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B897" w14:textId="6AE2E403" w:rsidR="00140955" w:rsidRPr="00B70006" w:rsidRDefault="00140955" w:rsidP="00A15401">
      <w:pPr>
        <w:pStyle w:val="Titel"/>
        <w:spacing w:after="0"/>
        <w:ind w:right="-1"/>
        <w:rPr>
          <w:rFonts w:cs="Arial"/>
          <w:sz w:val="20"/>
          <w:szCs w:val="18"/>
        </w:rPr>
      </w:pPr>
      <w:bookmarkStart w:id="0" w:name="_GoBack"/>
      <w:bookmarkEnd w:id="0"/>
      <w:r w:rsidRPr="00B70006">
        <w:rPr>
          <w:rFonts w:cs="Arial"/>
          <w:sz w:val="20"/>
          <w:szCs w:val="18"/>
        </w:rPr>
        <w:t xml:space="preserve">Stand: </w:t>
      </w:r>
      <w:r w:rsidR="009812C7">
        <w:rPr>
          <w:rFonts w:cs="Arial"/>
          <w:sz w:val="20"/>
          <w:szCs w:val="18"/>
        </w:rPr>
        <w:t>12</w:t>
      </w:r>
      <w:r w:rsidR="00DE583B">
        <w:rPr>
          <w:rFonts w:cs="Arial"/>
          <w:sz w:val="20"/>
          <w:szCs w:val="18"/>
        </w:rPr>
        <w:t>.07</w:t>
      </w:r>
      <w:r w:rsidRPr="00B70006">
        <w:rPr>
          <w:rFonts w:cs="Arial"/>
          <w:sz w:val="20"/>
          <w:szCs w:val="18"/>
        </w:rPr>
        <w:t>.20</w:t>
      </w:r>
      <w:r w:rsidR="004B38CA">
        <w:rPr>
          <w:rFonts w:cs="Arial"/>
          <w:sz w:val="20"/>
          <w:szCs w:val="18"/>
        </w:rPr>
        <w:t>23</w:t>
      </w:r>
    </w:p>
    <w:p w14:paraId="46863D91" w14:textId="77777777" w:rsidR="00140955" w:rsidRPr="004C0C71" w:rsidRDefault="00140955" w:rsidP="00A15401">
      <w:pPr>
        <w:pStyle w:val="Titel"/>
        <w:spacing w:after="0"/>
        <w:ind w:right="-1"/>
        <w:rPr>
          <w:rFonts w:cs="Arial"/>
          <w:sz w:val="32"/>
          <w:szCs w:val="28"/>
        </w:rPr>
      </w:pPr>
      <w:r w:rsidRPr="004C0C71">
        <w:rPr>
          <w:rFonts w:cs="Arial"/>
          <w:sz w:val="32"/>
          <w:szCs w:val="28"/>
        </w:rPr>
        <w:t xml:space="preserve">Wahlanweisung </w:t>
      </w:r>
    </w:p>
    <w:p w14:paraId="26F4ACCF" w14:textId="77777777" w:rsidR="00140955" w:rsidRPr="004C0C71" w:rsidRDefault="00140955" w:rsidP="00A15401">
      <w:pPr>
        <w:pStyle w:val="Titel"/>
        <w:spacing w:after="0"/>
        <w:ind w:right="-1"/>
        <w:rPr>
          <w:rFonts w:cs="Arial"/>
          <w:b w:val="0"/>
          <w:sz w:val="32"/>
          <w:szCs w:val="28"/>
        </w:rPr>
      </w:pPr>
      <w:r w:rsidRPr="004C0C71">
        <w:rPr>
          <w:rFonts w:cs="Arial"/>
          <w:sz w:val="32"/>
          <w:szCs w:val="28"/>
        </w:rPr>
        <w:t>für die</w:t>
      </w:r>
    </w:p>
    <w:p w14:paraId="13963F78" w14:textId="77777777" w:rsidR="00140955" w:rsidRPr="004C0C71" w:rsidRDefault="00F43A5C" w:rsidP="009A75E6">
      <w:pPr>
        <w:spacing w:after="0"/>
        <w:ind w:left="0" w:right="-1"/>
        <w:jc w:val="center"/>
        <w:rPr>
          <w:rFonts w:cs="Arial"/>
          <w:b/>
          <w:sz w:val="32"/>
          <w:szCs w:val="28"/>
        </w:rPr>
      </w:pPr>
      <w:r w:rsidRPr="004C0C71">
        <w:rPr>
          <w:rFonts w:cs="Arial"/>
          <w:b/>
          <w:sz w:val="32"/>
          <w:szCs w:val="28"/>
        </w:rPr>
        <w:t>Landtagswahl</w:t>
      </w:r>
      <w:r w:rsidR="00022671" w:rsidRPr="004C0C71">
        <w:rPr>
          <w:rFonts w:cs="Arial"/>
          <w:b/>
          <w:sz w:val="32"/>
          <w:szCs w:val="28"/>
        </w:rPr>
        <w:t xml:space="preserve"> und die Bezirkswahl</w:t>
      </w:r>
      <w:r w:rsidR="00B70006">
        <w:rPr>
          <w:rFonts w:cs="Arial"/>
          <w:b/>
          <w:sz w:val="32"/>
          <w:szCs w:val="28"/>
        </w:rPr>
        <w:t xml:space="preserve"> am </w:t>
      </w:r>
      <w:r w:rsidR="004B38CA">
        <w:rPr>
          <w:rFonts w:cs="Arial"/>
          <w:b/>
          <w:sz w:val="32"/>
          <w:szCs w:val="28"/>
        </w:rPr>
        <w:t>08</w:t>
      </w:r>
      <w:r w:rsidR="00B70006">
        <w:rPr>
          <w:rFonts w:cs="Arial"/>
          <w:b/>
          <w:sz w:val="32"/>
          <w:szCs w:val="28"/>
        </w:rPr>
        <w:t>.10.20</w:t>
      </w:r>
      <w:r w:rsidR="004B38CA">
        <w:rPr>
          <w:rFonts w:cs="Arial"/>
          <w:b/>
          <w:sz w:val="32"/>
          <w:szCs w:val="28"/>
        </w:rPr>
        <w:t>23</w:t>
      </w:r>
    </w:p>
    <w:p w14:paraId="060D8FE7" w14:textId="77777777" w:rsidR="00140955" w:rsidRPr="004C0C71" w:rsidRDefault="00140955" w:rsidP="009A75E6">
      <w:pPr>
        <w:spacing w:after="0"/>
        <w:ind w:left="0" w:right="-1"/>
        <w:jc w:val="center"/>
        <w:rPr>
          <w:rFonts w:cs="Arial"/>
          <w:b/>
          <w:sz w:val="32"/>
        </w:rPr>
      </w:pPr>
    </w:p>
    <w:p w14:paraId="515631F6" w14:textId="77777777" w:rsidR="00140955" w:rsidRPr="004C0C71" w:rsidRDefault="00140955" w:rsidP="009A75E6">
      <w:pPr>
        <w:spacing w:after="0"/>
        <w:ind w:left="0" w:right="-1"/>
        <w:jc w:val="center"/>
        <w:rPr>
          <w:rFonts w:cs="Arial"/>
          <w:b/>
          <w:sz w:val="32"/>
        </w:rPr>
      </w:pPr>
      <w:r w:rsidRPr="004C0C71">
        <w:rPr>
          <w:rFonts w:cs="Arial"/>
          <w:b/>
          <w:sz w:val="32"/>
        </w:rPr>
        <w:t>Gemeinde</w:t>
      </w:r>
    </w:p>
    <w:p w14:paraId="72C7882D" w14:textId="77777777" w:rsidR="00140955" w:rsidRPr="004C0C71" w:rsidRDefault="00140955" w:rsidP="009A75E6">
      <w:pPr>
        <w:ind w:left="0" w:right="-1"/>
        <w:jc w:val="center"/>
        <w:rPr>
          <w:rFonts w:cs="Arial"/>
          <w:b/>
          <w:sz w:val="32"/>
        </w:rPr>
      </w:pPr>
      <w:r w:rsidRPr="004C0C71">
        <w:rPr>
          <w:rFonts w:cs="Arial"/>
          <w:b/>
          <w:sz w:val="32"/>
        </w:rPr>
        <w:t>- WA 3 -</w:t>
      </w:r>
    </w:p>
    <w:p w14:paraId="6BC01012" w14:textId="77777777" w:rsidR="00027A43" w:rsidRPr="004C0C71" w:rsidRDefault="00027A43" w:rsidP="009A75E6">
      <w:pPr>
        <w:spacing w:after="0"/>
        <w:ind w:left="0" w:right="-1"/>
        <w:jc w:val="center"/>
        <w:rPr>
          <w:rFonts w:cs="Arial"/>
          <w:b/>
          <w:sz w:val="20"/>
        </w:rPr>
      </w:pPr>
      <w:r w:rsidRPr="004C0C71">
        <w:rPr>
          <w:rFonts w:cs="Arial"/>
          <w:b/>
          <w:sz w:val="20"/>
        </w:rPr>
        <w:t>Vorbemerkung:</w:t>
      </w:r>
    </w:p>
    <w:p w14:paraId="423567C4" w14:textId="77777777" w:rsidR="00027A43" w:rsidRPr="004C0C71" w:rsidRDefault="00027A43" w:rsidP="00027A43">
      <w:pPr>
        <w:spacing w:after="0"/>
        <w:jc w:val="center"/>
        <w:rPr>
          <w:rFonts w:cs="Arial"/>
          <w:b/>
          <w:sz w:val="20"/>
        </w:rPr>
      </w:pPr>
    </w:p>
    <w:p w14:paraId="15DAB355" w14:textId="477ACDF1" w:rsidR="00027A43" w:rsidRPr="00821DEB" w:rsidRDefault="00027A43" w:rsidP="00A15401">
      <w:pPr>
        <w:spacing w:after="0"/>
        <w:ind w:left="0" w:right="-1"/>
        <w:rPr>
          <w:rFonts w:cs="Arial"/>
          <w:b/>
          <w:sz w:val="20"/>
        </w:rPr>
      </w:pPr>
      <w:r w:rsidRPr="00821DEB">
        <w:rPr>
          <w:rFonts w:cs="Arial"/>
          <w:b/>
          <w:sz w:val="20"/>
        </w:rPr>
        <w:t>Zusätzlich</w:t>
      </w:r>
      <w:r w:rsidRPr="00821DEB">
        <w:rPr>
          <w:rFonts w:cs="Arial"/>
          <w:sz w:val="20"/>
        </w:rPr>
        <w:t xml:space="preserve"> sind die </w:t>
      </w:r>
      <w:r w:rsidRPr="00821DEB">
        <w:rPr>
          <w:rFonts w:cs="Arial"/>
          <w:b/>
          <w:sz w:val="20"/>
        </w:rPr>
        <w:t>aktuellen</w:t>
      </w:r>
      <w:r w:rsidRPr="00821DEB">
        <w:rPr>
          <w:rFonts w:cs="Arial"/>
          <w:sz w:val="20"/>
        </w:rPr>
        <w:t xml:space="preserve"> </w:t>
      </w:r>
      <w:r w:rsidRPr="00821DEB">
        <w:rPr>
          <w:rFonts w:cs="Arial"/>
          <w:b/>
          <w:sz w:val="20"/>
        </w:rPr>
        <w:t>Wahlrundschreiben</w:t>
      </w:r>
      <w:r w:rsidRPr="00821DEB">
        <w:rPr>
          <w:rFonts w:cs="Arial"/>
          <w:sz w:val="20"/>
        </w:rPr>
        <w:t xml:space="preserve"> und </w:t>
      </w:r>
      <w:r w:rsidRPr="00821DEB">
        <w:rPr>
          <w:rFonts w:cs="Arial"/>
          <w:b/>
          <w:sz w:val="20"/>
        </w:rPr>
        <w:t>E-Mails</w:t>
      </w:r>
      <w:r w:rsidRPr="00821DEB">
        <w:rPr>
          <w:rFonts w:cs="Arial"/>
          <w:sz w:val="20"/>
        </w:rPr>
        <w:t xml:space="preserve"> des Staatsministeriums des Innern</w:t>
      </w:r>
      <w:r w:rsidR="004B38CA" w:rsidRPr="00821DEB">
        <w:rPr>
          <w:rFonts w:cs="Arial"/>
          <w:sz w:val="20"/>
        </w:rPr>
        <w:t>,</w:t>
      </w:r>
      <w:r w:rsidRPr="00821DEB">
        <w:rPr>
          <w:rFonts w:cs="Arial"/>
          <w:sz w:val="20"/>
        </w:rPr>
        <w:t xml:space="preserve"> </w:t>
      </w:r>
      <w:r w:rsidR="00B35AE9" w:rsidRPr="00821DEB">
        <w:rPr>
          <w:rFonts w:cs="Arial"/>
          <w:sz w:val="20"/>
        </w:rPr>
        <w:t xml:space="preserve">für </w:t>
      </w:r>
      <w:r w:rsidR="004B38CA" w:rsidRPr="00821DEB">
        <w:rPr>
          <w:rFonts w:cs="Arial"/>
          <w:sz w:val="20"/>
        </w:rPr>
        <w:t xml:space="preserve">Sport und </w:t>
      </w:r>
      <w:r w:rsidR="00B35AE9" w:rsidRPr="00821DEB">
        <w:rPr>
          <w:rFonts w:cs="Arial"/>
          <w:sz w:val="20"/>
        </w:rPr>
        <w:t>Integration</w:t>
      </w:r>
      <w:r w:rsidRPr="00821DEB">
        <w:rPr>
          <w:rFonts w:cs="Arial"/>
          <w:sz w:val="20"/>
        </w:rPr>
        <w:t xml:space="preserve"> und de</w:t>
      </w:r>
      <w:r w:rsidR="00D31C7C" w:rsidRPr="00821DEB">
        <w:rPr>
          <w:rFonts w:cs="Arial"/>
          <w:sz w:val="20"/>
        </w:rPr>
        <w:t xml:space="preserve">s </w:t>
      </w:r>
      <w:r w:rsidRPr="00821DEB">
        <w:rPr>
          <w:rFonts w:cs="Arial"/>
          <w:sz w:val="20"/>
        </w:rPr>
        <w:t>Landeswahlleiter</w:t>
      </w:r>
      <w:r w:rsidR="00D31C7C" w:rsidRPr="00821DEB">
        <w:rPr>
          <w:rFonts w:cs="Arial"/>
          <w:sz w:val="20"/>
        </w:rPr>
        <w:t>s</w:t>
      </w:r>
      <w:r w:rsidRPr="00821DEB">
        <w:rPr>
          <w:rFonts w:cs="Arial"/>
          <w:sz w:val="20"/>
        </w:rPr>
        <w:t xml:space="preserve"> (z.</w:t>
      </w:r>
      <w:r w:rsidR="00D31C7C" w:rsidRPr="00821DEB">
        <w:rPr>
          <w:rFonts w:cs="Arial"/>
          <w:sz w:val="20"/>
        </w:rPr>
        <w:t> </w:t>
      </w:r>
      <w:r w:rsidRPr="00821DEB">
        <w:rPr>
          <w:rFonts w:cs="Arial"/>
          <w:sz w:val="20"/>
        </w:rPr>
        <w:t xml:space="preserve">B. zur Übermittlung der Wahlergebnisse und zur repräsentativen Wahlstatistik) sowie der </w:t>
      </w:r>
      <w:r w:rsidRPr="00821DEB">
        <w:rPr>
          <w:rFonts w:cs="Arial"/>
          <w:b/>
          <w:sz w:val="20"/>
        </w:rPr>
        <w:t>Terminkalender</w:t>
      </w:r>
      <w:r w:rsidRPr="00821DEB">
        <w:rPr>
          <w:rFonts w:cs="Arial"/>
          <w:sz w:val="20"/>
        </w:rPr>
        <w:t xml:space="preserve">, die </w:t>
      </w:r>
      <w:r w:rsidRPr="00821DEB">
        <w:rPr>
          <w:rFonts w:cs="Arial"/>
          <w:b/>
          <w:sz w:val="20"/>
        </w:rPr>
        <w:t>Vordruckübersicht/Vordruckmuster</w:t>
      </w:r>
      <w:r w:rsidRPr="00821DEB">
        <w:rPr>
          <w:rFonts w:cs="Arial"/>
          <w:sz w:val="20"/>
        </w:rPr>
        <w:t xml:space="preserve"> und die Wahlanweisungen </w:t>
      </w:r>
      <w:r w:rsidRPr="00821DEB">
        <w:rPr>
          <w:rFonts w:cs="Arial"/>
          <w:b/>
          <w:sz w:val="20"/>
        </w:rPr>
        <w:t>WA 1</w:t>
      </w:r>
      <w:r w:rsidRPr="00821DEB">
        <w:rPr>
          <w:rFonts w:cs="Arial"/>
          <w:sz w:val="20"/>
        </w:rPr>
        <w:t xml:space="preserve"> und </w:t>
      </w:r>
      <w:r w:rsidRPr="00821DEB">
        <w:rPr>
          <w:rFonts w:cs="Arial"/>
          <w:b/>
          <w:sz w:val="20"/>
        </w:rPr>
        <w:t>WA 2</w:t>
      </w:r>
      <w:r w:rsidRPr="00821DEB">
        <w:rPr>
          <w:rFonts w:cs="Arial"/>
          <w:sz w:val="20"/>
        </w:rPr>
        <w:t xml:space="preserve"> zu beachten (abrufbar auf der Internetseite de</w:t>
      </w:r>
      <w:r w:rsidR="00D31C7C" w:rsidRPr="00821DEB">
        <w:rPr>
          <w:rFonts w:cs="Arial"/>
          <w:sz w:val="20"/>
        </w:rPr>
        <w:t>s</w:t>
      </w:r>
      <w:r w:rsidRPr="00821DEB">
        <w:rPr>
          <w:rFonts w:cs="Arial"/>
          <w:sz w:val="20"/>
        </w:rPr>
        <w:t xml:space="preserve"> Landeswahlleiter</w:t>
      </w:r>
      <w:r w:rsidR="00D31C7C" w:rsidRPr="00821DEB">
        <w:rPr>
          <w:rFonts w:cs="Arial"/>
          <w:sz w:val="20"/>
        </w:rPr>
        <w:t>s</w:t>
      </w:r>
      <w:r w:rsidRPr="00821DEB">
        <w:rPr>
          <w:rFonts w:cs="Arial"/>
          <w:sz w:val="20"/>
        </w:rPr>
        <w:t xml:space="preserve"> </w:t>
      </w:r>
      <w:r w:rsidR="00464BA7" w:rsidRPr="00821DEB">
        <w:rPr>
          <w:rFonts w:cs="Arial"/>
          <w:sz w:val="20"/>
        </w:rPr>
        <w:t>zur Landtagswahl 20</w:t>
      </w:r>
      <w:r w:rsidR="004B38CA" w:rsidRPr="00821DEB">
        <w:rPr>
          <w:rFonts w:cs="Arial"/>
          <w:sz w:val="20"/>
        </w:rPr>
        <w:t>23</w:t>
      </w:r>
      <w:r w:rsidR="00976E36" w:rsidRPr="00821DEB">
        <w:rPr>
          <w:rFonts w:cs="Arial"/>
          <w:sz w:val="20"/>
        </w:rPr>
        <w:t xml:space="preserve"> </w:t>
      </w:r>
      <w:r w:rsidR="00976E36" w:rsidRPr="00E70EC5">
        <w:rPr>
          <w:rFonts w:cs="Arial"/>
          <w:sz w:val="20"/>
        </w:rPr>
        <w:t>(</w:t>
      </w:r>
      <w:hyperlink r:id="rId8" w:history="1">
        <w:r w:rsidR="00554FC4" w:rsidRPr="00F15B88">
          <w:rPr>
            <w:rStyle w:val="Hyperlink"/>
            <w:rFonts w:cs="Arial"/>
            <w:sz w:val="20"/>
          </w:rPr>
          <w:t>https://www.statistik.bayern.de/wahlen/landtagswahlen</w:t>
        </w:r>
      </w:hyperlink>
      <w:r w:rsidR="00554FC4">
        <w:rPr>
          <w:rFonts w:cs="Arial"/>
          <w:sz w:val="20"/>
        </w:rPr>
        <w:t xml:space="preserve"> </w:t>
      </w:r>
      <w:r w:rsidR="00976E36" w:rsidRPr="00E70EC5">
        <w:rPr>
          <w:rFonts w:cs="Arial"/>
          <w:sz w:val="20"/>
        </w:rPr>
        <w:t>/</w:t>
      </w:r>
      <w:r w:rsidR="00976E36" w:rsidRPr="00E70EC5">
        <w:rPr>
          <w:rFonts w:cs="Arial"/>
          <w:sz w:val="20"/>
        </w:rPr>
        <w:sym w:font="Wingdings" w:char="F0E0"/>
      </w:r>
      <w:r w:rsidR="00976E36" w:rsidRPr="00E70EC5">
        <w:rPr>
          <w:rFonts w:cs="Arial"/>
          <w:sz w:val="20"/>
        </w:rPr>
        <w:t xml:space="preserve"> Wahldurchführung </w:t>
      </w:r>
      <w:r w:rsidR="00976E36" w:rsidRPr="00E70EC5">
        <w:rPr>
          <w:rFonts w:cs="Arial"/>
          <w:sz w:val="20"/>
        </w:rPr>
        <w:sym w:font="Wingdings" w:char="F0E0"/>
      </w:r>
      <w:r w:rsidR="00976E36" w:rsidRPr="00E70EC5">
        <w:rPr>
          <w:rFonts w:cs="Arial"/>
          <w:sz w:val="20"/>
        </w:rPr>
        <w:t xml:space="preserve"> Informationen des StMI)</w:t>
      </w:r>
      <w:r w:rsidR="00464BA7" w:rsidRPr="00821DEB">
        <w:rPr>
          <w:rFonts w:cs="Arial"/>
          <w:sz w:val="20"/>
        </w:rPr>
        <w:t xml:space="preserve"> </w:t>
      </w:r>
      <w:r w:rsidRPr="00821DEB">
        <w:rPr>
          <w:rFonts w:cs="Arial"/>
          <w:sz w:val="20"/>
        </w:rPr>
        <w:t xml:space="preserve">bzw. im Behördennetz - StMI im BYBN </w:t>
      </w:r>
      <w:hyperlink r:id="rId9" w:history="1">
        <w:r w:rsidRPr="00821DEB">
          <w:rPr>
            <w:rStyle w:val="Hyperlink"/>
            <w:rFonts w:cs="Arial"/>
            <w:sz w:val="20"/>
          </w:rPr>
          <w:t>www.stmi.bybn.de/wahlen</w:t>
        </w:r>
      </w:hyperlink>
      <w:r w:rsidRPr="00821DEB">
        <w:rPr>
          <w:rFonts w:cs="Arial"/>
          <w:sz w:val="20"/>
        </w:rPr>
        <w:t>).</w:t>
      </w:r>
      <w:r w:rsidR="003F6B44" w:rsidRPr="00821DEB">
        <w:rPr>
          <w:rFonts w:cs="Arial"/>
          <w:sz w:val="20"/>
        </w:rPr>
        <w:t xml:space="preserve"> </w:t>
      </w:r>
    </w:p>
    <w:p w14:paraId="021E714A" w14:textId="77777777" w:rsidR="00027A43" w:rsidRPr="004C0C71" w:rsidRDefault="00027A43" w:rsidP="00027A43">
      <w:pPr>
        <w:spacing w:after="0"/>
        <w:ind w:left="0" w:right="-284"/>
        <w:jc w:val="center"/>
        <w:rPr>
          <w:rFonts w:cs="Arial"/>
          <w:sz w:val="20"/>
        </w:rPr>
      </w:pPr>
    </w:p>
    <w:p w14:paraId="64ECDA34" w14:textId="77777777" w:rsidR="00027A43" w:rsidRPr="004C0C71" w:rsidRDefault="00140955" w:rsidP="009A75E6">
      <w:pPr>
        <w:ind w:left="0"/>
        <w:jc w:val="center"/>
        <w:rPr>
          <w:sz w:val="24"/>
          <w:szCs w:val="22"/>
          <w:lang w:val="en-US"/>
        </w:rPr>
      </w:pPr>
      <w:r w:rsidRPr="004C0C71">
        <w:rPr>
          <w:sz w:val="24"/>
          <w:szCs w:val="22"/>
          <w:lang w:val="en-US"/>
        </w:rPr>
        <w:t>I N H A L T S Ü B E R S I C H T</w:t>
      </w:r>
    </w:p>
    <w:p w14:paraId="6D7BF12E" w14:textId="77777777" w:rsidR="00A15401" w:rsidRPr="004C0C71" w:rsidRDefault="00A15401" w:rsidP="00140955">
      <w:pPr>
        <w:jc w:val="center"/>
        <w:rPr>
          <w:sz w:val="24"/>
          <w:szCs w:val="22"/>
          <w:lang w:val="en-US"/>
        </w:rPr>
      </w:pPr>
    </w:p>
    <w:p w14:paraId="46E05EF5" w14:textId="77777777" w:rsidR="00A15401" w:rsidRPr="004C0C71" w:rsidRDefault="00A15401" w:rsidP="00140955">
      <w:pPr>
        <w:jc w:val="center"/>
        <w:rPr>
          <w:sz w:val="24"/>
          <w:szCs w:val="22"/>
          <w:lang w:val="en-US"/>
        </w:rPr>
        <w:sectPr w:rsidR="00A15401" w:rsidRPr="004C0C71" w:rsidSect="00A15401">
          <w:headerReference w:type="even" r:id="rId10"/>
          <w:headerReference w:type="default" r:id="rId11"/>
          <w:footerReference w:type="even" r:id="rId12"/>
          <w:footerReference w:type="default" r:id="rId13"/>
          <w:headerReference w:type="first" r:id="rId14"/>
          <w:footerReference w:type="first" r:id="rId15"/>
          <w:pgSz w:w="11906" w:h="16838"/>
          <w:pgMar w:top="1418" w:right="1133" w:bottom="1134" w:left="1418" w:header="709" w:footer="340" w:gutter="0"/>
          <w:cols w:space="708"/>
          <w:titlePg/>
          <w:docGrid w:linePitch="360"/>
        </w:sectPr>
      </w:pPr>
    </w:p>
    <w:sdt>
      <w:sdtPr>
        <w:rPr>
          <w:b w:val="0"/>
          <w:noProof w:val="0"/>
          <w:sz w:val="20"/>
          <w:szCs w:val="20"/>
        </w:rPr>
        <w:id w:val="1085263303"/>
        <w:docPartObj>
          <w:docPartGallery w:val="Table of Contents"/>
          <w:docPartUnique/>
        </w:docPartObj>
      </w:sdtPr>
      <w:sdtEndPr>
        <w:rPr>
          <w:bCs/>
        </w:rPr>
      </w:sdtEndPr>
      <w:sdtContent>
        <w:p w14:paraId="2AF6D7A3" w14:textId="0B089D94" w:rsidR="005D2705" w:rsidRDefault="008646EF" w:rsidP="005D2705">
          <w:pPr>
            <w:pStyle w:val="Verzeichnis1"/>
            <w:rPr>
              <w:rFonts w:asciiTheme="minorHAnsi" w:eastAsiaTheme="minorEastAsia" w:hAnsiTheme="minorHAnsi" w:cstheme="minorBidi"/>
              <w:b w:val="0"/>
              <w:sz w:val="22"/>
              <w:szCs w:val="22"/>
            </w:rPr>
          </w:pPr>
          <w:r w:rsidRPr="004C0C71">
            <w:rPr>
              <w:sz w:val="20"/>
            </w:rPr>
            <w:fldChar w:fldCharType="begin"/>
          </w:r>
          <w:r w:rsidRPr="004C0C71">
            <w:rPr>
              <w:sz w:val="20"/>
            </w:rPr>
            <w:instrText xml:space="preserve"> TOC \o "1-3" \h \z \u </w:instrText>
          </w:r>
          <w:r w:rsidRPr="004C0C71">
            <w:rPr>
              <w:sz w:val="20"/>
            </w:rPr>
            <w:fldChar w:fldCharType="separate"/>
          </w:r>
        </w:p>
        <w:p w14:paraId="5ABB6520" w14:textId="7A34F630" w:rsidR="005D2705" w:rsidRDefault="001446B4">
          <w:pPr>
            <w:pStyle w:val="Verzeichnis1"/>
            <w:rPr>
              <w:rStyle w:val="Hyperlink"/>
            </w:rPr>
          </w:pPr>
          <w:hyperlink w:anchor="_Toc140219053" w:history="1">
            <w:r w:rsidR="005D2705" w:rsidRPr="00BA04AD">
              <w:rPr>
                <w:rStyle w:val="Hyperlink"/>
              </w:rPr>
              <w:t>1.</w:t>
            </w:r>
            <w:r w:rsidR="005D2705">
              <w:rPr>
                <w:rFonts w:asciiTheme="minorHAnsi" w:eastAsiaTheme="minorEastAsia" w:hAnsiTheme="minorHAnsi" w:cstheme="minorBidi"/>
                <w:b w:val="0"/>
                <w:sz w:val="22"/>
                <w:szCs w:val="22"/>
              </w:rPr>
              <w:tab/>
            </w:r>
            <w:r w:rsidR="005D2705" w:rsidRPr="00BA04AD">
              <w:rPr>
                <w:rStyle w:val="Hyperlink"/>
              </w:rPr>
              <w:t>Bildung der Stimmbezirke und Briefwahlvorstände</w:t>
            </w:r>
            <w:r w:rsidR="005D2705">
              <w:rPr>
                <w:webHidden/>
              </w:rPr>
              <w:tab/>
            </w:r>
            <w:r w:rsidR="005D2705">
              <w:rPr>
                <w:webHidden/>
              </w:rPr>
              <w:fldChar w:fldCharType="begin"/>
            </w:r>
            <w:r w:rsidR="005D2705">
              <w:rPr>
                <w:webHidden/>
              </w:rPr>
              <w:instrText xml:space="preserve"> PAGEREF _Toc140219053 \h </w:instrText>
            </w:r>
            <w:r w:rsidR="005D2705">
              <w:rPr>
                <w:webHidden/>
              </w:rPr>
            </w:r>
            <w:r w:rsidR="005D2705">
              <w:rPr>
                <w:webHidden/>
              </w:rPr>
              <w:fldChar w:fldCharType="separate"/>
            </w:r>
            <w:r>
              <w:rPr>
                <w:webHidden/>
              </w:rPr>
              <w:t>4</w:t>
            </w:r>
            <w:r w:rsidR="005D2705">
              <w:rPr>
                <w:webHidden/>
              </w:rPr>
              <w:fldChar w:fldCharType="end"/>
            </w:r>
          </w:hyperlink>
        </w:p>
        <w:p w14:paraId="715885A7" w14:textId="77777777" w:rsidR="005D2705" w:rsidRPr="005D2705" w:rsidRDefault="005D2705" w:rsidP="005D2705">
          <w:pPr>
            <w:spacing w:after="0"/>
            <w:rPr>
              <w:rFonts w:eastAsiaTheme="minorEastAsia"/>
              <w:noProof/>
            </w:rPr>
          </w:pPr>
        </w:p>
        <w:p w14:paraId="62235F74" w14:textId="1735E230" w:rsidR="005D2705" w:rsidRDefault="001446B4">
          <w:pPr>
            <w:pStyle w:val="Verzeichnis2"/>
            <w:rPr>
              <w:rFonts w:asciiTheme="minorHAnsi" w:eastAsiaTheme="minorEastAsia" w:hAnsiTheme="minorHAnsi" w:cstheme="minorBidi"/>
              <w:b w:val="0"/>
              <w:sz w:val="22"/>
              <w:szCs w:val="22"/>
            </w:rPr>
          </w:pPr>
          <w:hyperlink w:anchor="_Toc140219054" w:history="1">
            <w:r w:rsidR="005D2705" w:rsidRPr="00BA04AD">
              <w:rPr>
                <w:rStyle w:val="Hyperlink"/>
              </w:rPr>
              <w:t>1.1</w:t>
            </w:r>
            <w:r w:rsidR="005D2705">
              <w:rPr>
                <w:rFonts w:asciiTheme="minorHAnsi" w:eastAsiaTheme="minorEastAsia" w:hAnsiTheme="minorHAnsi" w:cstheme="minorBidi"/>
                <w:b w:val="0"/>
                <w:sz w:val="22"/>
                <w:szCs w:val="22"/>
              </w:rPr>
              <w:tab/>
            </w:r>
            <w:r w:rsidR="005D2705" w:rsidRPr="00BA04AD">
              <w:rPr>
                <w:rStyle w:val="Hyperlink"/>
              </w:rPr>
              <w:t>Allgemeine Stimmbezirke (Art. 5 Abs. 6 LWG, § 10 LWO), Größe</w:t>
            </w:r>
            <w:r w:rsidR="005D2705">
              <w:rPr>
                <w:webHidden/>
              </w:rPr>
              <w:tab/>
            </w:r>
            <w:r w:rsidR="005D2705">
              <w:rPr>
                <w:webHidden/>
              </w:rPr>
              <w:fldChar w:fldCharType="begin"/>
            </w:r>
            <w:r w:rsidR="005D2705">
              <w:rPr>
                <w:webHidden/>
              </w:rPr>
              <w:instrText xml:space="preserve"> PAGEREF _Toc140219054 \h </w:instrText>
            </w:r>
            <w:r w:rsidR="005D2705">
              <w:rPr>
                <w:webHidden/>
              </w:rPr>
            </w:r>
            <w:r w:rsidR="005D2705">
              <w:rPr>
                <w:webHidden/>
              </w:rPr>
              <w:fldChar w:fldCharType="separate"/>
            </w:r>
            <w:r>
              <w:rPr>
                <w:webHidden/>
              </w:rPr>
              <w:t>4</w:t>
            </w:r>
            <w:r w:rsidR="005D2705">
              <w:rPr>
                <w:webHidden/>
              </w:rPr>
              <w:fldChar w:fldCharType="end"/>
            </w:r>
          </w:hyperlink>
        </w:p>
        <w:p w14:paraId="0211D563" w14:textId="559EB804" w:rsidR="005D2705" w:rsidRDefault="001446B4">
          <w:pPr>
            <w:pStyle w:val="Verzeichnis2"/>
            <w:rPr>
              <w:rFonts w:asciiTheme="minorHAnsi" w:eastAsiaTheme="minorEastAsia" w:hAnsiTheme="minorHAnsi" w:cstheme="minorBidi"/>
              <w:b w:val="0"/>
              <w:sz w:val="22"/>
              <w:szCs w:val="22"/>
            </w:rPr>
          </w:pPr>
          <w:hyperlink w:anchor="_Toc140219055" w:history="1">
            <w:r w:rsidR="005D2705" w:rsidRPr="00BA04AD">
              <w:rPr>
                <w:rStyle w:val="Hyperlink"/>
              </w:rPr>
              <w:t>1.2</w:t>
            </w:r>
            <w:r w:rsidR="005D2705">
              <w:rPr>
                <w:rFonts w:asciiTheme="minorHAnsi" w:eastAsiaTheme="minorEastAsia" w:hAnsiTheme="minorHAnsi" w:cstheme="minorBidi"/>
                <w:b w:val="0"/>
                <w:sz w:val="22"/>
                <w:szCs w:val="22"/>
              </w:rPr>
              <w:tab/>
            </w:r>
            <w:r w:rsidR="005D2705" w:rsidRPr="00BA04AD">
              <w:rPr>
                <w:rStyle w:val="Hyperlink"/>
              </w:rPr>
              <w:t>Sonderstimmbezirke, bewegliche Wahlvorstände (§§ 11, 7 LWO)</w:t>
            </w:r>
            <w:r w:rsidR="005D2705">
              <w:rPr>
                <w:webHidden/>
              </w:rPr>
              <w:tab/>
            </w:r>
            <w:r w:rsidR="005D2705">
              <w:rPr>
                <w:webHidden/>
              </w:rPr>
              <w:fldChar w:fldCharType="begin"/>
            </w:r>
            <w:r w:rsidR="005D2705">
              <w:rPr>
                <w:webHidden/>
              </w:rPr>
              <w:instrText xml:space="preserve"> PAGEREF _Toc140219055 \h </w:instrText>
            </w:r>
            <w:r w:rsidR="005D2705">
              <w:rPr>
                <w:webHidden/>
              </w:rPr>
            </w:r>
            <w:r w:rsidR="005D2705">
              <w:rPr>
                <w:webHidden/>
              </w:rPr>
              <w:fldChar w:fldCharType="separate"/>
            </w:r>
            <w:r>
              <w:rPr>
                <w:webHidden/>
              </w:rPr>
              <w:t>5</w:t>
            </w:r>
            <w:r w:rsidR="005D2705">
              <w:rPr>
                <w:webHidden/>
              </w:rPr>
              <w:fldChar w:fldCharType="end"/>
            </w:r>
          </w:hyperlink>
        </w:p>
        <w:p w14:paraId="0133EE31" w14:textId="48DBADC2" w:rsidR="005D2705" w:rsidRDefault="001446B4">
          <w:pPr>
            <w:pStyle w:val="Verzeichnis2"/>
            <w:rPr>
              <w:rFonts w:asciiTheme="minorHAnsi" w:eastAsiaTheme="minorEastAsia" w:hAnsiTheme="minorHAnsi" w:cstheme="minorBidi"/>
              <w:b w:val="0"/>
              <w:sz w:val="22"/>
              <w:szCs w:val="22"/>
            </w:rPr>
          </w:pPr>
          <w:hyperlink w:anchor="_Toc140219056" w:history="1">
            <w:r w:rsidR="005D2705" w:rsidRPr="00BA04AD">
              <w:rPr>
                <w:rStyle w:val="Hyperlink"/>
              </w:rPr>
              <w:t>1.3</w:t>
            </w:r>
            <w:r w:rsidR="005D2705">
              <w:rPr>
                <w:rFonts w:asciiTheme="minorHAnsi" w:eastAsiaTheme="minorEastAsia" w:hAnsiTheme="minorHAnsi" w:cstheme="minorBidi"/>
                <w:b w:val="0"/>
                <w:sz w:val="22"/>
                <w:szCs w:val="22"/>
              </w:rPr>
              <w:tab/>
            </w:r>
            <w:r w:rsidR="005D2705" w:rsidRPr="00BA04AD">
              <w:rPr>
                <w:rStyle w:val="Hyperlink"/>
              </w:rPr>
              <w:t>Briefwahlvorstände</w:t>
            </w:r>
            <w:r w:rsidR="005D2705">
              <w:rPr>
                <w:webHidden/>
              </w:rPr>
              <w:tab/>
            </w:r>
            <w:r w:rsidR="005D2705">
              <w:rPr>
                <w:webHidden/>
              </w:rPr>
              <w:fldChar w:fldCharType="begin"/>
            </w:r>
            <w:r w:rsidR="005D2705">
              <w:rPr>
                <w:webHidden/>
              </w:rPr>
              <w:instrText xml:space="preserve"> PAGEREF _Toc140219056 \h </w:instrText>
            </w:r>
            <w:r w:rsidR="005D2705">
              <w:rPr>
                <w:webHidden/>
              </w:rPr>
            </w:r>
            <w:r w:rsidR="005D2705">
              <w:rPr>
                <w:webHidden/>
              </w:rPr>
              <w:fldChar w:fldCharType="separate"/>
            </w:r>
            <w:r>
              <w:rPr>
                <w:webHidden/>
              </w:rPr>
              <w:t>6</w:t>
            </w:r>
            <w:r w:rsidR="005D2705">
              <w:rPr>
                <w:webHidden/>
              </w:rPr>
              <w:fldChar w:fldCharType="end"/>
            </w:r>
          </w:hyperlink>
        </w:p>
        <w:p w14:paraId="40457C42" w14:textId="0FB00558" w:rsidR="005D2705" w:rsidRDefault="001446B4">
          <w:pPr>
            <w:pStyle w:val="Verzeichnis3"/>
            <w:rPr>
              <w:rFonts w:asciiTheme="minorHAnsi" w:eastAsiaTheme="minorEastAsia" w:hAnsiTheme="minorHAnsi" w:cstheme="minorBidi"/>
              <w:noProof/>
              <w:sz w:val="22"/>
              <w:szCs w:val="22"/>
            </w:rPr>
          </w:pPr>
          <w:hyperlink w:anchor="_Toc140219057" w:history="1">
            <w:r w:rsidR="005D2705" w:rsidRPr="00BA04AD">
              <w:rPr>
                <w:rStyle w:val="Hyperlink"/>
                <w:noProof/>
              </w:rPr>
              <w:t>1.3.1</w:t>
            </w:r>
            <w:r w:rsidR="005D2705">
              <w:rPr>
                <w:rFonts w:asciiTheme="minorHAnsi" w:eastAsiaTheme="minorEastAsia" w:hAnsiTheme="minorHAnsi" w:cstheme="minorBidi"/>
                <w:noProof/>
                <w:sz w:val="22"/>
                <w:szCs w:val="22"/>
              </w:rPr>
              <w:tab/>
            </w:r>
            <w:r w:rsidR="005D2705" w:rsidRPr="00BA04AD">
              <w:rPr>
                <w:rStyle w:val="Hyperlink"/>
                <w:noProof/>
              </w:rPr>
              <w:t>Allgemeines</w:t>
            </w:r>
            <w:r w:rsidR="005D2705">
              <w:rPr>
                <w:noProof/>
                <w:webHidden/>
              </w:rPr>
              <w:tab/>
            </w:r>
            <w:r w:rsidR="005D2705">
              <w:rPr>
                <w:noProof/>
                <w:webHidden/>
              </w:rPr>
              <w:fldChar w:fldCharType="begin"/>
            </w:r>
            <w:r w:rsidR="005D2705">
              <w:rPr>
                <w:noProof/>
                <w:webHidden/>
              </w:rPr>
              <w:instrText xml:space="preserve"> PAGEREF _Toc140219057 \h </w:instrText>
            </w:r>
            <w:r w:rsidR="005D2705">
              <w:rPr>
                <w:noProof/>
                <w:webHidden/>
              </w:rPr>
            </w:r>
            <w:r w:rsidR="005D2705">
              <w:rPr>
                <w:noProof/>
                <w:webHidden/>
              </w:rPr>
              <w:fldChar w:fldCharType="separate"/>
            </w:r>
            <w:r>
              <w:rPr>
                <w:noProof/>
                <w:webHidden/>
              </w:rPr>
              <w:t>6</w:t>
            </w:r>
            <w:r w:rsidR="005D2705">
              <w:rPr>
                <w:noProof/>
                <w:webHidden/>
              </w:rPr>
              <w:fldChar w:fldCharType="end"/>
            </w:r>
          </w:hyperlink>
        </w:p>
        <w:p w14:paraId="44BCD220" w14:textId="017591CC" w:rsidR="005D2705" w:rsidRDefault="001446B4">
          <w:pPr>
            <w:pStyle w:val="Verzeichnis3"/>
            <w:rPr>
              <w:rFonts w:asciiTheme="minorHAnsi" w:eastAsiaTheme="minorEastAsia" w:hAnsiTheme="minorHAnsi" w:cstheme="minorBidi"/>
              <w:noProof/>
              <w:sz w:val="22"/>
              <w:szCs w:val="22"/>
            </w:rPr>
          </w:pPr>
          <w:hyperlink w:anchor="_Toc140219058" w:history="1">
            <w:r w:rsidR="005D2705" w:rsidRPr="00BA04AD">
              <w:rPr>
                <w:rStyle w:val="Hyperlink"/>
                <w:noProof/>
              </w:rPr>
              <w:t>1.3.2</w:t>
            </w:r>
            <w:r w:rsidR="005D2705">
              <w:rPr>
                <w:rFonts w:asciiTheme="minorHAnsi" w:eastAsiaTheme="minorEastAsia" w:hAnsiTheme="minorHAnsi" w:cstheme="minorBidi"/>
                <w:noProof/>
                <w:sz w:val="22"/>
                <w:szCs w:val="22"/>
              </w:rPr>
              <w:tab/>
            </w:r>
            <w:r w:rsidR="005D2705" w:rsidRPr="00BA04AD">
              <w:rPr>
                <w:rStyle w:val="Hyperlink"/>
                <w:noProof/>
              </w:rPr>
              <w:t>Gemeinsamer Briefwahlvorstand für mehrere Gemeinden</w:t>
            </w:r>
            <w:r w:rsidR="005D2705">
              <w:rPr>
                <w:noProof/>
                <w:webHidden/>
              </w:rPr>
              <w:tab/>
            </w:r>
            <w:r w:rsidR="005D2705">
              <w:rPr>
                <w:noProof/>
                <w:webHidden/>
              </w:rPr>
              <w:fldChar w:fldCharType="begin"/>
            </w:r>
            <w:r w:rsidR="005D2705">
              <w:rPr>
                <w:noProof/>
                <w:webHidden/>
              </w:rPr>
              <w:instrText xml:space="preserve"> PAGEREF _Toc140219058 \h </w:instrText>
            </w:r>
            <w:r w:rsidR="005D2705">
              <w:rPr>
                <w:noProof/>
                <w:webHidden/>
              </w:rPr>
            </w:r>
            <w:r w:rsidR="005D2705">
              <w:rPr>
                <w:noProof/>
                <w:webHidden/>
              </w:rPr>
              <w:fldChar w:fldCharType="separate"/>
            </w:r>
            <w:r>
              <w:rPr>
                <w:noProof/>
                <w:webHidden/>
              </w:rPr>
              <w:t>7</w:t>
            </w:r>
            <w:r w:rsidR="005D2705">
              <w:rPr>
                <w:noProof/>
                <w:webHidden/>
              </w:rPr>
              <w:fldChar w:fldCharType="end"/>
            </w:r>
          </w:hyperlink>
        </w:p>
        <w:p w14:paraId="1AD600C6" w14:textId="1CE37B91" w:rsidR="005D2705" w:rsidRDefault="001446B4">
          <w:pPr>
            <w:pStyle w:val="Verzeichnis3"/>
            <w:rPr>
              <w:rFonts w:asciiTheme="minorHAnsi" w:eastAsiaTheme="minorEastAsia" w:hAnsiTheme="minorHAnsi" w:cstheme="minorBidi"/>
              <w:noProof/>
              <w:sz w:val="22"/>
              <w:szCs w:val="22"/>
            </w:rPr>
          </w:pPr>
          <w:hyperlink w:anchor="_Toc140219059" w:history="1">
            <w:r w:rsidR="005D2705" w:rsidRPr="00BA04AD">
              <w:rPr>
                <w:rStyle w:val="Hyperlink"/>
                <w:noProof/>
              </w:rPr>
              <w:t>1.3.3</w:t>
            </w:r>
            <w:r w:rsidR="005D2705">
              <w:rPr>
                <w:rFonts w:asciiTheme="minorHAnsi" w:eastAsiaTheme="minorEastAsia" w:hAnsiTheme="minorHAnsi" w:cstheme="minorBidi"/>
                <w:noProof/>
                <w:sz w:val="22"/>
                <w:szCs w:val="22"/>
              </w:rPr>
              <w:tab/>
            </w:r>
            <w:r w:rsidR="005D2705" w:rsidRPr="00BA04AD">
              <w:rPr>
                <w:rStyle w:val="Hyperlink"/>
                <w:noProof/>
              </w:rPr>
              <w:t>Besondere Regelungen für Verwaltungsgemeinschaften (VGem)</w:t>
            </w:r>
            <w:r w:rsidR="005D2705">
              <w:rPr>
                <w:noProof/>
                <w:webHidden/>
              </w:rPr>
              <w:tab/>
            </w:r>
            <w:r w:rsidR="005D2705">
              <w:rPr>
                <w:noProof/>
                <w:webHidden/>
              </w:rPr>
              <w:fldChar w:fldCharType="begin"/>
            </w:r>
            <w:r w:rsidR="005D2705">
              <w:rPr>
                <w:noProof/>
                <w:webHidden/>
              </w:rPr>
              <w:instrText xml:space="preserve"> PAGEREF _Toc140219059 \h </w:instrText>
            </w:r>
            <w:r w:rsidR="005D2705">
              <w:rPr>
                <w:noProof/>
                <w:webHidden/>
              </w:rPr>
            </w:r>
            <w:r w:rsidR="005D2705">
              <w:rPr>
                <w:noProof/>
                <w:webHidden/>
              </w:rPr>
              <w:fldChar w:fldCharType="separate"/>
            </w:r>
            <w:r>
              <w:rPr>
                <w:noProof/>
                <w:webHidden/>
              </w:rPr>
              <w:t>7</w:t>
            </w:r>
            <w:r w:rsidR="005D2705">
              <w:rPr>
                <w:noProof/>
                <w:webHidden/>
              </w:rPr>
              <w:fldChar w:fldCharType="end"/>
            </w:r>
          </w:hyperlink>
        </w:p>
        <w:p w14:paraId="1EE87C08" w14:textId="06B3EF28" w:rsidR="005D2705" w:rsidRDefault="001446B4">
          <w:pPr>
            <w:pStyle w:val="Verzeichnis2"/>
            <w:rPr>
              <w:rStyle w:val="Hyperlink"/>
            </w:rPr>
          </w:pPr>
          <w:hyperlink w:anchor="_Toc140219060" w:history="1">
            <w:r w:rsidR="005D2705" w:rsidRPr="00BA04AD">
              <w:rPr>
                <w:rStyle w:val="Hyperlink"/>
              </w:rPr>
              <w:t>1.4</w:t>
            </w:r>
            <w:r w:rsidR="005D2705">
              <w:rPr>
                <w:rFonts w:asciiTheme="minorHAnsi" w:eastAsiaTheme="minorEastAsia" w:hAnsiTheme="minorHAnsi" w:cstheme="minorBidi"/>
                <w:b w:val="0"/>
                <w:sz w:val="22"/>
                <w:szCs w:val="22"/>
              </w:rPr>
              <w:tab/>
            </w:r>
            <w:r w:rsidR="005D2705" w:rsidRPr="00BA04AD">
              <w:rPr>
                <w:rStyle w:val="Hyperlink"/>
              </w:rPr>
              <w:t>Verzeichnis der Stimmbezirke</w:t>
            </w:r>
            <w:r w:rsidR="005D2705">
              <w:rPr>
                <w:webHidden/>
              </w:rPr>
              <w:tab/>
            </w:r>
            <w:r w:rsidR="005D2705">
              <w:rPr>
                <w:webHidden/>
              </w:rPr>
              <w:fldChar w:fldCharType="begin"/>
            </w:r>
            <w:r w:rsidR="005D2705">
              <w:rPr>
                <w:webHidden/>
              </w:rPr>
              <w:instrText xml:space="preserve"> PAGEREF _Toc140219060 \h </w:instrText>
            </w:r>
            <w:r w:rsidR="005D2705">
              <w:rPr>
                <w:webHidden/>
              </w:rPr>
            </w:r>
            <w:r w:rsidR="005D2705">
              <w:rPr>
                <w:webHidden/>
              </w:rPr>
              <w:fldChar w:fldCharType="separate"/>
            </w:r>
            <w:r>
              <w:rPr>
                <w:webHidden/>
              </w:rPr>
              <w:t>8</w:t>
            </w:r>
            <w:r w:rsidR="005D2705">
              <w:rPr>
                <w:webHidden/>
              </w:rPr>
              <w:fldChar w:fldCharType="end"/>
            </w:r>
          </w:hyperlink>
        </w:p>
        <w:p w14:paraId="7EB9E450" w14:textId="77777777" w:rsidR="005D2705" w:rsidRPr="005D2705" w:rsidRDefault="005D2705" w:rsidP="005D2705">
          <w:pPr>
            <w:spacing w:after="0"/>
            <w:rPr>
              <w:rFonts w:eastAsiaTheme="minorEastAsia"/>
              <w:noProof/>
            </w:rPr>
          </w:pPr>
        </w:p>
        <w:p w14:paraId="57EAF90D" w14:textId="01BE62E1" w:rsidR="005D2705" w:rsidRDefault="001446B4">
          <w:pPr>
            <w:pStyle w:val="Verzeichnis1"/>
            <w:rPr>
              <w:rStyle w:val="Hyperlink"/>
            </w:rPr>
          </w:pPr>
          <w:hyperlink w:anchor="_Toc140219061" w:history="1">
            <w:r w:rsidR="005D2705" w:rsidRPr="00BA04AD">
              <w:rPr>
                <w:rStyle w:val="Hyperlink"/>
              </w:rPr>
              <w:t>2</w:t>
            </w:r>
            <w:r w:rsidR="005D2705">
              <w:rPr>
                <w:rFonts w:asciiTheme="minorHAnsi" w:eastAsiaTheme="minorEastAsia" w:hAnsiTheme="minorHAnsi" w:cstheme="minorBidi"/>
                <w:b w:val="0"/>
                <w:sz w:val="22"/>
                <w:szCs w:val="22"/>
              </w:rPr>
              <w:tab/>
            </w:r>
            <w:r w:rsidR="005D2705" w:rsidRPr="00BA04AD">
              <w:rPr>
                <w:rStyle w:val="Hyperlink"/>
              </w:rPr>
              <w:t>Wählerverzeichnis</w:t>
            </w:r>
            <w:r w:rsidR="005D2705">
              <w:rPr>
                <w:webHidden/>
              </w:rPr>
              <w:tab/>
            </w:r>
            <w:r w:rsidR="005D2705">
              <w:rPr>
                <w:webHidden/>
              </w:rPr>
              <w:fldChar w:fldCharType="begin"/>
            </w:r>
            <w:r w:rsidR="005D2705">
              <w:rPr>
                <w:webHidden/>
              </w:rPr>
              <w:instrText xml:space="preserve"> PAGEREF _Toc140219061 \h </w:instrText>
            </w:r>
            <w:r w:rsidR="005D2705">
              <w:rPr>
                <w:webHidden/>
              </w:rPr>
            </w:r>
            <w:r w:rsidR="005D2705">
              <w:rPr>
                <w:webHidden/>
              </w:rPr>
              <w:fldChar w:fldCharType="separate"/>
            </w:r>
            <w:r>
              <w:rPr>
                <w:webHidden/>
              </w:rPr>
              <w:t>10</w:t>
            </w:r>
            <w:r w:rsidR="005D2705">
              <w:rPr>
                <w:webHidden/>
              </w:rPr>
              <w:fldChar w:fldCharType="end"/>
            </w:r>
          </w:hyperlink>
        </w:p>
        <w:p w14:paraId="79A8DCB9" w14:textId="77777777" w:rsidR="005D2705" w:rsidRPr="005D2705" w:rsidRDefault="005D2705" w:rsidP="005D2705">
          <w:pPr>
            <w:spacing w:after="0"/>
            <w:rPr>
              <w:rFonts w:eastAsiaTheme="minorEastAsia"/>
              <w:noProof/>
            </w:rPr>
          </w:pPr>
        </w:p>
        <w:p w14:paraId="6C613FC3" w14:textId="3E376D32" w:rsidR="005D2705" w:rsidRDefault="001446B4">
          <w:pPr>
            <w:pStyle w:val="Verzeichnis2"/>
            <w:rPr>
              <w:rFonts w:asciiTheme="minorHAnsi" w:eastAsiaTheme="minorEastAsia" w:hAnsiTheme="minorHAnsi" w:cstheme="minorBidi"/>
              <w:b w:val="0"/>
              <w:sz w:val="22"/>
              <w:szCs w:val="22"/>
            </w:rPr>
          </w:pPr>
          <w:hyperlink w:anchor="_Toc140219062" w:history="1">
            <w:r w:rsidR="005D2705" w:rsidRPr="00BA04AD">
              <w:rPr>
                <w:rStyle w:val="Hyperlink"/>
              </w:rPr>
              <w:t>2.1</w:t>
            </w:r>
            <w:r w:rsidR="005D2705">
              <w:rPr>
                <w:rFonts w:asciiTheme="minorHAnsi" w:eastAsiaTheme="minorEastAsia" w:hAnsiTheme="minorHAnsi" w:cstheme="minorBidi"/>
                <w:b w:val="0"/>
                <w:sz w:val="22"/>
                <w:szCs w:val="22"/>
              </w:rPr>
              <w:tab/>
            </w:r>
            <w:r w:rsidR="005D2705" w:rsidRPr="00BA04AD">
              <w:rPr>
                <w:rStyle w:val="Hyperlink"/>
              </w:rPr>
              <w:t>Anlegung, Inhalt und Form des Wählerverzeichnisses (§ 12 LWO)</w:t>
            </w:r>
            <w:r w:rsidR="005D2705">
              <w:rPr>
                <w:webHidden/>
              </w:rPr>
              <w:tab/>
            </w:r>
            <w:r w:rsidR="005D2705">
              <w:rPr>
                <w:webHidden/>
              </w:rPr>
              <w:fldChar w:fldCharType="begin"/>
            </w:r>
            <w:r w:rsidR="005D2705">
              <w:rPr>
                <w:webHidden/>
              </w:rPr>
              <w:instrText xml:space="preserve"> PAGEREF _Toc140219062 \h </w:instrText>
            </w:r>
            <w:r w:rsidR="005D2705">
              <w:rPr>
                <w:webHidden/>
              </w:rPr>
            </w:r>
            <w:r w:rsidR="005D2705">
              <w:rPr>
                <w:webHidden/>
              </w:rPr>
              <w:fldChar w:fldCharType="separate"/>
            </w:r>
            <w:r>
              <w:rPr>
                <w:webHidden/>
              </w:rPr>
              <w:t>10</w:t>
            </w:r>
            <w:r w:rsidR="005D2705">
              <w:rPr>
                <w:webHidden/>
              </w:rPr>
              <w:fldChar w:fldCharType="end"/>
            </w:r>
          </w:hyperlink>
        </w:p>
        <w:p w14:paraId="69D80616" w14:textId="49D858A2" w:rsidR="005D2705" w:rsidRDefault="001446B4">
          <w:pPr>
            <w:pStyle w:val="Verzeichnis3"/>
            <w:rPr>
              <w:rFonts w:asciiTheme="minorHAnsi" w:eastAsiaTheme="minorEastAsia" w:hAnsiTheme="minorHAnsi" w:cstheme="minorBidi"/>
              <w:noProof/>
              <w:sz w:val="22"/>
              <w:szCs w:val="22"/>
            </w:rPr>
          </w:pPr>
          <w:hyperlink w:anchor="_Toc140219063" w:history="1">
            <w:r w:rsidR="005D2705" w:rsidRPr="00BA04AD">
              <w:rPr>
                <w:rStyle w:val="Hyperlink"/>
                <w:noProof/>
              </w:rPr>
              <w:t>2.1.1</w:t>
            </w:r>
            <w:r w:rsidR="005D2705">
              <w:rPr>
                <w:rFonts w:asciiTheme="minorHAnsi" w:eastAsiaTheme="minorEastAsia" w:hAnsiTheme="minorHAnsi" w:cstheme="minorBidi"/>
                <w:noProof/>
                <w:sz w:val="22"/>
                <w:szCs w:val="22"/>
              </w:rPr>
              <w:tab/>
            </w:r>
            <w:r w:rsidR="005D2705" w:rsidRPr="00BA04AD">
              <w:rPr>
                <w:rStyle w:val="Hyperlink"/>
                <w:noProof/>
              </w:rPr>
              <w:t>Anlegung</w:t>
            </w:r>
            <w:r w:rsidR="005D2705">
              <w:rPr>
                <w:noProof/>
                <w:webHidden/>
              </w:rPr>
              <w:tab/>
            </w:r>
            <w:r w:rsidR="005D2705">
              <w:rPr>
                <w:noProof/>
                <w:webHidden/>
              </w:rPr>
              <w:fldChar w:fldCharType="begin"/>
            </w:r>
            <w:r w:rsidR="005D2705">
              <w:rPr>
                <w:noProof/>
                <w:webHidden/>
              </w:rPr>
              <w:instrText xml:space="preserve"> PAGEREF _Toc140219063 \h </w:instrText>
            </w:r>
            <w:r w:rsidR="005D2705">
              <w:rPr>
                <w:noProof/>
                <w:webHidden/>
              </w:rPr>
            </w:r>
            <w:r w:rsidR="005D2705">
              <w:rPr>
                <w:noProof/>
                <w:webHidden/>
              </w:rPr>
              <w:fldChar w:fldCharType="separate"/>
            </w:r>
            <w:r>
              <w:rPr>
                <w:noProof/>
                <w:webHidden/>
              </w:rPr>
              <w:t>10</w:t>
            </w:r>
            <w:r w:rsidR="005D2705">
              <w:rPr>
                <w:noProof/>
                <w:webHidden/>
              </w:rPr>
              <w:fldChar w:fldCharType="end"/>
            </w:r>
          </w:hyperlink>
        </w:p>
        <w:p w14:paraId="1F6E69B6" w14:textId="46DE9013" w:rsidR="005D2705" w:rsidRDefault="001446B4">
          <w:pPr>
            <w:pStyle w:val="Verzeichnis3"/>
            <w:rPr>
              <w:rFonts w:asciiTheme="minorHAnsi" w:eastAsiaTheme="minorEastAsia" w:hAnsiTheme="minorHAnsi" w:cstheme="minorBidi"/>
              <w:noProof/>
              <w:sz w:val="22"/>
              <w:szCs w:val="22"/>
            </w:rPr>
          </w:pPr>
          <w:hyperlink w:anchor="_Toc140219064" w:history="1">
            <w:r w:rsidR="005D2705" w:rsidRPr="00BA04AD">
              <w:rPr>
                <w:rStyle w:val="Hyperlink"/>
                <w:noProof/>
              </w:rPr>
              <w:t>2.1.2</w:t>
            </w:r>
            <w:r w:rsidR="005D2705">
              <w:rPr>
                <w:rFonts w:asciiTheme="minorHAnsi" w:eastAsiaTheme="minorEastAsia" w:hAnsiTheme="minorHAnsi" w:cstheme="minorBidi"/>
                <w:noProof/>
                <w:sz w:val="22"/>
                <w:szCs w:val="22"/>
              </w:rPr>
              <w:tab/>
            </w:r>
            <w:r w:rsidR="005D2705" w:rsidRPr="00BA04AD">
              <w:rPr>
                <w:rStyle w:val="Hyperlink"/>
                <w:noProof/>
              </w:rPr>
              <w:t>Inhalt und Form</w:t>
            </w:r>
            <w:r w:rsidR="005D2705">
              <w:rPr>
                <w:noProof/>
                <w:webHidden/>
              </w:rPr>
              <w:tab/>
            </w:r>
            <w:r w:rsidR="005D2705">
              <w:rPr>
                <w:noProof/>
                <w:webHidden/>
              </w:rPr>
              <w:fldChar w:fldCharType="begin"/>
            </w:r>
            <w:r w:rsidR="005D2705">
              <w:rPr>
                <w:noProof/>
                <w:webHidden/>
              </w:rPr>
              <w:instrText xml:space="preserve"> PAGEREF _Toc140219064 \h </w:instrText>
            </w:r>
            <w:r w:rsidR="005D2705">
              <w:rPr>
                <w:noProof/>
                <w:webHidden/>
              </w:rPr>
            </w:r>
            <w:r w:rsidR="005D2705">
              <w:rPr>
                <w:noProof/>
                <w:webHidden/>
              </w:rPr>
              <w:fldChar w:fldCharType="separate"/>
            </w:r>
            <w:r>
              <w:rPr>
                <w:noProof/>
                <w:webHidden/>
              </w:rPr>
              <w:t>10</w:t>
            </w:r>
            <w:r w:rsidR="005D2705">
              <w:rPr>
                <w:noProof/>
                <w:webHidden/>
              </w:rPr>
              <w:fldChar w:fldCharType="end"/>
            </w:r>
          </w:hyperlink>
        </w:p>
        <w:p w14:paraId="69DA3E49" w14:textId="69562D30" w:rsidR="005D2705" w:rsidRDefault="001446B4">
          <w:pPr>
            <w:pStyle w:val="Verzeichnis2"/>
            <w:rPr>
              <w:rFonts w:asciiTheme="minorHAnsi" w:eastAsiaTheme="minorEastAsia" w:hAnsiTheme="minorHAnsi" w:cstheme="minorBidi"/>
              <w:b w:val="0"/>
              <w:sz w:val="22"/>
              <w:szCs w:val="22"/>
            </w:rPr>
          </w:pPr>
          <w:hyperlink w:anchor="_Toc140219065" w:history="1">
            <w:r w:rsidR="005D2705" w:rsidRPr="00BA04AD">
              <w:rPr>
                <w:rStyle w:val="Hyperlink"/>
              </w:rPr>
              <w:t>2.2</w:t>
            </w:r>
            <w:r w:rsidR="005D2705">
              <w:rPr>
                <w:rFonts w:asciiTheme="minorHAnsi" w:eastAsiaTheme="minorEastAsia" w:hAnsiTheme="minorHAnsi" w:cstheme="minorBidi"/>
                <w:b w:val="0"/>
                <w:sz w:val="22"/>
                <w:szCs w:val="22"/>
              </w:rPr>
              <w:tab/>
            </w:r>
            <w:r w:rsidR="005D2705" w:rsidRPr="00BA04AD">
              <w:rPr>
                <w:rStyle w:val="Hyperlink"/>
              </w:rPr>
              <w:t>Voraussetzungen des Stimmrechts</w:t>
            </w:r>
            <w:r w:rsidR="005D2705">
              <w:rPr>
                <w:webHidden/>
              </w:rPr>
              <w:tab/>
            </w:r>
            <w:r w:rsidR="005D2705">
              <w:rPr>
                <w:webHidden/>
              </w:rPr>
              <w:fldChar w:fldCharType="begin"/>
            </w:r>
            <w:r w:rsidR="005D2705">
              <w:rPr>
                <w:webHidden/>
              </w:rPr>
              <w:instrText xml:space="preserve"> PAGEREF _Toc140219065 \h </w:instrText>
            </w:r>
            <w:r w:rsidR="005D2705">
              <w:rPr>
                <w:webHidden/>
              </w:rPr>
            </w:r>
            <w:r w:rsidR="005D2705">
              <w:rPr>
                <w:webHidden/>
              </w:rPr>
              <w:fldChar w:fldCharType="separate"/>
            </w:r>
            <w:r>
              <w:rPr>
                <w:webHidden/>
              </w:rPr>
              <w:t>10</w:t>
            </w:r>
            <w:r w:rsidR="005D2705">
              <w:rPr>
                <w:webHidden/>
              </w:rPr>
              <w:fldChar w:fldCharType="end"/>
            </w:r>
          </w:hyperlink>
        </w:p>
        <w:p w14:paraId="7494682F" w14:textId="677D0634" w:rsidR="005D2705" w:rsidRDefault="001446B4">
          <w:pPr>
            <w:pStyle w:val="Verzeichnis3"/>
            <w:rPr>
              <w:rFonts w:asciiTheme="minorHAnsi" w:eastAsiaTheme="minorEastAsia" w:hAnsiTheme="minorHAnsi" w:cstheme="minorBidi"/>
              <w:noProof/>
              <w:sz w:val="22"/>
              <w:szCs w:val="22"/>
            </w:rPr>
          </w:pPr>
          <w:hyperlink w:anchor="_Toc140219066" w:history="1">
            <w:r w:rsidR="005D2705" w:rsidRPr="00BA04AD">
              <w:rPr>
                <w:rStyle w:val="Hyperlink"/>
                <w:noProof/>
              </w:rPr>
              <w:t>2.2.1</w:t>
            </w:r>
            <w:r w:rsidR="005D2705">
              <w:rPr>
                <w:rFonts w:asciiTheme="minorHAnsi" w:eastAsiaTheme="minorEastAsia" w:hAnsiTheme="minorHAnsi" w:cstheme="minorBidi"/>
                <w:noProof/>
                <w:sz w:val="22"/>
                <w:szCs w:val="22"/>
              </w:rPr>
              <w:tab/>
            </w:r>
            <w:r w:rsidR="005D2705" w:rsidRPr="00BA04AD">
              <w:rPr>
                <w:rStyle w:val="Hyperlink"/>
                <w:noProof/>
              </w:rPr>
              <w:t>Stimmberechtigung nach Art. 1 Abs.1 LWG</w:t>
            </w:r>
            <w:r w:rsidR="005D2705">
              <w:rPr>
                <w:noProof/>
                <w:webHidden/>
              </w:rPr>
              <w:tab/>
            </w:r>
            <w:r w:rsidR="005D2705">
              <w:rPr>
                <w:noProof/>
                <w:webHidden/>
              </w:rPr>
              <w:fldChar w:fldCharType="begin"/>
            </w:r>
            <w:r w:rsidR="005D2705">
              <w:rPr>
                <w:noProof/>
                <w:webHidden/>
              </w:rPr>
              <w:instrText xml:space="preserve"> PAGEREF _Toc140219066 \h </w:instrText>
            </w:r>
            <w:r w:rsidR="005D2705">
              <w:rPr>
                <w:noProof/>
                <w:webHidden/>
              </w:rPr>
            </w:r>
            <w:r w:rsidR="005D2705">
              <w:rPr>
                <w:noProof/>
                <w:webHidden/>
              </w:rPr>
              <w:fldChar w:fldCharType="separate"/>
            </w:r>
            <w:r>
              <w:rPr>
                <w:noProof/>
                <w:webHidden/>
              </w:rPr>
              <w:t>10</w:t>
            </w:r>
            <w:r w:rsidR="005D2705">
              <w:rPr>
                <w:noProof/>
                <w:webHidden/>
              </w:rPr>
              <w:fldChar w:fldCharType="end"/>
            </w:r>
          </w:hyperlink>
        </w:p>
        <w:p w14:paraId="7C6DC1F7" w14:textId="67C1C88B" w:rsidR="005D2705" w:rsidRDefault="001446B4">
          <w:pPr>
            <w:pStyle w:val="Verzeichnis3"/>
            <w:rPr>
              <w:rFonts w:asciiTheme="minorHAnsi" w:eastAsiaTheme="minorEastAsia" w:hAnsiTheme="minorHAnsi" w:cstheme="minorBidi"/>
              <w:noProof/>
              <w:sz w:val="22"/>
              <w:szCs w:val="22"/>
            </w:rPr>
          </w:pPr>
          <w:hyperlink w:anchor="_Toc140219067" w:history="1">
            <w:r w:rsidR="005D2705" w:rsidRPr="00BA04AD">
              <w:rPr>
                <w:rStyle w:val="Hyperlink"/>
                <w:noProof/>
              </w:rPr>
              <w:t>2.2.2</w:t>
            </w:r>
            <w:r w:rsidR="005D2705">
              <w:rPr>
                <w:rFonts w:asciiTheme="minorHAnsi" w:eastAsiaTheme="minorEastAsia" w:hAnsiTheme="minorHAnsi" w:cstheme="minorBidi"/>
                <w:noProof/>
                <w:sz w:val="22"/>
                <w:szCs w:val="22"/>
              </w:rPr>
              <w:tab/>
            </w:r>
            <w:r w:rsidR="005D2705" w:rsidRPr="00BA04AD">
              <w:rPr>
                <w:rStyle w:val="Hyperlink"/>
                <w:noProof/>
              </w:rPr>
              <w:t>Stimmberechtigung nach Art. 1 Abs. 2 LWG</w:t>
            </w:r>
            <w:r w:rsidR="005D2705">
              <w:rPr>
                <w:noProof/>
                <w:webHidden/>
              </w:rPr>
              <w:tab/>
            </w:r>
            <w:r w:rsidR="005D2705">
              <w:rPr>
                <w:noProof/>
                <w:webHidden/>
              </w:rPr>
              <w:fldChar w:fldCharType="begin"/>
            </w:r>
            <w:r w:rsidR="005D2705">
              <w:rPr>
                <w:noProof/>
                <w:webHidden/>
              </w:rPr>
              <w:instrText xml:space="preserve"> PAGEREF _Toc140219067 \h </w:instrText>
            </w:r>
            <w:r w:rsidR="005D2705">
              <w:rPr>
                <w:noProof/>
                <w:webHidden/>
              </w:rPr>
            </w:r>
            <w:r w:rsidR="005D2705">
              <w:rPr>
                <w:noProof/>
                <w:webHidden/>
              </w:rPr>
              <w:fldChar w:fldCharType="separate"/>
            </w:r>
            <w:r>
              <w:rPr>
                <w:noProof/>
                <w:webHidden/>
              </w:rPr>
              <w:t>11</w:t>
            </w:r>
            <w:r w:rsidR="005D2705">
              <w:rPr>
                <w:noProof/>
                <w:webHidden/>
              </w:rPr>
              <w:fldChar w:fldCharType="end"/>
            </w:r>
          </w:hyperlink>
        </w:p>
        <w:p w14:paraId="19B71A57" w14:textId="17CF4E93" w:rsidR="005D2705" w:rsidRDefault="001446B4">
          <w:pPr>
            <w:pStyle w:val="Verzeichnis3"/>
            <w:rPr>
              <w:rFonts w:asciiTheme="minorHAnsi" w:eastAsiaTheme="minorEastAsia" w:hAnsiTheme="minorHAnsi" w:cstheme="minorBidi"/>
              <w:noProof/>
              <w:sz w:val="22"/>
              <w:szCs w:val="22"/>
            </w:rPr>
          </w:pPr>
          <w:hyperlink w:anchor="_Toc140219068" w:history="1">
            <w:r w:rsidR="005D2705" w:rsidRPr="00BA04AD">
              <w:rPr>
                <w:rStyle w:val="Hyperlink"/>
                <w:noProof/>
              </w:rPr>
              <w:t>2.2.3</w:t>
            </w:r>
            <w:r w:rsidR="005D2705">
              <w:rPr>
                <w:rFonts w:asciiTheme="minorHAnsi" w:eastAsiaTheme="minorEastAsia" w:hAnsiTheme="minorHAnsi" w:cstheme="minorBidi"/>
                <w:noProof/>
                <w:sz w:val="22"/>
                <w:szCs w:val="22"/>
              </w:rPr>
              <w:tab/>
            </w:r>
            <w:r w:rsidR="005D2705" w:rsidRPr="00BA04AD">
              <w:rPr>
                <w:rStyle w:val="Hyperlink"/>
                <w:noProof/>
              </w:rPr>
              <w:t>Wohnung oder gewöhnlicher Aufenthalt in Bayern seit mindestens drei Monaten</w:t>
            </w:r>
            <w:r w:rsidR="005D2705">
              <w:rPr>
                <w:noProof/>
                <w:webHidden/>
              </w:rPr>
              <w:tab/>
            </w:r>
            <w:r w:rsidR="005D2705">
              <w:rPr>
                <w:noProof/>
                <w:webHidden/>
              </w:rPr>
              <w:fldChar w:fldCharType="begin"/>
            </w:r>
            <w:r w:rsidR="005D2705">
              <w:rPr>
                <w:noProof/>
                <w:webHidden/>
              </w:rPr>
              <w:instrText xml:space="preserve"> PAGEREF _Toc140219068 \h </w:instrText>
            </w:r>
            <w:r w:rsidR="005D2705">
              <w:rPr>
                <w:noProof/>
                <w:webHidden/>
              </w:rPr>
            </w:r>
            <w:r w:rsidR="005D2705">
              <w:rPr>
                <w:noProof/>
                <w:webHidden/>
              </w:rPr>
              <w:fldChar w:fldCharType="separate"/>
            </w:r>
            <w:r>
              <w:rPr>
                <w:noProof/>
                <w:webHidden/>
              </w:rPr>
              <w:t>11</w:t>
            </w:r>
            <w:r w:rsidR="005D2705">
              <w:rPr>
                <w:noProof/>
                <w:webHidden/>
              </w:rPr>
              <w:fldChar w:fldCharType="end"/>
            </w:r>
          </w:hyperlink>
        </w:p>
        <w:p w14:paraId="207A4DF4" w14:textId="6E6D3058" w:rsidR="005D2705" w:rsidRDefault="001446B4">
          <w:pPr>
            <w:pStyle w:val="Verzeichnis3"/>
            <w:rPr>
              <w:rFonts w:asciiTheme="minorHAnsi" w:eastAsiaTheme="minorEastAsia" w:hAnsiTheme="minorHAnsi" w:cstheme="minorBidi"/>
              <w:noProof/>
              <w:sz w:val="22"/>
              <w:szCs w:val="22"/>
            </w:rPr>
          </w:pPr>
          <w:hyperlink w:anchor="_Toc140219069" w:history="1">
            <w:r w:rsidR="005D2705" w:rsidRPr="00BA04AD">
              <w:rPr>
                <w:rStyle w:val="Hyperlink"/>
                <w:noProof/>
              </w:rPr>
              <w:t>2.2.4</w:t>
            </w:r>
            <w:r w:rsidR="005D2705">
              <w:rPr>
                <w:rFonts w:asciiTheme="minorHAnsi" w:eastAsiaTheme="minorEastAsia" w:hAnsiTheme="minorHAnsi" w:cstheme="minorBidi"/>
                <w:noProof/>
                <w:sz w:val="22"/>
                <w:szCs w:val="22"/>
              </w:rPr>
              <w:tab/>
            </w:r>
            <w:r w:rsidR="005D2705" w:rsidRPr="00BA04AD">
              <w:rPr>
                <w:rStyle w:val="Hyperlink"/>
                <w:noProof/>
              </w:rPr>
              <w:t>Ausschluss vom Stimmrecht (neu)</w:t>
            </w:r>
            <w:r w:rsidR="005D2705">
              <w:rPr>
                <w:noProof/>
                <w:webHidden/>
              </w:rPr>
              <w:tab/>
            </w:r>
            <w:r w:rsidR="005D2705">
              <w:rPr>
                <w:noProof/>
                <w:webHidden/>
              </w:rPr>
              <w:fldChar w:fldCharType="begin"/>
            </w:r>
            <w:r w:rsidR="005D2705">
              <w:rPr>
                <w:noProof/>
                <w:webHidden/>
              </w:rPr>
              <w:instrText xml:space="preserve"> PAGEREF _Toc140219069 \h </w:instrText>
            </w:r>
            <w:r w:rsidR="005D2705">
              <w:rPr>
                <w:noProof/>
                <w:webHidden/>
              </w:rPr>
            </w:r>
            <w:r w:rsidR="005D2705">
              <w:rPr>
                <w:noProof/>
                <w:webHidden/>
              </w:rPr>
              <w:fldChar w:fldCharType="separate"/>
            </w:r>
            <w:r>
              <w:rPr>
                <w:noProof/>
                <w:webHidden/>
              </w:rPr>
              <w:t>11</w:t>
            </w:r>
            <w:r w:rsidR="005D2705">
              <w:rPr>
                <w:noProof/>
                <w:webHidden/>
              </w:rPr>
              <w:fldChar w:fldCharType="end"/>
            </w:r>
          </w:hyperlink>
        </w:p>
        <w:p w14:paraId="0F0D5506" w14:textId="144A0B83" w:rsidR="005D2705" w:rsidRDefault="001446B4">
          <w:pPr>
            <w:pStyle w:val="Verzeichnis2"/>
            <w:rPr>
              <w:rFonts w:asciiTheme="minorHAnsi" w:eastAsiaTheme="minorEastAsia" w:hAnsiTheme="minorHAnsi" w:cstheme="minorBidi"/>
              <w:b w:val="0"/>
              <w:sz w:val="22"/>
              <w:szCs w:val="22"/>
            </w:rPr>
          </w:pPr>
          <w:hyperlink w:anchor="_Toc140219070" w:history="1">
            <w:r w:rsidR="005D2705" w:rsidRPr="00BA04AD">
              <w:rPr>
                <w:rStyle w:val="Hyperlink"/>
              </w:rPr>
              <w:t>2.3</w:t>
            </w:r>
            <w:r w:rsidR="005D2705">
              <w:rPr>
                <w:rFonts w:asciiTheme="minorHAnsi" w:eastAsiaTheme="minorEastAsia" w:hAnsiTheme="minorHAnsi" w:cstheme="minorBidi"/>
                <w:b w:val="0"/>
                <w:sz w:val="22"/>
                <w:szCs w:val="22"/>
              </w:rPr>
              <w:tab/>
            </w:r>
            <w:r w:rsidR="005D2705" w:rsidRPr="00BA04AD">
              <w:rPr>
                <w:rStyle w:val="Hyperlink"/>
              </w:rPr>
              <w:t>Eintragung der Stimmberechtigten in das Wählerverzeichnis von Amts wegen</w:t>
            </w:r>
            <w:r w:rsidR="005D2705">
              <w:rPr>
                <w:webHidden/>
              </w:rPr>
              <w:tab/>
            </w:r>
            <w:r w:rsidR="005D2705">
              <w:rPr>
                <w:webHidden/>
              </w:rPr>
              <w:fldChar w:fldCharType="begin"/>
            </w:r>
            <w:r w:rsidR="005D2705">
              <w:rPr>
                <w:webHidden/>
              </w:rPr>
              <w:instrText xml:space="preserve"> PAGEREF _Toc140219070 \h </w:instrText>
            </w:r>
            <w:r w:rsidR="005D2705">
              <w:rPr>
                <w:webHidden/>
              </w:rPr>
            </w:r>
            <w:r w:rsidR="005D2705">
              <w:rPr>
                <w:webHidden/>
              </w:rPr>
              <w:fldChar w:fldCharType="separate"/>
            </w:r>
            <w:r>
              <w:rPr>
                <w:webHidden/>
              </w:rPr>
              <w:t>12</w:t>
            </w:r>
            <w:r w:rsidR="005D2705">
              <w:rPr>
                <w:webHidden/>
              </w:rPr>
              <w:fldChar w:fldCharType="end"/>
            </w:r>
          </w:hyperlink>
        </w:p>
        <w:p w14:paraId="0D837052" w14:textId="6D26E820" w:rsidR="005D2705" w:rsidRDefault="001446B4">
          <w:pPr>
            <w:pStyle w:val="Verzeichnis3"/>
            <w:rPr>
              <w:rFonts w:asciiTheme="minorHAnsi" w:eastAsiaTheme="minorEastAsia" w:hAnsiTheme="minorHAnsi" w:cstheme="minorBidi"/>
              <w:noProof/>
              <w:sz w:val="22"/>
              <w:szCs w:val="22"/>
            </w:rPr>
          </w:pPr>
          <w:hyperlink w:anchor="_Toc140219071" w:history="1">
            <w:r w:rsidR="005D2705" w:rsidRPr="00BA04AD">
              <w:rPr>
                <w:rStyle w:val="Hyperlink"/>
                <w:noProof/>
              </w:rPr>
              <w:t>2.3.1</w:t>
            </w:r>
            <w:r w:rsidR="005D2705">
              <w:rPr>
                <w:rFonts w:asciiTheme="minorHAnsi" w:eastAsiaTheme="minorEastAsia" w:hAnsiTheme="minorHAnsi" w:cstheme="minorBidi"/>
                <w:noProof/>
                <w:sz w:val="22"/>
                <w:szCs w:val="22"/>
              </w:rPr>
              <w:tab/>
            </w:r>
            <w:r w:rsidR="005D2705" w:rsidRPr="00BA04AD">
              <w:rPr>
                <w:rStyle w:val="Hyperlink"/>
                <w:noProof/>
              </w:rPr>
              <w:t>Stichtag, Personenkreis (§ 13 LWO)</w:t>
            </w:r>
            <w:r w:rsidR="005D2705">
              <w:rPr>
                <w:noProof/>
                <w:webHidden/>
              </w:rPr>
              <w:tab/>
            </w:r>
            <w:r w:rsidR="005D2705">
              <w:rPr>
                <w:noProof/>
                <w:webHidden/>
              </w:rPr>
              <w:fldChar w:fldCharType="begin"/>
            </w:r>
            <w:r w:rsidR="005D2705">
              <w:rPr>
                <w:noProof/>
                <w:webHidden/>
              </w:rPr>
              <w:instrText xml:space="preserve"> PAGEREF _Toc140219071 \h </w:instrText>
            </w:r>
            <w:r w:rsidR="005D2705">
              <w:rPr>
                <w:noProof/>
                <w:webHidden/>
              </w:rPr>
            </w:r>
            <w:r w:rsidR="005D2705">
              <w:rPr>
                <w:noProof/>
                <w:webHidden/>
              </w:rPr>
              <w:fldChar w:fldCharType="separate"/>
            </w:r>
            <w:r>
              <w:rPr>
                <w:noProof/>
                <w:webHidden/>
              </w:rPr>
              <w:t>12</w:t>
            </w:r>
            <w:r w:rsidR="005D2705">
              <w:rPr>
                <w:noProof/>
                <w:webHidden/>
              </w:rPr>
              <w:fldChar w:fldCharType="end"/>
            </w:r>
          </w:hyperlink>
        </w:p>
        <w:p w14:paraId="0678A28E" w14:textId="0368A46D" w:rsidR="005D2705" w:rsidRDefault="001446B4">
          <w:pPr>
            <w:pStyle w:val="Verzeichnis3"/>
            <w:rPr>
              <w:rFonts w:asciiTheme="minorHAnsi" w:eastAsiaTheme="minorEastAsia" w:hAnsiTheme="minorHAnsi" w:cstheme="minorBidi"/>
              <w:noProof/>
              <w:sz w:val="22"/>
              <w:szCs w:val="22"/>
            </w:rPr>
          </w:pPr>
          <w:hyperlink w:anchor="_Toc140219072" w:history="1">
            <w:r w:rsidR="005D2705" w:rsidRPr="00BA04AD">
              <w:rPr>
                <w:rStyle w:val="Hyperlink"/>
                <w:noProof/>
              </w:rPr>
              <w:t>2.3.2</w:t>
            </w:r>
            <w:r w:rsidR="005D2705">
              <w:rPr>
                <w:rFonts w:asciiTheme="minorHAnsi" w:eastAsiaTheme="minorEastAsia" w:hAnsiTheme="minorHAnsi" w:cstheme="minorBidi"/>
                <w:noProof/>
                <w:sz w:val="22"/>
                <w:szCs w:val="22"/>
              </w:rPr>
              <w:tab/>
            </w:r>
            <w:r w:rsidR="005D2705" w:rsidRPr="00BA04AD">
              <w:rPr>
                <w:rStyle w:val="Hyperlink"/>
                <w:noProof/>
              </w:rPr>
              <w:t>Zuständigkeit (§ 14 Nr. 1 LWO)</w:t>
            </w:r>
            <w:r w:rsidR="005D2705">
              <w:rPr>
                <w:noProof/>
                <w:webHidden/>
              </w:rPr>
              <w:tab/>
            </w:r>
            <w:r w:rsidR="005D2705">
              <w:rPr>
                <w:noProof/>
                <w:webHidden/>
              </w:rPr>
              <w:fldChar w:fldCharType="begin"/>
            </w:r>
            <w:r w:rsidR="005D2705">
              <w:rPr>
                <w:noProof/>
                <w:webHidden/>
              </w:rPr>
              <w:instrText xml:space="preserve"> PAGEREF _Toc140219072 \h </w:instrText>
            </w:r>
            <w:r w:rsidR="005D2705">
              <w:rPr>
                <w:noProof/>
                <w:webHidden/>
              </w:rPr>
            </w:r>
            <w:r w:rsidR="005D2705">
              <w:rPr>
                <w:noProof/>
                <w:webHidden/>
              </w:rPr>
              <w:fldChar w:fldCharType="separate"/>
            </w:r>
            <w:r>
              <w:rPr>
                <w:noProof/>
                <w:webHidden/>
              </w:rPr>
              <w:t>12</w:t>
            </w:r>
            <w:r w:rsidR="005D2705">
              <w:rPr>
                <w:noProof/>
                <w:webHidden/>
              </w:rPr>
              <w:fldChar w:fldCharType="end"/>
            </w:r>
          </w:hyperlink>
        </w:p>
        <w:p w14:paraId="5D00CDDE" w14:textId="42082695" w:rsidR="005D2705" w:rsidRDefault="001446B4">
          <w:pPr>
            <w:pStyle w:val="Verzeichnis2"/>
            <w:rPr>
              <w:rFonts w:asciiTheme="minorHAnsi" w:eastAsiaTheme="minorEastAsia" w:hAnsiTheme="minorHAnsi" w:cstheme="minorBidi"/>
              <w:b w:val="0"/>
              <w:sz w:val="22"/>
              <w:szCs w:val="22"/>
            </w:rPr>
          </w:pPr>
          <w:hyperlink w:anchor="_Toc140219073" w:history="1">
            <w:r w:rsidR="005D2705" w:rsidRPr="00BA04AD">
              <w:rPr>
                <w:rStyle w:val="Hyperlink"/>
              </w:rPr>
              <w:t>2.4</w:t>
            </w:r>
            <w:r w:rsidR="005D2705">
              <w:rPr>
                <w:rFonts w:asciiTheme="minorHAnsi" w:eastAsiaTheme="minorEastAsia" w:hAnsiTheme="minorHAnsi" w:cstheme="minorBidi"/>
                <w:b w:val="0"/>
                <w:sz w:val="22"/>
                <w:szCs w:val="22"/>
              </w:rPr>
              <w:tab/>
            </w:r>
            <w:r w:rsidR="005D2705" w:rsidRPr="00BA04AD">
              <w:rPr>
                <w:rStyle w:val="Hyperlink"/>
              </w:rPr>
              <w:t>Eintragung der Stimmberechtigten auf Antrag</w:t>
            </w:r>
            <w:r w:rsidR="005D2705">
              <w:rPr>
                <w:webHidden/>
              </w:rPr>
              <w:tab/>
            </w:r>
            <w:r w:rsidR="005D2705">
              <w:rPr>
                <w:webHidden/>
              </w:rPr>
              <w:fldChar w:fldCharType="begin"/>
            </w:r>
            <w:r w:rsidR="005D2705">
              <w:rPr>
                <w:webHidden/>
              </w:rPr>
              <w:instrText xml:space="preserve"> PAGEREF _Toc140219073 \h </w:instrText>
            </w:r>
            <w:r w:rsidR="005D2705">
              <w:rPr>
                <w:webHidden/>
              </w:rPr>
            </w:r>
            <w:r w:rsidR="005D2705">
              <w:rPr>
                <w:webHidden/>
              </w:rPr>
              <w:fldChar w:fldCharType="separate"/>
            </w:r>
            <w:r>
              <w:rPr>
                <w:webHidden/>
              </w:rPr>
              <w:t>13</w:t>
            </w:r>
            <w:r w:rsidR="005D2705">
              <w:rPr>
                <w:webHidden/>
              </w:rPr>
              <w:fldChar w:fldCharType="end"/>
            </w:r>
          </w:hyperlink>
        </w:p>
        <w:p w14:paraId="02E6A4E7" w14:textId="33C80772" w:rsidR="005D2705" w:rsidRDefault="001446B4">
          <w:pPr>
            <w:pStyle w:val="Verzeichnis3"/>
            <w:rPr>
              <w:rFonts w:asciiTheme="minorHAnsi" w:eastAsiaTheme="minorEastAsia" w:hAnsiTheme="minorHAnsi" w:cstheme="minorBidi"/>
              <w:noProof/>
              <w:sz w:val="22"/>
              <w:szCs w:val="22"/>
            </w:rPr>
          </w:pPr>
          <w:hyperlink w:anchor="_Toc140219074" w:history="1">
            <w:r w:rsidR="005D2705" w:rsidRPr="00BA04AD">
              <w:rPr>
                <w:rStyle w:val="Hyperlink"/>
                <w:noProof/>
              </w:rPr>
              <w:t>2.4.1</w:t>
            </w:r>
            <w:r w:rsidR="005D2705">
              <w:rPr>
                <w:rFonts w:asciiTheme="minorHAnsi" w:eastAsiaTheme="minorEastAsia" w:hAnsiTheme="minorHAnsi" w:cstheme="minorBidi"/>
                <w:noProof/>
                <w:sz w:val="22"/>
                <w:szCs w:val="22"/>
              </w:rPr>
              <w:tab/>
            </w:r>
            <w:r w:rsidR="005D2705" w:rsidRPr="00BA04AD">
              <w:rPr>
                <w:rStyle w:val="Hyperlink"/>
                <w:noProof/>
              </w:rPr>
              <w:t>Personenkreis (§ 13 Abs. 2 LWO)</w:t>
            </w:r>
            <w:r w:rsidR="005D2705">
              <w:rPr>
                <w:noProof/>
                <w:webHidden/>
              </w:rPr>
              <w:tab/>
            </w:r>
            <w:r w:rsidR="005D2705">
              <w:rPr>
                <w:noProof/>
                <w:webHidden/>
              </w:rPr>
              <w:fldChar w:fldCharType="begin"/>
            </w:r>
            <w:r w:rsidR="005D2705">
              <w:rPr>
                <w:noProof/>
                <w:webHidden/>
              </w:rPr>
              <w:instrText xml:space="preserve"> PAGEREF _Toc140219074 \h </w:instrText>
            </w:r>
            <w:r w:rsidR="005D2705">
              <w:rPr>
                <w:noProof/>
                <w:webHidden/>
              </w:rPr>
            </w:r>
            <w:r w:rsidR="005D2705">
              <w:rPr>
                <w:noProof/>
                <w:webHidden/>
              </w:rPr>
              <w:fldChar w:fldCharType="separate"/>
            </w:r>
            <w:r>
              <w:rPr>
                <w:noProof/>
                <w:webHidden/>
              </w:rPr>
              <w:t>13</w:t>
            </w:r>
            <w:r w:rsidR="005D2705">
              <w:rPr>
                <w:noProof/>
                <w:webHidden/>
              </w:rPr>
              <w:fldChar w:fldCharType="end"/>
            </w:r>
          </w:hyperlink>
        </w:p>
        <w:p w14:paraId="6550F0EE" w14:textId="3D6EBA27" w:rsidR="005D2705" w:rsidRDefault="001446B4">
          <w:pPr>
            <w:pStyle w:val="Verzeichnis3"/>
            <w:rPr>
              <w:rFonts w:asciiTheme="minorHAnsi" w:eastAsiaTheme="minorEastAsia" w:hAnsiTheme="minorHAnsi" w:cstheme="minorBidi"/>
              <w:noProof/>
              <w:sz w:val="22"/>
              <w:szCs w:val="22"/>
            </w:rPr>
          </w:pPr>
          <w:hyperlink w:anchor="_Toc140219075" w:history="1">
            <w:r w:rsidR="005D2705" w:rsidRPr="00BA04AD">
              <w:rPr>
                <w:rStyle w:val="Hyperlink"/>
                <w:noProof/>
              </w:rPr>
              <w:t>2.4.2</w:t>
            </w:r>
            <w:r w:rsidR="005D2705">
              <w:rPr>
                <w:rFonts w:asciiTheme="minorHAnsi" w:eastAsiaTheme="minorEastAsia" w:hAnsiTheme="minorHAnsi" w:cstheme="minorBidi"/>
                <w:noProof/>
                <w:sz w:val="22"/>
                <w:szCs w:val="22"/>
              </w:rPr>
              <w:tab/>
            </w:r>
            <w:r w:rsidR="005D2705" w:rsidRPr="00BA04AD">
              <w:rPr>
                <w:rStyle w:val="Hyperlink"/>
                <w:noProof/>
              </w:rPr>
              <w:t>Inhalt und Form, Ausschlussfrist für die Antragstellung (§ 15 Abs. 1 LWO)</w:t>
            </w:r>
            <w:r w:rsidR="005D2705">
              <w:rPr>
                <w:noProof/>
                <w:webHidden/>
              </w:rPr>
              <w:tab/>
            </w:r>
            <w:r w:rsidR="005D2705">
              <w:rPr>
                <w:noProof/>
                <w:webHidden/>
              </w:rPr>
              <w:fldChar w:fldCharType="begin"/>
            </w:r>
            <w:r w:rsidR="005D2705">
              <w:rPr>
                <w:noProof/>
                <w:webHidden/>
              </w:rPr>
              <w:instrText xml:space="preserve"> PAGEREF _Toc140219075 \h </w:instrText>
            </w:r>
            <w:r w:rsidR="005D2705">
              <w:rPr>
                <w:noProof/>
                <w:webHidden/>
              </w:rPr>
            </w:r>
            <w:r w:rsidR="005D2705">
              <w:rPr>
                <w:noProof/>
                <w:webHidden/>
              </w:rPr>
              <w:fldChar w:fldCharType="separate"/>
            </w:r>
            <w:r>
              <w:rPr>
                <w:noProof/>
                <w:webHidden/>
              </w:rPr>
              <w:t>13</w:t>
            </w:r>
            <w:r w:rsidR="005D2705">
              <w:rPr>
                <w:noProof/>
                <w:webHidden/>
              </w:rPr>
              <w:fldChar w:fldCharType="end"/>
            </w:r>
          </w:hyperlink>
        </w:p>
        <w:p w14:paraId="6D37D172" w14:textId="72254989" w:rsidR="005D2705" w:rsidRDefault="001446B4">
          <w:pPr>
            <w:pStyle w:val="Verzeichnis3"/>
            <w:rPr>
              <w:rFonts w:asciiTheme="minorHAnsi" w:eastAsiaTheme="minorEastAsia" w:hAnsiTheme="minorHAnsi" w:cstheme="minorBidi"/>
              <w:noProof/>
              <w:sz w:val="22"/>
              <w:szCs w:val="22"/>
            </w:rPr>
          </w:pPr>
          <w:hyperlink w:anchor="_Toc140219076" w:history="1">
            <w:r w:rsidR="005D2705" w:rsidRPr="00BA04AD">
              <w:rPr>
                <w:rStyle w:val="Hyperlink"/>
                <w:noProof/>
              </w:rPr>
              <w:t>2.4.3</w:t>
            </w:r>
            <w:r w:rsidR="005D2705">
              <w:rPr>
                <w:rFonts w:asciiTheme="minorHAnsi" w:eastAsiaTheme="minorEastAsia" w:hAnsiTheme="minorHAnsi" w:cstheme="minorBidi"/>
                <w:noProof/>
                <w:sz w:val="22"/>
                <w:szCs w:val="22"/>
              </w:rPr>
              <w:tab/>
            </w:r>
            <w:r w:rsidR="005D2705" w:rsidRPr="00BA04AD">
              <w:rPr>
                <w:rStyle w:val="Hyperlink"/>
                <w:noProof/>
              </w:rPr>
              <w:t>Zuständigkeit und Verfahren</w:t>
            </w:r>
            <w:r w:rsidR="005D2705">
              <w:rPr>
                <w:noProof/>
                <w:webHidden/>
              </w:rPr>
              <w:tab/>
            </w:r>
            <w:r w:rsidR="005D2705">
              <w:rPr>
                <w:noProof/>
                <w:webHidden/>
              </w:rPr>
              <w:fldChar w:fldCharType="begin"/>
            </w:r>
            <w:r w:rsidR="005D2705">
              <w:rPr>
                <w:noProof/>
                <w:webHidden/>
              </w:rPr>
              <w:instrText xml:space="preserve"> PAGEREF _Toc140219076 \h </w:instrText>
            </w:r>
            <w:r w:rsidR="005D2705">
              <w:rPr>
                <w:noProof/>
                <w:webHidden/>
              </w:rPr>
            </w:r>
            <w:r w:rsidR="005D2705">
              <w:rPr>
                <w:noProof/>
                <w:webHidden/>
              </w:rPr>
              <w:fldChar w:fldCharType="separate"/>
            </w:r>
            <w:r>
              <w:rPr>
                <w:noProof/>
                <w:webHidden/>
              </w:rPr>
              <w:t>14</w:t>
            </w:r>
            <w:r w:rsidR="005D2705">
              <w:rPr>
                <w:noProof/>
                <w:webHidden/>
              </w:rPr>
              <w:fldChar w:fldCharType="end"/>
            </w:r>
          </w:hyperlink>
        </w:p>
        <w:p w14:paraId="116B0458" w14:textId="5AFB0F8D" w:rsidR="005D2705" w:rsidRDefault="001446B4">
          <w:pPr>
            <w:pStyle w:val="Verzeichnis2"/>
            <w:rPr>
              <w:rFonts w:asciiTheme="minorHAnsi" w:eastAsiaTheme="minorEastAsia" w:hAnsiTheme="minorHAnsi" w:cstheme="minorBidi"/>
              <w:b w:val="0"/>
              <w:sz w:val="22"/>
              <w:szCs w:val="22"/>
            </w:rPr>
          </w:pPr>
          <w:hyperlink w:anchor="_Toc140219077" w:history="1">
            <w:r w:rsidR="005D2705" w:rsidRPr="00BA04AD">
              <w:rPr>
                <w:rStyle w:val="Hyperlink"/>
              </w:rPr>
              <w:t>2.5</w:t>
            </w:r>
            <w:r w:rsidR="005D2705">
              <w:rPr>
                <w:rFonts w:asciiTheme="minorHAnsi" w:eastAsiaTheme="minorEastAsia" w:hAnsiTheme="minorHAnsi" w:cstheme="minorBidi"/>
                <w:b w:val="0"/>
                <w:sz w:val="22"/>
                <w:szCs w:val="22"/>
              </w:rPr>
              <w:tab/>
            </w:r>
            <w:r w:rsidR="005D2705" w:rsidRPr="00BA04AD">
              <w:rPr>
                <w:rStyle w:val="Hyperlink"/>
              </w:rPr>
              <w:t>Benachrichtigung der Stimmberechtigten (§ 16 LWO)</w:t>
            </w:r>
            <w:r w:rsidR="005D2705">
              <w:rPr>
                <w:webHidden/>
              </w:rPr>
              <w:tab/>
            </w:r>
            <w:r w:rsidR="005D2705">
              <w:rPr>
                <w:webHidden/>
              </w:rPr>
              <w:fldChar w:fldCharType="begin"/>
            </w:r>
            <w:r w:rsidR="005D2705">
              <w:rPr>
                <w:webHidden/>
              </w:rPr>
              <w:instrText xml:space="preserve"> PAGEREF _Toc140219077 \h </w:instrText>
            </w:r>
            <w:r w:rsidR="005D2705">
              <w:rPr>
                <w:webHidden/>
              </w:rPr>
            </w:r>
            <w:r w:rsidR="005D2705">
              <w:rPr>
                <w:webHidden/>
              </w:rPr>
              <w:fldChar w:fldCharType="separate"/>
            </w:r>
            <w:r>
              <w:rPr>
                <w:webHidden/>
              </w:rPr>
              <w:t>14</w:t>
            </w:r>
            <w:r w:rsidR="005D2705">
              <w:rPr>
                <w:webHidden/>
              </w:rPr>
              <w:fldChar w:fldCharType="end"/>
            </w:r>
          </w:hyperlink>
        </w:p>
        <w:p w14:paraId="5192563F" w14:textId="729759FA" w:rsidR="005D2705" w:rsidRDefault="001446B4">
          <w:pPr>
            <w:pStyle w:val="Verzeichnis2"/>
            <w:rPr>
              <w:rFonts w:asciiTheme="minorHAnsi" w:eastAsiaTheme="minorEastAsia" w:hAnsiTheme="minorHAnsi" w:cstheme="minorBidi"/>
              <w:b w:val="0"/>
              <w:sz w:val="22"/>
              <w:szCs w:val="22"/>
            </w:rPr>
          </w:pPr>
          <w:hyperlink w:anchor="_Toc140219078" w:history="1">
            <w:r w:rsidR="005D2705" w:rsidRPr="00BA04AD">
              <w:rPr>
                <w:rStyle w:val="Hyperlink"/>
              </w:rPr>
              <w:t>2.6</w:t>
            </w:r>
            <w:r w:rsidR="005D2705">
              <w:rPr>
                <w:rFonts w:asciiTheme="minorHAnsi" w:eastAsiaTheme="minorEastAsia" w:hAnsiTheme="minorHAnsi" w:cstheme="minorBidi"/>
                <w:b w:val="0"/>
                <w:sz w:val="22"/>
                <w:szCs w:val="22"/>
              </w:rPr>
              <w:tab/>
            </w:r>
            <w:r w:rsidR="005D2705" w:rsidRPr="00BA04AD">
              <w:rPr>
                <w:rStyle w:val="Hyperlink"/>
              </w:rPr>
              <w:t>Einsicht in das Wählerverzeichnis, Bekanntmachung, Auskünfte aus dem Wählerverzeichnis (Art. 4 LWG, §§ 17, 18 LWO)</w:t>
            </w:r>
            <w:r w:rsidR="005D2705">
              <w:rPr>
                <w:webHidden/>
              </w:rPr>
              <w:tab/>
            </w:r>
            <w:r w:rsidR="005D2705">
              <w:rPr>
                <w:webHidden/>
              </w:rPr>
              <w:fldChar w:fldCharType="begin"/>
            </w:r>
            <w:r w:rsidR="005D2705">
              <w:rPr>
                <w:webHidden/>
              </w:rPr>
              <w:instrText xml:space="preserve"> PAGEREF _Toc140219078 \h </w:instrText>
            </w:r>
            <w:r w:rsidR="005D2705">
              <w:rPr>
                <w:webHidden/>
              </w:rPr>
            </w:r>
            <w:r w:rsidR="005D2705">
              <w:rPr>
                <w:webHidden/>
              </w:rPr>
              <w:fldChar w:fldCharType="separate"/>
            </w:r>
            <w:r>
              <w:rPr>
                <w:webHidden/>
              </w:rPr>
              <w:t>15</w:t>
            </w:r>
            <w:r w:rsidR="005D2705">
              <w:rPr>
                <w:webHidden/>
              </w:rPr>
              <w:fldChar w:fldCharType="end"/>
            </w:r>
          </w:hyperlink>
        </w:p>
        <w:p w14:paraId="76038427" w14:textId="474ADCF3" w:rsidR="005D2705" w:rsidRDefault="001446B4">
          <w:pPr>
            <w:pStyle w:val="Verzeichnis3"/>
            <w:rPr>
              <w:rFonts w:asciiTheme="minorHAnsi" w:eastAsiaTheme="minorEastAsia" w:hAnsiTheme="minorHAnsi" w:cstheme="minorBidi"/>
              <w:noProof/>
              <w:sz w:val="22"/>
              <w:szCs w:val="22"/>
            </w:rPr>
          </w:pPr>
          <w:hyperlink w:anchor="_Toc140219079" w:history="1">
            <w:r w:rsidR="005D2705" w:rsidRPr="00BA04AD">
              <w:rPr>
                <w:rStyle w:val="Hyperlink"/>
                <w:noProof/>
              </w:rPr>
              <w:t>2.6.1</w:t>
            </w:r>
            <w:r w:rsidR="005D2705">
              <w:rPr>
                <w:rFonts w:asciiTheme="minorHAnsi" w:eastAsiaTheme="minorEastAsia" w:hAnsiTheme="minorHAnsi" w:cstheme="minorBidi"/>
                <w:noProof/>
                <w:sz w:val="22"/>
                <w:szCs w:val="22"/>
              </w:rPr>
              <w:tab/>
            </w:r>
            <w:r w:rsidR="005D2705" w:rsidRPr="00BA04AD">
              <w:rPr>
                <w:rStyle w:val="Hyperlink"/>
                <w:noProof/>
              </w:rPr>
              <w:t>Einsichtnahme</w:t>
            </w:r>
            <w:r w:rsidR="005D2705">
              <w:rPr>
                <w:noProof/>
                <w:webHidden/>
              </w:rPr>
              <w:tab/>
            </w:r>
            <w:r w:rsidR="005D2705">
              <w:rPr>
                <w:noProof/>
                <w:webHidden/>
              </w:rPr>
              <w:fldChar w:fldCharType="begin"/>
            </w:r>
            <w:r w:rsidR="005D2705">
              <w:rPr>
                <w:noProof/>
                <w:webHidden/>
              </w:rPr>
              <w:instrText xml:space="preserve"> PAGEREF _Toc140219079 \h </w:instrText>
            </w:r>
            <w:r w:rsidR="005D2705">
              <w:rPr>
                <w:noProof/>
                <w:webHidden/>
              </w:rPr>
            </w:r>
            <w:r w:rsidR="005D2705">
              <w:rPr>
                <w:noProof/>
                <w:webHidden/>
              </w:rPr>
              <w:fldChar w:fldCharType="separate"/>
            </w:r>
            <w:r>
              <w:rPr>
                <w:noProof/>
                <w:webHidden/>
              </w:rPr>
              <w:t>15</w:t>
            </w:r>
            <w:r w:rsidR="005D2705">
              <w:rPr>
                <w:noProof/>
                <w:webHidden/>
              </w:rPr>
              <w:fldChar w:fldCharType="end"/>
            </w:r>
          </w:hyperlink>
        </w:p>
        <w:p w14:paraId="7FF1C121" w14:textId="335F44E6" w:rsidR="005D2705" w:rsidRDefault="001446B4">
          <w:pPr>
            <w:pStyle w:val="Verzeichnis3"/>
            <w:rPr>
              <w:rFonts w:asciiTheme="minorHAnsi" w:eastAsiaTheme="minorEastAsia" w:hAnsiTheme="minorHAnsi" w:cstheme="minorBidi"/>
              <w:noProof/>
              <w:sz w:val="22"/>
              <w:szCs w:val="22"/>
            </w:rPr>
          </w:pPr>
          <w:hyperlink w:anchor="_Toc140219080" w:history="1">
            <w:r w:rsidR="005D2705" w:rsidRPr="00BA04AD">
              <w:rPr>
                <w:rStyle w:val="Hyperlink"/>
                <w:noProof/>
              </w:rPr>
              <w:t>2.6.2</w:t>
            </w:r>
            <w:r w:rsidR="005D2705">
              <w:rPr>
                <w:rFonts w:asciiTheme="minorHAnsi" w:eastAsiaTheme="minorEastAsia" w:hAnsiTheme="minorHAnsi" w:cstheme="minorBidi"/>
                <w:noProof/>
                <w:sz w:val="22"/>
                <w:szCs w:val="22"/>
              </w:rPr>
              <w:tab/>
            </w:r>
            <w:r w:rsidR="005D2705" w:rsidRPr="00BA04AD">
              <w:rPr>
                <w:rStyle w:val="Hyperlink"/>
                <w:noProof/>
              </w:rPr>
              <w:t>Bekanntmachung</w:t>
            </w:r>
            <w:r w:rsidR="005D2705">
              <w:rPr>
                <w:noProof/>
                <w:webHidden/>
              </w:rPr>
              <w:tab/>
            </w:r>
            <w:r w:rsidR="005D2705">
              <w:rPr>
                <w:noProof/>
                <w:webHidden/>
              </w:rPr>
              <w:fldChar w:fldCharType="begin"/>
            </w:r>
            <w:r w:rsidR="005D2705">
              <w:rPr>
                <w:noProof/>
                <w:webHidden/>
              </w:rPr>
              <w:instrText xml:space="preserve"> PAGEREF _Toc140219080 \h </w:instrText>
            </w:r>
            <w:r w:rsidR="005D2705">
              <w:rPr>
                <w:noProof/>
                <w:webHidden/>
              </w:rPr>
            </w:r>
            <w:r w:rsidR="005D2705">
              <w:rPr>
                <w:noProof/>
                <w:webHidden/>
              </w:rPr>
              <w:fldChar w:fldCharType="separate"/>
            </w:r>
            <w:r>
              <w:rPr>
                <w:noProof/>
                <w:webHidden/>
              </w:rPr>
              <w:t>15</w:t>
            </w:r>
            <w:r w:rsidR="005D2705">
              <w:rPr>
                <w:noProof/>
                <w:webHidden/>
              </w:rPr>
              <w:fldChar w:fldCharType="end"/>
            </w:r>
          </w:hyperlink>
        </w:p>
        <w:p w14:paraId="788AFDA7" w14:textId="2D093178" w:rsidR="005D2705" w:rsidRDefault="001446B4">
          <w:pPr>
            <w:pStyle w:val="Verzeichnis3"/>
            <w:rPr>
              <w:rFonts w:asciiTheme="minorHAnsi" w:eastAsiaTheme="minorEastAsia" w:hAnsiTheme="minorHAnsi" w:cstheme="minorBidi"/>
              <w:noProof/>
              <w:sz w:val="22"/>
              <w:szCs w:val="22"/>
            </w:rPr>
          </w:pPr>
          <w:hyperlink w:anchor="_Toc140219081" w:history="1">
            <w:r w:rsidR="005D2705" w:rsidRPr="00BA04AD">
              <w:rPr>
                <w:rStyle w:val="Hyperlink"/>
                <w:noProof/>
              </w:rPr>
              <w:t>2.6.3</w:t>
            </w:r>
            <w:r w:rsidR="005D2705">
              <w:rPr>
                <w:rFonts w:asciiTheme="minorHAnsi" w:eastAsiaTheme="minorEastAsia" w:hAnsiTheme="minorHAnsi" w:cstheme="minorBidi"/>
                <w:noProof/>
                <w:sz w:val="22"/>
                <w:szCs w:val="22"/>
              </w:rPr>
              <w:tab/>
            </w:r>
            <w:r w:rsidR="005D2705" w:rsidRPr="00BA04AD">
              <w:rPr>
                <w:rStyle w:val="Hyperlink"/>
                <w:noProof/>
              </w:rPr>
              <w:t>Auszüge und Auskünfte</w:t>
            </w:r>
            <w:r w:rsidR="005D2705">
              <w:rPr>
                <w:noProof/>
                <w:webHidden/>
              </w:rPr>
              <w:tab/>
            </w:r>
            <w:r w:rsidR="005D2705">
              <w:rPr>
                <w:noProof/>
                <w:webHidden/>
              </w:rPr>
              <w:fldChar w:fldCharType="begin"/>
            </w:r>
            <w:r w:rsidR="005D2705">
              <w:rPr>
                <w:noProof/>
                <w:webHidden/>
              </w:rPr>
              <w:instrText xml:space="preserve"> PAGEREF _Toc140219081 \h </w:instrText>
            </w:r>
            <w:r w:rsidR="005D2705">
              <w:rPr>
                <w:noProof/>
                <w:webHidden/>
              </w:rPr>
            </w:r>
            <w:r w:rsidR="005D2705">
              <w:rPr>
                <w:noProof/>
                <w:webHidden/>
              </w:rPr>
              <w:fldChar w:fldCharType="separate"/>
            </w:r>
            <w:r>
              <w:rPr>
                <w:noProof/>
                <w:webHidden/>
              </w:rPr>
              <w:t>15</w:t>
            </w:r>
            <w:r w:rsidR="005D2705">
              <w:rPr>
                <w:noProof/>
                <w:webHidden/>
              </w:rPr>
              <w:fldChar w:fldCharType="end"/>
            </w:r>
          </w:hyperlink>
        </w:p>
        <w:p w14:paraId="0731FAD0" w14:textId="752FE875" w:rsidR="005D2705" w:rsidRDefault="001446B4">
          <w:pPr>
            <w:pStyle w:val="Verzeichnis2"/>
            <w:rPr>
              <w:rFonts w:asciiTheme="minorHAnsi" w:eastAsiaTheme="minorEastAsia" w:hAnsiTheme="minorHAnsi" w:cstheme="minorBidi"/>
              <w:b w:val="0"/>
              <w:sz w:val="22"/>
              <w:szCs w:val="22"/>
            </w:rPr>
          </w:pPr>
          <w:hyperlink w:anchor="_Toc140219082" w:history="1">
            <w:r w:rsidR="005D2705" w:rsidRPr="00BA04AD">
              <w:rPr>
                <w:rStyle w:val="Hyperlink"/>
              </w:rPr>
              <w:t>2.7</w:t>
            </w:r>
            <w:r w:rsidR="005D2705">
              <w:rPr>
                <w:rFonts w:asciiTheme="minorHAnsi" w:eastAsiaTheme="minorEastAsia" w:hAnsiTheme="minorHAnsi" w:cstheme="minorBidi"/>
                <w:b w:val="0"/>
                <w:sz w:val="22"/>
                <w:szCs w:val="22"/>
              </w:rPr>
              <w:tab/>
            </w:r>
            <w:r w:rsidR="005D2705" w:rsidRPr="00BA04AD">
              <w:rPr>
                <w:rStyle w:val="Hyperlink"/>
              </w:rPr>
              <w:t>Einspruch gegen das Wählerverzeichnis und Beschwerde  (§ 19 LWO)</w:t>
            </w:r>
            <w:r w:rsidR="005D2705">
              <w:rPr>
                <w:webHidden/>
              </w:rPr>
              <w:tab/>
            </w:r>
            <w:r w:rsidR="005D2705">
              <w:rPr>
                <w:webHidden/>
              </w:rPr>
              <w:fldChar w:fldCharType="begin"/>
            </w:r>
            <w:r w:rsidR="005D2705">
              <w:rPr>
                <w:webHidden/>
              </w:rPr>
              <w:instrText xml:space="preserve"> PAGEREF _Toc140219082 \h </w:instrText>
            </w:r>
            <w:r w:rsidR="005D2705">
              <w:rPr>
                <w:webHidden/>
              </w:rPr>
            </w:r>
            <w:r w:rsidR="005D2705">
              <w:rPr>
                <w:webHidden/>
              </w:rPr>
              <w:fldChar w:fldCharType="separate"/>
            </w:r>
            <w:r>
              <w:rPr>
                <w:webHidden/>
              </w:rPr>
              <w:t>16</w:t>
            </w:r>
            <w:r w:rsidR="005D2705">
              <w:rPr>
                <w:webHidden/>
              </w:rPr>
              <w:fldChar w:fldCharType="end"/>
            </w:r>
          </w:hyperlink>
        </w:p>
        <w:p w14:paraId="236FBCE1" w14:textId="75A31420" w:rsidR="005D2705" w:rsidRDefault="001446B4">
          <w:pPr>
            <w:pStyle w:val="Verzeichnis2"/>
            <w:rPr>
              <w:rFonts w:asciiTheme="minorHAnsi" w:eastAsiaTheme="minorEastAsia" w:hAnsiTheme="minorHAnsi" w:cstheme="minorBidi"/>
              <w:b w:val="0"/>
              <w:sz w:val="22"/>
              <w:szCs w:val="22"/>
            </w:rPr>
          </w:pPr>
          <w:hyperlink w:anchor="_Toc140219083" w:history="1">
            <w:r w:rsidR="005D2705" w:rsidRPr="00BA04AD">
              <w:rPr>
                <w:rStyle w:val="Hyperlink"/>
              </w:rPr>
              <w:t>2.8</w:t>
            </w:r>
            <w:r w:rsidR="005D2705">
              <w:rPr>
                <w:rFonts w:asciiTheme="minorHAnsi" w:eastAsiaTheme="minorEastAsia" w:hAnsiTheme="minorHAnsi" w:cstheme="minorBidi"/>
                <w:b w:val="0"/>
                <w:sz w:val="22"/>
                <w:szCs w:val="22"/>
              </w:rPr>
              <w:tab/>
            </w:r>
            <w:r w:rsidR="005D2705" w:rsidRPr="00BA04AD">
              <w:rPr>
                <w:rStyle w:val="Hyperlink"/>
              </w:rPr>
              <w:t>Berichtigung und Änderung des Wählerverzeichnisses</w:t>
            </w:r>
            <w:r w:rsidR="005D2705">
              <w:rPr>
                <w:webHidden/>
              </w:rPr>
              <w:tab/>
            </w:r>
            <w:r w:rsidR="005D2705">
              <w:rPr>
                <w:webHidden/>
              </w:rPr>
              <w:fldChar w:fldCharType="begin"/>
            </w:r>
            <w:r w:rsidR="005D2705">
              <w:rPr>
                <w:webHidden/>
              </w:rPr>
              <w:instrText xml:space="preserve"> PAGEREF _Toc140219083 \h </w:instrText>
            </w:r>
            <w:r w:rsidR="005D2705">
              <w:rPr>
                <w:webHidden/>
              </w:rPr>
            </w:r>
            <w:r w:rsidR="005D2705">
              <w:rPr>
                <w:webHidden/>
              </w:rPr>
              <w:fldChar w:fldCharType="separate"/>
            </w:r>
            <w:r>
              <w:rPr>
                <w:webHidden/>
              </w:rPr>
              <w:t>16</w:t>
            </w:r>
            <w:r w:rsidR="005D2705">
              <w:rPr>
                <w:webHidden/>
              </w:rPr>
              <w:fldChar w:fldCharType="end"/>
            </w:r>
          </w:hyperlink>
        </w:p>
        <w:p w14:paraId="10ADC9E0" w14:textId="56933DA2" w:rsidR="005D2705" w:rsidRDefault="001446B4">
          <w:pPr>
            <w:pStyle w:val="Verzeichnis3"/>
            <w:rPr>
              <w:rFonts w:asciiTheme="minorHAnsi" w:eastAsiaTheme="minorEastAsia" w:hAnsiTheme="minorHAnsi" w:cstheme="minorBidi"/>
              <w:noProof/>
              <w:sz w:val="22"/>
              <w:szCs w:val="22"/>
            </w:rPr>
          </w:pPr>
          <w:hyperlink w:anchor="_Toc140219084" w:history="1">
            <w:r w:rsidR="005D2705" w:rsidRPr="00BA04AD">
              <w:rPr>
                <w:rStyle w:val="Hyperlink"/>
                <w:noProof/>
              </w:rPr>
              <w:t>2.8.1</w:t>
            </w:r>
            <w:r w:rsidR="005D2705">
              <w:rPr>
                <w:rFonts w:asciiTheme="minorHAnsi" w:eastAsiaTheme="minorEastAsia" w:hAnsiTheme="minorHAnsi" w:cstheme="minorBidi"/>
                <w:noProof/>
                <w:sz w:val="22"/>
                <w:szCs w:val="22"/>
              </w:rPr>
              <w:tab/>
            </w:r>
            <w:r w:rsidR="005D2705" w:rsidRPr="00BA04AD">
              <w:rPr>
                <w:rStyle w:val="Hyperlink"/>
                <w:noProof/>
              </w:rPr>
              <w:t>Bis zum Stichtag für die Anlegung des Wählerverzeichnisses (27.08.2023)</w:t>
            </w:r>
            <w:r w:rsidR="005D2705">
              <w:rPr>
                <w:noProof/>
                <w:webHidden/>
              </w:rPr>
              <w:tab/>
            </w:r>
            <w:r w:rsidR="005D2705">
              <w:rPr>
                <w:noProof/>
                <w:webHidden/>
              </w:rPr>
              <w:fldChar w:fldCharType="begin"/>
            </w:r>
            <w:r w:rsidR="005D2705">
              <w:rPr>
                <w:noProof/>
                <w:webHidden/>
              </w:rPr>
              <w:instrText xml:space="preserve"> PAGEREF _Toc140219084 \h </w:instrText>
            </w:r>
            <w:r w:rsidR="005D2705">
              <w:rPr>
                <w:noProof/>
                <w:webHidden/>
              </w:rPr>
            </w:r>
            <w:r w:rsidR="005D2705">
              <w:rPr>
                <w:noProof/>
                <w:webHidden/>
              </w:rPr>
              <w:fldChar w:fldCharType="separate"/>
            </w:r>
            <w:r>
              <w:rPr>
                <w:noProof/>
                <w:webHidden/>
              </w:rPr>
              <w:t>16</w:t>
            </w:r>
            <w:r w:rsidR="005D2705">
              <w:rPr>
                <w:noProof/>
                <w:webHidden/>
              </w:rPr>
              <w:fldChar w:fldCharType="end"/>
            </w:r>
          </w:hyperlink>
        </w:p>
        <w:p w14:paraId="4FF68923" w14:textId="69B046D7" w:rsidR="005D2705" w:rsidRDefault="005D2705">
          <w:pPr>
            <w:pStyle w:val="Verzeichnis3"/>
            <w:rPr>
              <w:rStyle w:val="Hyperlink"/>
              <w:noProof/>
            </w:rPr>
          </w:pPr>
          <w:r w:rsidRPr="00BA04AD">
            <w:rPr>
              <w:rStyle w:val="Hyperlink"/>
              <w:noProof/>
            </w:rPr>
            <w:fldChar w:fldCharType="begin"/>
          </w:r>
          <w:r w:rsidRPr="00BA04AD">
            <w:rPr>
              <w:rStyle w:val="Hyperlink"/>
              <w:noProof/>
            </w:rPr>
            <w:instrText xml:space="preserve"> </w:instrText>
          </w:r>
          <w:r>
            <w:rPr>
              <w:noProof/>
            </w:rPr>
            <w:instrText>HYPERLINK \l "_Toc140219085"</w:instrText>
          </w:r>
          <w:r w:rsidRPr="00BA04AD">
            <w:rPr>
              <w:rStyle w:val="Hyperlink"/>
              <w:noProof/>
            </w:rPr>
            <w:instrText xml:space="preserve"> </w:instrText>
          </w:r>
          <w:r w:rsidR="001446B4" w:rsidRPr="00BA04AD">
            <w:rPr>
              <w:rStyle w:val="Hyperlink"/>
              <w:noProof/>
            </w:rPr>
          </w:r>
          <w:r w:rsidRPr="00BA04AD">
            <w:rPr>
              <w:rStyle w:val="Hyperlink"/>
              <w:noProof/>
            </w:rPr>
            <w:fldChar w:fldCharType="separate"/>
          </w:r>
          <w:r w:rsidRPr="00BA04AD">
            <w:rPr>
              <w:rStyle w:val="Hyperlink"/>
              <w:noProof/>
            </w:rPr>
            <w:t>2.8.2</w:t>
          </w:r>
          <w:r>
            <w:rPr>
              <w:rFonts w:asciiTheme="minorHAnsi" w:eastAsiaTheme="minorEastAsia" w:hAnsiTheme="minorHAnsi" w:cstheme="minorBidi"/>
              <w:noProof/>
              <w:sz w:val="22"/>
              <w:szCs w:val="22"/>
            </w:rPr>
            <w:tab/>
          </w:r>
          <w:r w:rsidRPr="00BA04AD">
            <w:rPr>
              <w:rStyle w:val="Hyperlink"/>
              <w:noProof/>
            </w:rPr>
            <w:t>Nach dem Stichtag bis zum Tag vor Beginn der Einsichtsfrist für das Wählerverzeichnis (28.08. bis</w:t>
          </w:r>
          <w:r>
            <w:rPr>
              <w:rStyle w:val="Hyperlink"/>
              <w:noProof/>
            </w:rPr>
            <w:t> </w:t>
          </w:r>
        </w:p>
        <w:p w14:paraId="76264A72" w14:textId="09415E01" w:rsidR="005D2705" w:rsidRDefault="005D2705" w:rsidP="005D2705">
          <w:pPr>
            <w:pStyle w:val="Verzeichnis3"/>
            <w:tabs>
              <w:tab w:val="clear" w:pos="567"/>
              <w:tab w:val="left" w:pos="284"/>
            </w:tabs>
            <w:ind w:firstLine="0"/>
            <w:rPr>
              <w:rFonts w:asciiTheme="minorHAnsi" w:eastAsiaTheme="minorEastAsia" w:hAnsiTheme="minorHAnsi" w:cstheme="minorBidi"/>
              <w:noProof/>
              <w:sz w:val="22"/>
              <w:szCs w:val="22"/>
            </w:rPr>
          </w:pPr>
          <w:r w:rsidRPr="00BA04AD">
            <w:rPr>
              <w:rStyle w:val="Hyperlink"/>
              <w:noProof/>
            </w:rPr>
            <w:t>17.09.2023)</w:t>
          </w:r>
          <w:r>
            <w:rPr>
              <w:noProof/>
              <w:webHidden/>
            </w:rPr>
            <w:tab/>
          </w:r>
          <w:r>
            <w:rPr>
              <w:noProof/>
              <w:webHidden/>
            </w:rPr>
            <w:fldChar w:fldCharType="begin"/>
          </w:r>
          <w:r>
            <w:rPr>
              <w:noProof/>
              <w:webHidden/>
            </w:rPr>
            <w:instrText xml:space="preserve"> PAGEREF _Toc140219085 \h </w:instrText>
          </w:r>
          <w:r>
            <w:rPr>
              <w:noProof/>
              <w:webHidden/>
            </w:rPr>
          </w:r>
          <w:r>
            <w:rPr>
              <w:noProof/>
              <w:webHidden/>
            </w:rPr>
            <w:fldChar w:fldCharType="separate"/>
          </w:r>
          <w:r w:rsidR="001446B4">
            <w:rPr>
              <w:noProof/>
              <w:webHidden/>
            </w:rPr>
            <w:t>16</w:t>
          </w:r>
          <w:r>
            <w:rPr>
              <w:noProof/>
              <w:webHidden/>
            </w:rPr>
            <w:fldChar w:fldCharType="end"/>
          </w:r>
          <w:r w:rsidRPr="00BA04AD">
            <w:rPr>
              <w:rStyle w:val="Hyperlink"/>
              <w:noProof/>
            </w:rPr>
            <w:fldChar w:fldCharType="end"/>
          </w:r>
        </w:p>
        <w:p w14:paraId="360300D5" w14:textId="73CE3B6C" w:rsidR="005D2705" w:rsidRDefault="001446B4">
          <w:pPr>
            <w:pStyle w:val="Verzeichnis3"/>
            <w:rPr>
              <w:rFonts w:asciiTheme="minorHAnsi" w:eastAsiaTheme="minorEastAsia" w:hAnsiTheme="minorHAnsi" w:cstheme="minorBidi"/>
              <w:noProof/>
              <w:sz w:val="22"/>
              <w:szCs w:val="22"/>
            </w:rPr>
          </w:pPr>
          <w:hyperlink w:anchor="_Toc140219086" w:history="1">
            <w:r w:rsidR="005D2705" w:rsidRPr="00BA04AD">
              <w:rPr>
                <w:rStyle w:val="Hyperlink"/>
                <w:noProof/>
              </w:rPr>
              <w:t>2.8.3</w:t>
            </w:r>
            <w:r w:rsidR="005D2705">
              <w:rPr>
                <w:rFonts w:asciiTheme="minorHAnsi" w:eastAsiaTheme="minorEastAsia" w:hAnsiTheme="minorHAnsi" w:cstheme="minorBidi"/>
                <w:noProof/>
                <w:sz w:val="22"/>
                <w:szCs w:val="22"/>
              </w:rPr>
              <w:tab/>
            </w:r>
            <w:r w:rsidR="005D2705" w:rsidRPr="00BA04AD">
              <w:rPr>
                <w:rStyle w:val="Hyperlink"/>
                <w:noProof/>
              </w:rPr>
              <w:t>Nach Beginn der Einsichtsfrist bis zum Abschluss des Wählerverzeichnisses (ab 18.09.2023)</w:t>
            </w:r>
            <w:r w:rsidR="005D2705">
              <w:rPr>
                <w:noProof/>
                <w:webHidden/>
              </w:rPr>
              <w:tab/>
            </w:r>
            <w:r w:rsidR="005D2705">
              <w:rPr>
                <w:noProof/>
                <w:webHidden/>
              </w:rPr>
              <w:fldChar w:fldCharType="begin"/>
            </w:r>
            <w:r w:rsidR="005D2705">
              <w:rPr>
                <w:noProof/>
                <w:webHidden/>
              </w:rPr>
              <w:instrText xml:space="preserve"> PAGEREF _Toc140219086 \h </w:instrText>
            </w:r>
            <w:r w:rsidR="005D2705">
              <w:rPr>
                <w:noProof/>
                <w:webHidden/>
              </w:rPr>
            </w:r>
            <w:r w:rsidR="005D2705">
              <w:rPr>
                <w:noProof/>
                <w:webHidden/>
              </w:rPr>
              <w:fldChar w:fldCharType="separate"/>
            </w:r>
            <w:r>
              <w:rPr>
                <w:noProof/>
                <w:webHidden/>
              </w:rPr>
              <w:t>17</w:t>
            </w:r>
            <w:r w:rsidR="005D2705">
              <w:rPr>
                <w:noProof/>
                <w:webHidden/>
              </w:rPr>
              <w:fldChar w:fldCharType="end"/>
            </w:r>
          </w:hyperlink>
        </w:p>
        <w:p w14:paraId="2C43CA51" w14:textId="1592E461" w:rsidR="005D2705" w:rsidRDefault="001446B4">
          <w:pPr>
            <w:pStyle w:val="Verzeichnis3"/>
            <w:rPr>
              <w:rFonts w:asciiTheme="minorHAnsi" w:eastAsiaTheme="minorEastAsia" w:hAnsiTheme="minorHAnsi" w:cstheme="minorBidi"/>
              <w:noProof/>
              <w:sz w:val="22"/>
              <w:szCs w:val="22"/>
            </w:rPr>
          </w:pPr>
          <w:hyperlink w:anchor="_Toc140219087" w:history="1">
            <w:r w:rsidR="005D2705" w:rsidRPr="00BA04AD">
              <w:rPr>
                <w:rStyle w:val="Hyperlink"/>
                <w:noProof/>
              </w:rPr>
              <w:t>2.8.4</w:t>
            </w:r>
            <w:r w:rsidR="005D2705">
              <w:rPr>
                <w:rFonts w:asciiTheme="minorHAnsi" w:eastAsiaTheme="minorEastAsia" w:hAnsiTheme="minorHAnsi" w:cstheme="minorBidi"/>
                <w:noProof/>
                <w:sz w:val="22"/>
                <w:szCs w:val="22"/>
              </w:rPr>
              <w:tab/>
            </w:r>
            <w:r w:rsidR="005D2705" w:rsidRPr="00BA04AD">
              <w:rPr>
                <w:rStyle w:val="Hyperlink"/>
                <w:noProof/>
              </w:rPr>
              <w:t>Nach Abschluss des Wählerverzeichnisses</w:t>
            </w:r>
            <w:r w:rsidR="005D2705">
              <w:rPr>
                <w:noProof/>
                <w:webHidden/>
              </w:rPr>
              <w:tab/>
            </w:r>
            <w:r w:rsidR="005D2705">
              <w:rPr>
                <w:noProof/>
                <w:webHidden/>
              </w:rPr>
              <w:fldChar w:fldCharType="begin"/>
            </w:r>
            <w:r w:rsidR="005D2705">
              <w:rPr>
                <w:noProof/>
                <w:webHidden/>
              </w:rPr>
              <w:instrText xml:space="preserve"> PAGEREF _Toc140219087 \h </w:instrText>
            </w:r>
            <w:r w:rsidR="005D2705">
              <w:rPr>
                <w:noProof/>
                <w:webHidden/>
              </w:rPr>
            </w:r>
            <w:r w:rsidR="005D2705">
              <w:rPr>
                <w:noProof/>
                <w:webHidden/>
              </w:rPr>
              <w:fldChar w:fldCharType="separate"/>
            </w:r>
            <w:r>
              <w:rPr>
                <w:noProof/>
                <w:webHidden/>
              </w:rPr>
              <w:t>18</w:t>
            </w:r>
            <w:r w:rsidR="005D2705">
              <w:rPr>
                <w:noProof/>
                <w:webHidden/>
              </w:rPr>
              <w:fldChar w:fldCharType="end"/>
            </w:r>
          </w:hyperlink>
        </w:p>
        <w:p w14:paraId="3FB53E39" w14:textId="54636112" w:rsidR="005D2705" w:rsidRDefault="001446B4">
          <w:pPr>
            <w:pStyle w:val="Verzeichnis2"/>
            <w:rPr>
              <w:rFonts w:asciiTheme="minorHAnsi" w:eastAsiaTheme="minorEastAsia" w:hAnsiTheme="minorHAnsi" w:cstheme="minorBidi"/>
              <w:b w:val="0"/>
              <w:sz w:val="22"/>
              <w:szCs w:val="22"/>
            </w:rPr>
          </w:pPr>
          <w:hyperlink w:anchor="_Toc140219088" w:history="1">
            <w:r w:rsidR="005D2705" w:rsidRPr="00BA04AD">
              <w:rPr>
                <w:rStyle w:val="Hyperlink"/>
              </w:rPr>
              <w:t>2.9</w:t>
            </w:r>
            <w:r w:rsidR="005D2705">
              <w:rPr>
                <w:rFonts w:asciiTheme="minorHAnsi" w:eastAsiaTheme="minorEastAsia" w:hAnsiTheme="minorHAnsi" w:cstheme="minorBidi"/>
                <w:b w:val="0"/>
                <w:sz w:val="22"/>
                <w:szCs w:val="22"/>
              </w:rPr>
              <w:tab/>
            </w:r>
            <w:r w:rsidR="005D2705" w:rsidRPr="00BA04AD">
              <w:rPr>
                <w:rStyle w:val="Hyperlink"/>
              </w:rPr>
              <w:t>Abschluss des Wählerverzeichnisses (§ 21 LWO)</w:t>
            </w:r>
            <w:r w:rsidR="005D2705">
              <w:rPr>
                <w:webHidden/>
              </w:rPr>
              <w:tab/>
            </w:r>
            <w:r w:rsidR="005D2705">
              <w:rPr>
                <w:webHidden/>
              </w:rPr>
              <w:fldChar w:fldCharType="begin"/>
            </w:r>
            <w:r w:rsidR="005D2705">
              <w:rPr>
                <w:webHidden/>
              </w:rPr>
              <w:instrText xml:space="preserve"> PAGEREF _Toc140219088 \h </w:instrText>
            </w:r>
            <w:r w:rsidR="005D2705">
              <w:rPr>
                <w:webHidden/>
              </w:rPr>
            </w:r>
            <w:r w:rsidR="005D2705">
              <w:rPr>
                <w:webHidden/>
              </w:rPr>
              <w:fldChar w:fldCharType="separate"/>
            </w:r>
            <w:r>
              <w:rPr>
                <w:webHidden/>
              </w:rPr>
              <w:t>18</w:t>
            </w:r>
            <w:r w:rsidR="005D2705">
              <w:rPr>
                <w:webHidden/>
              </w:rPr>
              <w:fldChar w:fldCharType="end"/>
            </w:r>
          </w:hyperlink>
        </w:p>
        <w:p w14:paraId="2720DE69" w14:textId="28779DB4" w:rsidR="005D2705" w:rsidRDefault="001446B4">
          <w:pPr>
            <w:pStyle w:val="Verzeichnis1"/>
            <w:rPr>
              <w:rFonts w:asciiTheme="minorHAnsi" w:eastAsiaTheme="minorEastAsia" w:hAnsiTheme="minorHAnsi" w:cstheme="minorBidi"/>
              <w:b w:val="0"/>
              <w:sz w:val="22"/>
              <w:szCs w:val="22"/>
            </w:rPr>
          </w:pPr>
          <w:hyperlink w:anchor="_Toc140219089" w:history="1">
            <w:r w:rsidR="005D2705" w:rsidRPr="00BA04AD">
              <w:rPr>
                <w:rStyle w:val="Hyperlink"/>
              </w:rPr>
              <w:t>3</w:t>
            </w:r>
            <w:r w:rsidR="005D2705">
              <w:rPr>
                <w:rFonts w:asciiTheme="minorHAnsi" w:eastAsiaTheme="minorEastAsia" w:hAnsiTheme="minorHAnsi" w:cstheme="minorBidi"/>
                <w:b w:val="0"/>
                <w:sz w:val="22"/>
                <w:szCs w:val="22"/>
              </w:rPr>
              <w:tab/>
            </w:r>
            <w:r w:rsidR="005D2705" w:rsidRPr="00BA04AD">
              <w:rPr>
                <w:rStyle w:val="Hyperlink"/>
              </w:rPr>
              <w:t>Wahlscheine</w:t>
            </w:r>
            <w:r w:rsidR="005D2705">
              <w:rPr>
                <w:webHidden/>
              </w:rPr>
              <w:tab/>
            </w:r>
            <w:r w:rsidR="005D2705">
              <w:rPr>
                <w:webHidden/>
              </w:rPr>
              <w:fldChar w:fldCharType="begin"/>
            </w:r>
            <w:r w:rsidR="005D2705">
              <w:rPr>
                <w:webHidden/>
              </w:rPr>
              <w:instrText xml:space="preserve"> PAGEREF _Toc140219089 \h </w:instrText>
            </w:r>
            <w:r w:rsidR="005D2705">
              <w:rPr>
                <w:webHidden/>
              </w:rPr>
            </w:r>
            <w:r w:rsidR="005D2705">
              <w:rPr>
                <w:webHidden/>
              </w:rPr>
              <w:fldChar w:fldCharType="separate"/>
            </w:r>
            <w:r>
              <w:rPr>
                <w:webHidden/>
              </w:rPr>
              <w:t>19</w:t>
            </w:r>
            <w:r w:rsidR="005D2705">
              <w:rPr>
                <w:webHidden/>
              </w:rPr>
              <w:fldChar w:fldCharType="end"/>
            </w:r>
          </w:hyperlink>
        </w:p>
        <w:p w14:paraId="3301237C" w14:textId="3BFB5FCF" w:rsidR="005D2705" w:rsidRDefault="001446B4">
          <w:pPr>
            <w:pStyle w:val="Verzeichnis2"/>
            <w:rPr>
              <w:rFonts w:asciiTheme="minorHAnsi" w:eastAsiaTheme="minorEastAsia" w:hAnsiTheme="minorHAnsi" w:cstheme="minorBidi"/>
              <w:b w:val="0"/>
              <w:sz w:val="22"/>
              <w:szCs w:val="22"/>
            </w:rPr>
          </w:pPr>
          <w:hyperlink w:anchor="_Toc140219090" w:history="1">
            <w:r w:rsidR="005D2705" w:rsidRPr="00BA04AD">
              <w:rPr>
                <w:rStyle w:val="Hyperlink"/>
              </w:rPr>
              <w:t>3.1</w:t>
            </w:r>
            <w:r w:rsidR="005D2705">
              <w:rPr>
                <w:rFonts w:asciiTheme="minorHAnsi" w:eastAsiaTheme="minorEastAsia" w:hAnsiTheme="minorHAnsi" w:cstheme="minorBidi"/>
                <w:b w:val="0"/>
                <w:sz w:val="22"/>
                <w:szCs w:val="22"/>
              </w:rPr>
              <w:tab/>
            </w:r>
            <w:r w:rsidR="005D2705" w:rsidRPr="00BA04AD">
              <w:rPr>
                <w:rStyle w:val="Hyperlink"/>
              </w:rPr>
              <w:t>Allgemeines</w:t>
            </w:r>
            <w:r w:rsidR="005D2705">
              <w:rPr>
                <w:webHidden/>
              </w:rPr>
              <w:tab/>
            </w:r>
            <w:r w:rsidR="005D2705">
              <w:rPr>
                <w:webHidden/>
              </w:rPr>
              <w:fldChar w:fldCharType="begin"/>
            </w:r>
            <w:r w:rsidR="005D2705">
              <w:rPr>
                <w:webHidden/>
              </w:rPr>
              <w:instrText xml:space="preserve"> PAGEREF _Toc140219090 \h </w:instrText>
            </w:r>
            <w:r w:rsidR="005D2705">
              <w:rPr>
                <w:webHidden/>
              </w:rPr>
            </w:r>
            <w:r w:rsidR="005D2705">
              <w:rPr>
                <w:webHidden/>
              </w:rPr>
              <w:fldChar w:fldCharType="separate"/>
            </w:r>
            <w:r>
              <w:rPr>
                <w:webHidden/>
              </w:rPr>
              <w:t>19</w:t>
            </w:r>
            <w:r w:rsidR="005D2705">
              <w:rPr>
                <w:webHidden/>
              </w:rPr>
              <w:fldChar w:fldCharType="end"/>
            </w:r>
          </w:hyperlink>
        </w:p>
        <w:p w14:paraId="4DBB0E82" w14:textId="2C838BB7" w:rsidR="005D2705" w:rsidRDefault="001446B4">
          <w:pPr>
            <w:pStyle w:val="Verzeichnis2"/>
            <w:rPr>
              <w:rFonts w:asciiTheme="minorHAnsi" w:eastAsiaTheme="minorEastAsia" w:hAnsiTheme="minorHAnsi" w:cstheme="minorBidi"/>
              <w:b w:val="0"/>
              <w:sz w:val="22"/>
              <w:szCs w:val="22"/>
            </w:rPr>
          </w:pPr>
          <w:hyperlink w:anchor="_Toc140219091" w:history="1">
            <w:r w:rsidR="005D2705" w:rsidRPr="00BA04AD">
              <w:rPr>
                <w:rStyle w:val="Hyperlink"/>
              </w:rPr>
              <w:t>3.2</w:t>
            </w:r>
            <w:r w:rsidR="005D2705">
              <w:rPr>
                <w:rFonts w:asciiTheme="minorHAnsi" w:eastAsiaTheme="minorEastAsia" w:hAnsiTheme="minorHAnsi" w:cstheme="minorBidi"/>
                <w:b w:val="0"/>
                <w:sz w:val="22"/>
                <w:szCs w:val="22"/>
              </w:rPr>
              <w:tab/>
            </w:r>
            <w:r w:rsidR="005D2705" w:rsidRPr="00BA04AD">
              <w:rPr>
                <w:rStyle w:val="Hyperlink"/>
              </w:rPr>
              <w:t>Voraussetzungen für die Erteilung eines Wahlscheins</w:t>
            </w:r>
            <w:r w:rsidR="005D2705">
              <w:rPr>
                <w:webHidden/>
              </w:rPr>
              <w:tab/>
            </w:r>
            <w:r w:rsidR="005D2705">
              <w:rPr>
                <w:webHidden/>
              </w:rPr>
              <w:fldChar w:fldCharType="begin"/>
            </w:r>
            <w:r w:rsidR="005D2705">
              <w:rPr>
                <w:webHidden/>
              </w:rPr>
              <w:instrText xml:space="preserve"> PAGEREF _Toc140219091 \h </w:instrText>
            </w:r>
            <w:r w:rsidR="005D2705">
              <w:rPr>
                <w:webHidden/>
              </w:rPr>
            </w:r>
            <w:r w:rsidR="005D2705">
              <w:rPr>
                <w:webHidden/>
              </w:rPr>
              <w:fldChar w:fldCharType="separate"/>
            </w:r>
            <w:r>
              <w:rPr>
                <w:webHidden/>
              </w:rPr>
              <w:t>19</w:t>
            </w:r>
            <w:r w:rsidR="005D2705">
              <w:rPr>
                <w:webHidden/>
              </w:rPr>
              <w:fldChar w:fldCharType="end"/>
            </w:r>
          </w:hyperlink>
        </w:p>
        <w:p w14:paraId="1C286F7D" w14:textId="53796E33" w:rsidR="005D2705" w:rsidRDefault="001446B4">
          <w:pPr>
            <w:pStyle w:val="Verzeichnis2"/>
            <w:rPr>
              <w:rFonts w:asciiTheme="minorHAnsi" w:eastAsiaTheme="minorEastAsia" w:hAnsiTheme="minorHAnsi" w:cstheme="minorBidi"/>
              <w:b w:val="0"/>
              <w:sz w:val="22"/>
              <w:szCs w:val="22"/>
            </w:rPr>
          </w:pPr>
          <w:hyperlink w:anchor="_Toc140219092" w:history="1">
            <w:r w:rsidR="005D2705" w:rsidRPr="00BA04AD">
              <w:rPr>
                <w:rStyle w:val="Hyperlink"/>
              </w:rPr>
              <w:t>3.3</w:t>
            </w:r>
            <w:r w:rsidR="005D2705">
              <w:rPr>
                <w:rFonts w:asciiTheme="minorHAnsi" w:eastAsiaTheme="minorEastAsia" w:hAnsiTheme="minorHAnsi" w:cstheme="minorBidi"/>
                <w:b w:val="0"/>
                <w:sz w:val="22"/>
                <w:szCs w:val="22"/>
              </w:rPr>
              <w:tab/>
            </w:r>
            <w:r w:rsidR="005D2705" w:rsidRPr="00BA04AD">
              <w:rPr>
                <w:rStyle w:val="Hyperlink"/>
              </w:rPr>
              <w:t>Anträge auf Erteilung von Wahlscheinen</w:t>
            </w:r>
            <w:r w:rsidR="005D2705">
              <w:rPr>
                <w:webHidden/>
              </w:rPr>
              <w:tab/>
            </w:r>
            <w:r w:rsidR="005D2705">
              <w:rPr>
                <w:webHidden/>
              </w:rPr>
              <w:fldChar w:fldCharType="begin"/>
            </w:r>
            <w:r w:rsidR="005D2705">
              <w:rPr>
                <w:webHidden/>
              </w:rPr>
              <w:instrText xml:space="preserve"> PAGEREF _Toc140219092 \h </w:instrText>
            </w:r>
            <w:r w:rsidR="005D2705">
              <w:rPr>
                <w:webHidden/>
              </w:rPr>
            </w:r>
            <w:r w:rsidR="005D2705">
              <w:rPr>
                <w:webHidden/>
              </w:rPr>
              <w:fldChar w:fldCharType="separate"/>
            </w:r>
            <w:r>
              <w:rPr>
                <w:webHidden/>
              </w:rPr>
              <w:t>19</w:t>
            </w:r>
            <w:r w:rsidR="005D2705">
              <w:rPr>
                <w:webHidden/>
              </w:rPr>
              <w:fldChar w:fldCharType="end"/>
            </w:r>
          </w:hyperlink>
        </w:p>
        <w:p w14:paraId="5649D537" w14:textId="34529D69" w:rsidR="005D2705" w:rsidRDefault="001446B4">
          <w:pPr>
            <w:pStyle w:val="Verzeichnis3"/>
            <w:rPr>
              <w:rFonts w:asciiTheme="minorHAnsi" w:eastAsiaTheme="minorEastAsia" w:hAnsiTheme="minorHAnsi" w:cstheme="minorBidi"/>
              <w:noProof/>
              <w:sz w:val="22"/>
              <w:szCs w:val="22"/>
            </w:rPr>
          </w:pPr>
          <w:hyperlink w:anchor="_Toc140219093" w:history="1">
            <w:r w:rsidR="005D2705" w:rsidRPr="00BA04AD">
              <w:rPr>
                <w:rStyle w:val="Hyperlink"/>
                <w:noProof/>
              </w:rPr>
              <w:t>3.3.1</w:t>
            </w:r>
            <w:r w:rsidR="005D2705">
              <w:rPr>
                <w:rFonts w:asciiTheme="minorHAnsi" w:eastAsiaTheme="minorEastAsia" w:hAnsiTheme="minorHAnsi" w:cstheme="minorBidi"/>
                <w:noProof/>
                <w:sz w:val="22"/>
                <w:szCs w:val="22"/>
              </w:rPr>
              <w:tab/>
            </w:r>
            <w:r w:rsidR="005D2705" w:rsidRPr="00BA04AD">
              <w:rPr>
                <w:rStyle w:val="Hyperlink"/>
                <w:noProof/>
              </w:rPr>
              <w:t>Form des Antrags, Vollmacht (§ 24 LWO)</w:t>
            </w:r>
            <w:r w:rsidR="005D2705">
              <w:rPr>
                <w:noProof/>
                <w:webHidden/>
              </w:rPr>
              <w:tab/>
            </w:r>
            <w:r w:rsidR="005D2705">
              <w:rPr>
                <w:noProof/>
                <w:webHidden/>
              </w:rPr>
              <w:fldChar w:fldCharType="begin"/>
            </w:r>
            <w:r w:rsidR="005D2705">
              <w:rPr>
                <w:noProof/>
                <w:webHidden/>
              </w:rPr>
              <w:instrText xml:space="preserve"> PAGEREF _Toc140219093 \h </w:instrText>
            </w:r>
            <w:r w:rsidR="005D2705">
              <w:rPr>
                <w:noProof/>
                <w:webHidden/>
              </w:rPr>
            </w:r>
            <w:r w:rsidR="005D2705">
              <w:rPr>
                <w:noProof/>
                <w:webHidden/>
              </w:rPr>
              <w:fldChar w:fldCharType="separate"/>
            </w:r>
            <w:r>
              <w:rPr>
                <w:noProof/>
                <w:webHidden/>
              </w:rPr>
              <w:t>19</w:t>
            </w:r>
            <w:r w:rsidR="005D2705">
              <w:rPr>
                <w:noProof/>
                <w:webHidden/>
              </w:rPr>
              <w:fldChar w:fldCharType="end"/>
            </w:r>
          </w:hyperlink>
        </w:p>
        <w:p w14:paraId="698591C5" w14:textId="16807746" w:rsidR="005D2705" w:rsidRDefault="001446B4">
          <w:pPr>
            <w:pStyle w:val="Verzeichnis3"/>
            <w:rPr>
              <w:rFonts w:asciiTheme="minorHAnsi" w:eastAsiaTheme="minorEastAsia" w:hAnsiTheme="minorHAnsi" w:cstheme="minorBidi"/>
              <w:noProof/>
              <w:sz w:val="22"/>
              <w:szCs w:val="22"/>
            </w:rPr>
          </w:pPr>
          <w:hyperlink w:anchor="_Toc140219094" w:history="1">
            <w:r w:rsidR="005D2705" w:rsidRPr="00BA04AD">
              <w:rPr>
                <w:rStyle w:val="Hyperlink"/>
                <w:noProof/>
              </w:rPr>
              <w:t>3.3.2</w:t>
            </w:r>
            <w:r w:rsidR="005D2705">
              <w:rPr>
                <w:rFonts w:asciiTheme="minorHAnsi" w:eastAsiaTheme="minorEastAsia" w:hAnsiTheme="minorHAnsi" w:cstheme="minorBidi"/>
                <w:noProof/>
                <w:sz w:val="22"/>
                <w:szCs w:val="22"/>
              </w:rPr>
              <w:tab/>
            </w:r>
            <w:r w:rsidR="005D2705" w:rsidRPr="00BA04AD">
              <w:rPr>
                <w:rStyle w:val="Hyperlink"/>
                <w:noProof/>
              </w:rPr>
              <w:t>Termine und Fristen für den Antrag (§ 24 Abs. 4 LWO)</w:t>
            </w:r>
            <w:r w:rsidR="005D2705">
              <w:rPr>
                <w:noProof/>
                <w:webHidden/>
              </w:rPr>
              <w:tab/>
            </w:r>
            <w:r w:rsidR="005D2705">
              <w:rPr>
                <w:noProof/>
                <w:webHidden/>
              </w:rPr>
              <w:fldChar w:fldCharType="begin"/>
            </w:r>
            <w:r w:rsidR="005D2705">
              <w:rPr>
                <w:noProof/>
                <w:webHidden/>
              </w:rPr>
              <w:instrText xml:space="preserve"> PAGEREF _Toc140219094 \h </w:instrText>
            </w:r>
            <w:r w:rsidR="005D2705">
              <w:rPr>
                <w:noProof/>
                <w:webHidden/>
              </w:rPr>
            </w:r>
            <w:r w:rsidR="005D2705">
              <w:rPr>
                <w:noProof/>
                <w:webHidden/>
              </w:rPr>
              <w:fldChar w:fldCharType="separate"/>
            </w:r>
            <w:r>
              <w:rPr>
                <w:noProof/>
                <w:webHidden/>
              </w:rPr>
              <w:t>20</w:t>
            </w:r>
            <w:r w:rsidR="005D2705">
              <w:rPr>
                <w:noProof/>
                <w:webHidden/>
              </w:rPr>
              <w:fldChar w:fldCharType="end"/>
            </w:r>
          </w:hyperlink>
        </w:p>
        <w:p w14:paraId="443616E5" w14:textId="5E9EFDB8" w:rsidR="005D2705" w:rsidRDefault="001446B4">
          <w:pPr>
            <w:pStyle w:val="Verzeichnis3"/>
            <w:rPr>
              <w:rFonts w:asciiTheme="minorHAnsi" w:eastAsiaTheme="minorEastAsia" w:hAnsiTheme="minorHAnsi" w:cstheme="minorBidi"/>
              <w:noProof/>
              <w:sz w:val="22"/>
              <w:szCs w:val="22"/>
            </w:rPr>
          </w:pPr>
          <w:hyperlink w:anchor="_Toc140219095" w:history="1">
            <w:r w:rsidR="005D2705" w:rsidRPr="00BA04AD">
              <w:rPr>
                <w:rStyle w:val="Hyperlink"/>
                <w:noProof/>
              </w:rPr>
              <w:t>3.3.3</w:t>
            </w:r>
            <w:r w:rsidR="005D2705">
              <w:rPr>
                <w:rFonts w:asciiTheme="minorHAnsi" w:eastAsiaTheme="minorEastAsia" w:hAnsiTheme="minorHAnsi" w:cstheme="minorBidi"/>
                <w:noProof/>
                <w:sz w:val="22"/>
                <w:szCs w:val="22"/>
              </w:rPr>
              <w:tab/>
            </w:r>
            <w:r w:rsidR="005D2705" w:rsidRPr="00BA04AD">
              <w:rPr>
                <w:rStyle w:val="Hyperlink"/>
                <w:noProof/>
              </w:rPr>
              <w:t>Öffnungszeiten der Gemeinde für die Entgegennahme von Wahlscheinanträgen</w:t>
            </w:r>
            <w:r w:rsidR="005D2705">
              <w:rPr>
                <w:noProof/>
                <w:webHidden/>
              </w:rPr>
              <w:tab/>
            </w:r>
            <w:r w:rsidR="005D2705">
              <w:rPr>
                <w:noProof/>
                <w:webHidden/>
              </w:rPr>
              <w:fldChar w:fldCharType="begin"/>
            </w:r>
            <w:r w:rsidR="005D2705">
              <w:rPr>
                <w:noProof/>
                <w:webHidden/>
              </w:rPr>
              <w:instrText xml:space="preserve"> PAGEREF _Toc140219095 \h </w:instrText>
            </w:r>
            <w:r w:rsidR="005D2705">
              <w:rPr>
                <w:noProof/>
                <w:webHidden/>
              </w:rPr>
            </w:r>
            <w:r w:rsidR="005D2705">
              <w:rPr>
                <w:noProof/>
                <w:webHidden/>
              </w:rPr>
              <w:fldChar w:fldCharType="separate"/>
            </w:r>
            <w:r>
              <w:rPr>
                <w:noProof/>
                <w:webHidden/>
              </w:rPr>
              <w:t>20</w:t>
            </w:r>
            <w:r w:rsidR="005D2705">
              <w:rPr>
                <w:noProof/>
                <w:webHidden/>
              </w:rPr>
              <w:fldChar w:fldCharType="end"/>
            </w:r>
          </w:hyperlink>
        </w:p>
        <w:p w14:paraId="6A193158" w14:textId="040617AE" w:rsidR="005D2705" w:rsidRDefault="001446B4">
          <w:pPr>
            <w:pStyle w:val="Verzeichnis2"/>
            <w:rPr>
              <w:rFonts w:asciiTheme="minorHAnsi" w:eastAsiaTheme="minorEastAsia" w:hAnsiTheme="minorHAnsi" w:cstheme="minorBidi"/>
              <w:b w:val="0"/>
              <w:sz w:val="22"/>
              <w:szCs w:val="22"/>
            </w:rPr>
          </w:pPr>
          <w:hyperlink w:anchor="_Toc140219096" w:history="1">
            <w:r w:rsidR="005D2705" w:rsidRPr="00BA04AD">
              <w:rPr>
                <w:rStyle w:val="Hyperlink"/>
              </w:rPr>
              <w:t>3.4</w:t>
            </w:r>
            <w:r w:rsidR="005D2705">
              <w:rPr>
                <w:rFonts w:asciiTheme="minorHAnsi" w:eastAsiaTheme="minorEastAsia" w:hAnsiTheme="minorHAnsi" w:cstheme="minorBidi"/>
                <w:b w:val="0"/>
                <w:sz w:val="22"/>
                <w:szCs w:val="22"/>
              </w:rPr>
              <w:tab/>
            </w:r>
            <w:r w:rsidR="005D2705" w:rsidRPr="00BA04AD">
              <w:rPr>
                <w:rStyle w:val="Hyperlink"/>
              </w:rPr>
              <w:t>Erteilung und Form der Wahlscheine und Briefwahlunterlagen</w:t>
            </w:r>
            <w:r w:rsidR="005D2705">
              <w:rPr>
                <w:webHidden/>
              </w:rPr>
              <w:tab/>
            </w:r>
            <w:r w:rsidR="005D2705">
              <w:rPr>
                <w:webHidden/>
              </w:rPr>
              <w:fldChar w:fldCharType="begin"/>
            </w:r>
            <w:r w:rsidR="005D2705">
              <w:rPr>
                <w:webHidden/>
              </w:rPr>
              <w:instrText xml:space="preserve"> PAGEREF _Toc140219096 \h </w:instrText>
            </w:r>
            <w:r w:rsidR="005D2705">
              <w:rPr>
                <w:webHidden/>
              </w:rPr>
            </w:r>
            <w:r w:rsidR="005D2705">
              <w:rPr>
                <w:webHidden/>
              </w:rPr>
              <w:fldChar w:fldCharType="separate"/>
            </w:r>
            <w:r>
              <w:rPr>
                <w:webHidden/>
              </w:rPr>
              <w:t>21</w:t>
            </w:r>
            <w:r w:rsidR="005D2705">
              <w:rPr>
                <w:webHidden/>
              </w:rPr>
              <w:fldChar w:fldCharType="end"/>
            </w:r>
          </w:hyperlink>
        </w:p>
        <w:p w14:paraId="6386FB39" w14:textId="7D8299F6" w:rsidR="005D2705" w:rsidRDefault="001446B4">
          <w:pPr>
            <w:pStyle w:val="Verzeichnis3"/>
            <w:rPr>
              <w:rFonts w:asciiTheme="minorHAnsi" w:eastAsiaTheme="minorEastAsia" w:hAnsiTheme="minorHAnsi" w:cstheme="minorBidi"/>
              <w:noProof/>
              <w:sz w:val="22"/>
              <w:szCs w:val="22"/>
            </w:rPr>
          </w:pPr>
          <w:hyperlink w:anchor="_Toc140219097" w:history="1">
            <w:r w:rsidR="005D2705" w:rsidRPr="00BA04AD">
              <w:rPr>
                <w:rStyle w:val="Hyperlink"/>
                <w:noProof/>
              </w:rPr>
              <w:t>3.4.1</w:t>
            </w:r>
            <w:r w:rsidR="005D2705">
              <w:rPr>
                <w:rFonts w:asciiTheme="minorHAnsi" w:eastAsiaTheme="minorEastAsia" w:hAnsiTheme="minorHAnsi" w:cstheme="minorBidi"/>
                <w:noProof/>
                <w:sz w:val="22"/>
                <w:szCs w:val="22"/>
              </w:rPr>
              <w:tab/>
            </w:r>
            <w:r w:rsidR="005D2705" w:rsidRPr="00BA04AD">
              <w:rPr>
                <w:rStyle w:val="Hyperlink"/>
                <w:noProof/>
              </w:rPr>
              <w:t>Zuständigkeit (§ 23 LWO)</w:t>
            </w:r>
            <w:r w:rsidR="005D2705">
              <w:rPr>
                <w:noProof/>
                <w:webHidden/>
              </w:rPr>
              <w:tab/>
            </w:r>
            <w:r w:rsidR="005D2705">
              <w:rPr>
                <w:noProof/>
                <w:webHidden/>
              </w:rPr>
              <w:fldChar w:fldCharType="begin"/>
            </w:r>
            <w:r w:rsidR="005D2705">
              <w:rPr>
                <w:noProof/>
                <w:webHidden/>
              </w:rPr>
              <w:instrText xml:space="preserve"> PAGEREF _Toc140219097 \h </w:instrText>
            </w:r>
            <w:r w:rsidR="005D2705">
              <w:rPr>
                <w:noProof/>
                <w:webHidden/>
              </w:rPr>
            </w:r>
            <w:r w:rsidR="005D2705">
              <w:rPr>
                <w:noProof/>
                <w:webHidden/>
              </w:rPr>
              <w:fldChar w:fldCharType="separate"/>
            </w:r>
            <w:r>
              <w:rPr>
                <w:noProof/>
                <w:webHidden/>
              </w:rPr>
              <w:t>21</w:t>
            </w:r>
            <w:r w:rsidR="005D2705">
              <w:rPr>
                <w:noProof/>
                <w:webHidden/>
              </w:rPr>
              <w:fldChar w:fldCharType="end"/>
            </w:r>
          </w:hyperlink>
        </w:p>
        <w:p w14:paraId="4C609605" w14:textId="3A8707BD" w:rsidR="005D2705" w:rsidRDefault="001446B4">
          <w:pPr>
            <w:pStyle w:val="Verzeichnis3"/>
            <w:rPr>
              <w:rFonts w:asciiTheme="minorHAnsi" w:eastAsiaTheme="minorEastAsia" w:hAnsiTheme="minorHAnsi" w:cstheme="minorBidi"/>
              <w:noProof/>
              <w:sz w:val="22"/>
              <w:szCs w:val="22"/>
            </w:rPr>
          </w:pPr>
          <w:hyperlink w:anchor="_Toc140219098" w:history="1">
            <w:r w:rsidR="005D2705" w:rsidRPr="00BA04AD">
              <w:rPr>
                <w:rStyle w:val="Hyperlink"/>
                <w:noProof/>
              </w:rPr>
              <w:t>3.4.2</w:t>
            </w:r>
            <w:r w:rsidR="005D2705">
              <w:rPr>
                <w:rFonts w:asciiTheme="minorHAnsi" w:eastAsiaTheme="minorEastAsia" w:hAnsiTheme="minorHAnsi" w:cstheme="minorBidi"/>
                <w:noProof/>
                <w:sz w:val="22"/>
                <w:szCs w:val="22"/>
              </w:rPr>
              <w:tab/>
            </w:r>
            <w:r w:rsidR="005D2705" w:rsidRPr="00BA04AD">
              <w:rPr>
                <w:rStyle w:val="Hyperlink"/>
                <w:noProof/>
              </w:rPr>
              <w:t>Frühester Termin für die Erteilung (§ 25 Abs. 1 LWO)</w:t>
            </w:r>
            <w:r w:rsidR="005D2705">
              <w:rPr>
                <w:noProof/>
                <w:webHidden/>
              </w:rPr>
              <w:tab/>
            </w:r>
            <w:r w:rsidR="005D2705">
              <w:rPr>
                <w:noProof/>
                <w:webHidden/>
              </w:rPr>
              <w:fldChar w:fldCharType="begin"/>
            </w:r>
            <w:r w:rsidR="005D2705">
              <w:rPr>
                <w:noProof/>
                <w:webHidden/>
              </w:rPr>
              <w:instrText xml:space="preserve"> PAGEREF _Toc140219098 \h </w:instrText>
            </w:r>
            <w:r w:rsidR="005D2705">
              <w:rPr>
                <w:noProof/>
                <w:webHidden/>
              </w:rPr>
            </w:r>
            <w:r w:rsidR="005D2705">
              <w:rPr>
                <w:noProof/>
                <w:webHidden/>
              </w:rPr>
              <w:fldChar w:fldCharType="separate"/>
            </w:r>
            <w:r>
              <w:rPr>
                <w:noProof/>
                <w:webHidden/>
              </w:rPr>
              <w:t>21</w:t>
            </w:r>
            <w:r w:rsidR="005D2705">
              <w:rPr>
                <w:noProof/>
                <w:webHidden/>
              </w:rPr>
              <w:fldChar w:fldCharType="end"/>
            </w:r>
          </w:hyperlink>
        </w:p>
        <w:p w14:paraId="30680F44" w14:textId="594475FB" w:rsidR="005D2705" w:rsidRDefault="001446B4">
          <w:pPr>
            <w:pStyle w:val="Verzeichnis3"/>
            <w:rPr>
              <w:rFonts w:asciiTheme="minorHAnsi" w:eastAsiaTheme="minorEastAsia" w:hAnsiTheme="minorHAnsi" w:cstheme="minorBidi"/>
              <w:noProof/>
              <w:sz w:val="22"/>
              <w:szCs w:val="22"/>
            </w:rPr>
          </w:pPr>
          <w:hyperlink w:anchor="_Toc140219099" w:history="1">
            <w:r w:rsidR="005D2705" w:rsidRPr="00BA04AD">
              <w:rPr>
                <w:rStyle w:val="Hyperlink"/>
                <w:noProof/>
              </w:rPr>
              <w:t>3.4.3</w:t>
            </w:r>
            <w:r w:rsidR="005D2705">
              <w:rPr>
                <w:rFonts w:asciiTheme="minorHAnsi" w:eastAsiaTheme="minorEastAsia" w:hAnsiTheme="minorHAnsi" w:cstheme="minorBidi"/>
                <w:noProof/>
                <w:sz w:val="22"/>
                <w:szCs w:val="22"/>
              </w:rPr>
              <w:tab/>
            </w:r>
            <w:r w:rsidR="005D2705" w:rsidRPr="00BA04AD">
              <w:rPr>
                <w:rStyle w:val="Hyperlink"/>
                <w:noProof/>
              </w:rPr>
              <w:t>Form (§§ 23, 25 Abs. 2 LWO)</w:t>
            </w:r>
            <w:r w:rsidR="005D2705">
              <w:rPr>
                <w:noProof/>
                <w:webHidden/>
              </w:rPr>
              <w:tab/>
            </w:r>
            <w:r w:rsidR="005D2705">
              <w:rPr>
                <w:noProof/>
                <w:webHidden/>
              </w:rPr>
              <w:fldChar w:fldCharType="begin"/>
            </w:r>
            <w:r w:rsidR="005D2705">
              <w:rPr>
                <w:noProof/>
                <w:webHidden/>
              </w:rPr>
              <w:instrText xml:space="preserve"> PAGEREF _Toc140219099 \h </w:instrText>
            </w:r>
            <w:r w:rsidR="005D2705">
              <w:rPr>
                <w:noProof/>
                <w:webHidden/>
              </w:rPr>
            </w:r>
            <w:r w:rsidR="005D2705">
              <w:rPr>
                <w:noProof/>
                <w:webHidden/>
              </w:rPr>
              <w:fldChar w:fldCharType="separate"/>
            </w:r>
            <w:r>
              <w:rPr>
                <w:noProof/>
                <w:webHidden/>
              </w:rPr>
              <w:t>21</w:t>
            </w:r>
            <w:r w:rsidR="005D2705">
              <w:rPr>
                <w:noProof/>
                <w:webHidden/>
              </w:rPr>
              <w:fldChar w:fldCharType="end"/>
            </w:r>
          </w:hyperlink>
        </w:p>
        <w:p w14:paraId="231E6831" w14:textId="4B8B2BF5" w:rsidR="005D2705" w:rsidRDefault="001446B4">
          <w:pPr>
            <w:pStyle w:val="Verzeichnis3"/>
            <w:rPr>
              <w:rFonts w:asciiTheme="minorHAnsi" w:eastAsiaTheme="minorEastAsia" w:hAnsiTheme="minorHAnsi" w:cstheme="minorBidi"/>
              <w:noProof/>
              <w:sz w:val="22"/>
              <w:szCs w:val="22"/>
            </w:rPr>
          </w:pPr>
          <w:hyperlink w:anchor="_Toc140219100" w:history="1">
            <w:r w:rsidR="005D2705" w:rsidRPr="00BA04AD">
              <w:rPr>
                <w:rStyle w:val="Hyperlink"/>
                <w:noProof/>
              </w:rPr>
              <w:t>3.4.4</w:t>
            </w:r>
            <w:r w:rsidR="005D2705">
              <w:rPr>
                <w:rFonts w:asciiTheme="minorHAnsi" w:eastAsiaTheme="minorEastAsia" w:hAnsiTheme="minorHAnsi" w:cstheme="minorBidi"/>
                <w:noProof/>
                <w:sz w:val="22"/>
                <w:szCs w:val="22"/>
              </w:rPr>
              <w:tab/>
            </w:r>
            <w:r w:rsidR="005D2705" w:rsidRPr="00BA04AD">
              <w:rPr>
                <w:rStyle w:val="Hyperlink"/>
                <w:noProof/>
              </w:rPr>
              <w:t>Erteilung des Wahlscheins mit Briefwahlunterlagen (§ 25 Abs. 4 LWO)</w:t>
            </w:r>
            <w:r w:rsidR="005D2705">
              <w:rPr>
                <w:noProof/>
                <w:webHidden/>
              </w:rPr>
              <w:tab/>
            </w:r>
            <w:r w:rsidR="005D2705">
              <w:rPr>
                <w:noProof/>
                <w:webHidden/>
              </w:rPr>
              <w:fldChar w:fldCharType="begin"/>
            </w:r>
            <w:r w:rsidR="005D2705">
              <w:rPr>
                <w:noProof/>
                <w:webHidden/>
              </w:rPr>
              <w:instrText xml:space="preserve"> PAGEREF _Toc140219100 \h </w:instrText>
            </w:r>
            <w:r w:rsidR="005D2705">
              <w:rPr>
                <w:noProof/>
                <w:webHidden/>
              </w:rPr>
            </w:r>
            <w:r w:rsidR="005D2705">
              <w:rPr>
                <w:noProof/>
                <w:webHidden/>
              </w:rPr>
              <w:fldChar w:fldCharType="separate"/>
            </w:r>
            <w:r>
              <w:rPr>
                <w:noProof/>
                <w:webHidden/>
              </w:rPr>
              <w:t>22</w:t>
            </w:r>
            <w:r w:rsidR="005D2705">
              <w:rPr>
                <w:noProof/>
                <w:webHidden/>
              </w:rPr>
              <w:fldChar w:fldCharType="end"/>
            </w:r>
          </w:hyperlink>
        </w:p>
        <w:p w14:paraId="608FD406" w14:textId="5655864D" w:rsidR="005D2705" w:rsidRDefault="001446B4">
          <w:pPr>
            <w:pStyle w:val="Verzeichnis3"/>
            <w:rPr>
              <w:rFonts w:asciiTheme="minorHAnsi" w:eastAsiaTheme="minorEastAsia" w:hAnsiTheme="minorHAnsi" w:cstheme="minorBidi"/>
              <w:noProof/>
              <w:sz w:val="22"/>
              <w:szCs w:val="22"/>
            </w:rPr>
          </w:pPr>
          <w:hyperlink w:anchor="_Toc140219101" w:history="1">
            <w:r w:rsidR="005D2705" w:rsidRPr="00BA04AD">
              <w:rPr>
                <w:rStyle w:val="Hyperlink"/>
                <w:noProof/>
              </w:rPr>
              <w:t>3.4.5</w:t>
            </w:r>
            <w:r w:rsidR="005D2705">
              <w:rPr>
                <w:rFonts w:asciiTheme="minorHAnsi" w:eastAsiaTheme="minorEastAsia" w:hAnsiTheme="minorHAnsi" w:cstheme="minorBidi"/>
                <w:noProof/>
                <w:sz w:val="22"/>
                <w:szCs w:val="22"/>
              </w:rPr>
              <w:tab/>
            </w:r>
            <w:r w:rsidR="005D2705" w:rsidRPr="00BA04AD">
              <w:rPr>
                <w:rStyle w:val="Hyperlink"/>
                <w:noProof/>
              </w:rPr>
              <w:t>Neuerteilung bei Verlust (§ 25 Abs. 10 LWO)</w:t>
            </w:r>
            <w:r w:rsidR="005D2705">
              <w:rPr>
                <w:noProof/>
                <w:webHidden/>
              </w:rPr>
              <w:tab/>
            </w:r>
            <w:r w:rsidR="005D2705">
              <w:rPr>
                <w:noProof/>
                <w:webHidden/>
              </w:rPr>
              <w:fldChar w:fldCharType="begin"/>
            </w:r>
            <w:r w:rsidR="005D2705">
              <w:rPr>
                <w:noProof/>
                <w:webHidden/>
              </w:rPr>
              <w:instrText xml:space="preserve"> PAGEREF _Toc140219101 \h </w:instrText>
            </w:r>
            <w:r w:rsidR="005D2705">
              <w:rPr>
                <w:noProof/>
                <w:webHidden/>
              </w:rPr>
            </w:r>
            <w:r w:rsidR="005D2705">
              <w:rPr>
                <w:noProof/>
                <w:webHidden/>
              </w:rPr>
              <w:fldChar w:fldCharType="separate"/>
            </w:r>
            <w:r>
              <w:rPr>
                <w:noProof/>
                <w:webHidden/>
              </w:rPr>
              <w:t>22</w:t>
            </w:r>
            <w:r w:rsidR="005D2705">
              <w:rPr>
                <w:noProof/>
                <w:webHidden/>
              </w:rPr>
              <w:fldChar w:fldCharType="end"/>
            </w:r>
          </w:hyperlink>
        </w:p>
        <w:p w14:paraId="08C5DB2D" w14:textId="4938BC11" w:rsidR="005D2705" w:rsidRDefault="001446B4">
          <w:pPr>
            <w:pStyle w:val="Verzeichnis2"/>
            <w:rPr>
              <w:rFonts w:asciiTheme="minorHAnsi" w:eastAsiaTheme="minorEastAsia" w:hAnsiTheme="minorHAnsi" w:cstheme="minorBidi"/>
              <w:b w:val="0"/>
              <w:sz w:val="22"/>
              <w:szCs w:val="22"/>
            </w:rPr>
          </w:pPr>
          <w:hyperlink w:anchor="_Toc140219102" w:history="1">
            <w:r w:rsidR="005D2705" w:rsidRPr="00BA04AD">
              <w:rPr>
                <w:rStyle w:val="Hyperlink"/>
              </w:rPr>
              <w:t>3.5</w:t>
            </w:r>
            <w:r w:rsidR="005D2705">
              <w:rPr>
                <w:rFonts w:asciiTheme="minorHAnsi" w:eastAsiaTheme="minorEastAsia" w:hAnsiTheme="minorHAnsi" w:cstheme="minorBidi"/>
                <w:b w:val="0"/>
                <w:sz w:val="22"/>
                <w:szCs w:val="22"/>
              </w:rPr>
              <w:tab/>
            </w:r>
            <w:r w:rsidR="005D2705" w:rsidRPr="00BA04AD">
              <w:rPr>
                <w:rStyle w:val="Hyperlink"/>
              </w:rPr>
              <w:t>Versand und Aushändigung der Wahlscheine, Briefwahl an Ort und Stelle</w:t>
            </w:r>
            <w:r w:rsidR="005D2705">
              <w:rPr>
                <w:webHidden/>
              </w:rPr>
              <w:tab/>
            </w:r>
            <w:r w:rsidR="005D2705">
              <w:rPr>
                <w:webHidden/>
              </w:rPr>
              <w:fldChar w:fldCharType="begin"/>
            </w:r>
            <w:r w:rsidR="005D2705">
              <w:rPr>
                <w:webHidden/>
              </w:rPr>
              <w:instrText xml:space="preserve"> PAGEREF _Toc140219102 \h </w:instrText>
            </w:r>
            <w:r w:rsidR="005D2705">
              <w:rPr>
                <w:webHidden/>
              </w:rPr>
            </w:r>
            <w:r w:rsidR="005D2705">
              <w:rPr>
                <w:webHidden/>
              </w:rPr>
              <w:fldChar w:fldCharType="separate"/>
            </w:r>
            <w:r>
              <w:rPr>
                <w:webHidden/>
              </w:rPr>
              <w:t>23</w:t>
            </w:r>
            <w:r w:rsidR="005D2705">
              <w:rPr>
                <w:webHidden/>
              </w:rPr>
              <w:fldChar w:fldCharType="end"/>
            </w:r>
          </w:hyperlink>
        </w:p>
        <w:p w14:paraId="2975FD87" w14:textId="6B0CF93A" w:rsidR="005D2705" w:rsidRDefault="001446B4">
          <w:pPr>
            <w:pStyle w:val="Verzeichnis3"/>
            <w:rPr>
              <w:rFonts w:asciiTheme="minorHAnsi" w:eastAsiaTheme="minorEastAsia" w:hAnsiTheme="minorHAnsi" w:cstheme="minorBidi"/>
              <w:noProof/>
              <w:sz w:val="22"/>
              <w:szCs w:val="22"/>
            </w:rPr>
          </w:pPr>
          <w:hyperlink w:anchor="_Toc140219103" w:history="1">
            <w:r w:rsidR="005D2705" w:rsidRPr="00BA04AD">
              <w:rPr>
                <w:rStyle w:val="Hyperlink"/>
                <w:noProof/>
              </w:rPr>
              <w:t>3.5.1</w:t>
            </w:r>
            <w:r w:rsidR="005D2705">
              <w:rPr>
                <w:rFonts w:asciiTheme="minorHAnsi" w:eastAsiaTheme="minorEastAsia" w:hAnsiTheme="minorHAnsi" w:cstheme="minorBidi"/>
                <w:noProof/>
                <w:sz w:val="22"/>
                <w:szCs w:val="22"/>
              </w:rPr>
              <w:tab/>
            </w:r>
            <w:r w:rsidR="005D2705" w:rsidRPr="00BA04AD">
              <w:rPr>
                <w:rStyle w:val="Hyperlink"/>
                <w:noProof/>
              </w:rPr>
              <w:t>Postversand an den Stimmberechtigten</w:t>
            </w:r>
            <w:r w:rsidR="005D2705">
              <w:rPr>
                <w:noProof/>
                <w:webHidden/>
              </w:rPr>
              <w:tab/>
            </w:r>
            <w:r w:rsidR="005D2705">
              <w:rPr>
                <w:noProof/>
                <w:webHidden/>
              </w:rPr>
              <w:fldChar w:fldCharType="begin"/>
            </w:r>
            <w:r w:rsidR="005D2705">
              <w:rPr>
                <w:noProof/>
                <w:webHidden/>
              </w:rPr>
              <w:instrText xml:space="preserve"> PAGEREF _Toc140219103 \h </w:instrText>
            </w:r>
            <w:r w:rsidR="005D2705">
              <w:rPr>
                <w:noProof/>
                <w:webHidden/>
              </w:rPr>
            </w:r>
            <w:r w:rsidR="005D2705">
              <w:rPr>
                <w:noProof/>
                <w:webHidden/>
              </w:rPr>
              <w:fldChar w:fldCharType="separate"/>
            </w:r>
            <w:r>
              <w:rPr>
                <w:noProof/>
                <w:webHidden/>
              </w:rPr>
              <w:t>23</w:t>
            </w:r>
            <w:r w:rsidR="005D2705">
              <w:rPr>
                <w:noProof/>
                <w:webHidden/>
              </w:rPr>
              <w:fldChar w:fldCharType="end"/>
            </w:r>
          </w:hyperlink>
        </w:p>
        <w:p w14:paraId="2E8BF604" w14:textId="553332B3" w:rsidR="005D2705" w:rsidRDefault="001446B4">
          <w:pPr>
            <w:pStyle w:val="Verzeichnis3"/>
            <w:rPr>
              <w:rFonts w:asciiTheme="minorHAnsi" w:eastAsiaTheme="minorEastAsia" w:hAnsiTheme="minorHAnsi" w:cstheme="minorBidi"/>
              <w:noProof/>
              <w:sz w:val="22"/>
              <w:szCs w:val="22"/>
            </w:rPr>
          </w:pPr>
          <w:hyperlink w:anchor="_Toc140219104" w:history="1">
            <w:r w:rsidR="005D2705" w:rsidRPr="00BA04AD">
              <w:rPr>
                <w:rStyle w:val="Hyperlink"/>
                <w:noProof/>
              </w:rPr>
              <w:t>3.5.2</w:t>
            </w:r>
            <w:r w:rsidR="005D2705">
              <w:rPr>
                <w:rFonts w:asciiTheme="minorHAnsi" w:eastAsiaTheme="minorEastAsia" w:hAnsiTheme="minorHAnsi" w:cstheme="minorBidi"/>
                <w:noProof/>
                <w:sz w:val="22"/>
                <w:szCs w:val="22"/>
              </w:rPr>
              <w:tab/>
            </w:r>
            <w:r w:rsidR="005D2705" w:rsidRPr="00BA04AD">
              <w:rPr>
                <w:rStyle w:val="Hyperlink"/>
                <w:noProof/>
              </w:rPr>
              <w:t>Versand an eine abweichende Wohnanschrift, Kontrollmitteilung  (§ 25 Abs. 5 Satz 2 LWO)</w:t>
            </w:r>
            <w:r w:rsidR="005D2705">
              <w:rPr>
                <w:noProof/>
                <w:webHidden/>
              </w:rPr>
              <w:tab/>
            </w:r>
            <w:r w:rsidR="005D2705">
              <w:rPr>
                <w:noProof/>
                <w:webHidden/>
              </w:rPr>
              <w:fldChar w:fldCharType="begin"/>
            </w:r>
            <w:r w:rsidR="005D2705">
              <w:rPr>
                <w:noProof/>
                <w:webHidden/>
              </w:rPr>
              <w:instrText xml:space="preserve"> PAGEREF _Toc140219104 \h </w:instrText>
            </w:r>
            <w:r w:rsidR="005D2705">
              <w:rPr>
                <w:noProof/>
                <w:webHidden/>
              </w:rPr>
            </w:r>
            <w:r w:rsidR="005D2705">
              <w:rPr>
                <w:noProof/>
                <w:webHidden/>
              </w:rPr>
              <w:fldChar w:fldCharType="separate"/>
            </w:r>
            <w:r>
              <w:rPr>
                <w:noProof/>
                <w:webHidden/>
              </w:rPr>
              <w:t>24</w:t>
            </w:r>
            <w:r w:rsidR="005D2705">
              <w:rPr>
                <w:noProof/>
                <w:webHidden/>
              </w:rPr>
              <w:fldChar w:fldCharType="end"/>
            </w:r>
          </w:hyperlink>
        </w:p>
        <w:p w14:paraId="4A69C65A" w14:textId="311FD93A" w:rsidR="005D2705" w:rsidRDefault="001446B4">
          <w:pPr>
            <w:pStyle w:val="Verzeichnis3"/>
            <w:rPr>
              <w:rFonts w:asciiTheme="minorHAnsi" w:eastAsiaTheme="minorEastAsia" w:hAnsiTheme="minorHAnsi" w:cstheme="minorBidi"/>
              <w:noProof/>
              <w:sz w:val="22"/>
              <w:szCs w:val="22"/>
            </w:rPr>
          </w:pPr>
          <w:hyperlink w:anchor="_Toc140219105" w:history="1">
            <w:r w:rsidR="005D2705" w:rsidRPr="00BA04AD">
              <w:rPr>
                <w:rStyle w:val="Hyperlink"/>
                <w:noProof/>
              </w:rPr>
              <w:t>3.5.3</w:t>
            </w:r>
            <w:r w:rsidR="005D2705">
              <w:rPr>
                <w:rFonts w:asciiTheme="minorHAnsi" w:eastAsiaTheme="minorEastAsia" w:hAnsiTheme="minorHAnsi" w:cstheme="minorBidi"/>
                <w:noProof/>
                <w:sz w:val="22"/>
                <w:szCs w:val="22"/>
              </w:rPr>
              <w:tab/>
            </w:r>
            <w:r w:rsidR="005D2705" w:rsidRPr="00BA04AD">
              <w:rPr>
                <w:rStyle w:val="Hyperlink"/>
                <w:noProof/>
              </w:rPr>
              <w:t>Aushändigung an andere Personen (§ 25 Abs. 5 Sätze 5 bis 8 LWO)</w:t>
            </w:r>
            <w:r w:rsidR="005D2705">
              <w:rPr>
                <w:noProof/>
                <w:webHidden/>
              </w:rPr>
              <w:tab/>
            </w:r>
            <w:r w:rsidR="005D2705">
              <w:rPr>
                <w:noProof/>
                <w:webHidden/>
              </w:rPr>
              <w:fldChar w:fldCharType="begin"/>
            </w:r>
            <w:r w:rsidR="005D2705">
              <w:rPr>
                <w:noProof/>
                <w:webHidden/>
              </w:rPr>
              <w:instrText xml:space="preserve"> PAGEREF _Toc140219105 \h </w:instrText>
            </w:r>
            <w:r w:rsidR="005D2705">
              <w:rPr>
                <w:noProof/>
                <w:webHidden/>
              </w:rPr>
            </w:r>
            <w:r w:rsidR="005D2705">
              <w:rPr>
                <w:noProof/>
                <w:webHidden/>
              </w:rPr>
              <w:fldChar w:fldCharType="separate"/>
            </w:r>
            <w:r>
              <w:rPr>
                <w:noProof/>
                <w:webHidden/>
              </w:rPr>
              <w:t>24</w:t>
            </w:r>
            <w:r w:rsidR="005D2705">
              <w:rPr>
                <w:noProof/>
                <w:webHidden/>
              </w:rPr>
              <w:fldChar w:fldCharType="end"/>
            </w:r>
          </w:hyperlink>
        </w:p>
        <w:p w14:paraId="56EB4ECC" w14:textId="6EC63CFD" w:rsidR="005D2705" w:rsidRDefault="001446B4">
          <w:pPr>
            <w:pStyle w:val="Verzeichnis3"/>
            <w:rPr>
              <w:rFonts w:asciiTheme="minorHAnsi" w:eastAsiaTheme="minorEastAsia" w:hAnsiTheme="minorHAnsi" w:cstheme="minorBidi"/>
              <w:noProof/>
              <w:sz w:val="22"/>
              <w:szCs w:val="22"/>
            </w:rPr>
          </w:pPr>
          <w:hyperlink w:anchor="_Toc140219106" w:history="1">
            <w:r w:rsidR="005D2705" w:rsidRPr="00BA04AD">
              <w:rPr>
                <w:rStyle w:val="Hyperlink"/>
                <w:noProof/>
              </w:rPr>
              <w:t>3.5.4</w:t>
            </w:r>
            <w:r w:rsidR="005D2705">
              <w:rPr>
                <w:rFonts w:asciiTheme="minorHAnsi" w:eastAsiaTheme="minorEastAsia" w:hAnsiTheme="minorHAnsi" w:cstheme="minorBidi"/>
                <w:noProof/>
                <w:sz w:val="22"/>
                <w:szCs w:val="22"/>
              </w:rPr>
              <w:tab/>
            </w:r>
            <w:r w:rsidR="005D2705" w:rsidRPr="00BA04AD">
              <w:rPr>
                <w:rStyle w:val="Hyperlink"/>
                <w:noProof/>
              </w:rPr>
              <w:t>Aufzeichnungen über Kosten der versandten Briefwahlunterlagen</w:t>
            </w:r>
            <w:r w:rsidR="005D2705">
              <w:rPr>
                <w:noProof/>
                <w:webHidden/>
              </w:rPr>
              <w:tab/>
            </w:r>
            <w:r w:rsidR="005D2705">
              <w:rPr>
                <w:noProof/>
                <w:webHidden/>
              </w:rPr>
              <w:fldChar w:fldCharType="begin"/>
            </w:r>
            <w:r w:rsidR="005D2705">
              <w:rPr>
                <w:noProof/>
                <w:webHidden/>
              </w:rPr>
              <w:instrText xml:space="preserve"> PAGEREF _Toc140219106 \h </w:instrText>
            </w:r>
            <w:r w:rsidR="005D2705">
              <w:rPr>
                <w:noProof/>
                <w:webHidden/>
              </w:rPr>
            </w:r>
            <w:r w:rsidR="005D2705">
              <w:rPr>
                <w:noProof/>
                <w:webHidden/>
              </w:rPr>
              <w:fldChar w:fldCharType="separate"/>
            </w:r>
            <w:r>
              <w:rPr>
                <w:noProof/>
                <w:webHidden/>
              </w:rPr>
              <w:t>24</w:t>
            </w:r>
            <w:r w:rsidR="005D2705">
              <w:rPr>
                <w:noProof/>
                <w:webHidden/>
              </w:rPr>
              <w:fldChar w:fldCharType="end"/>
            </w:r>
          </w:hyperlink>
        </w:p>
        <w:p w14:paraId="1C3ADBBA" w14:textId="1749FF86" w:rsidR="005D2705" w:rsidRDefault="001446B4">
          <w:pPr>
            <w:pStyle w:val="Verzeichnis2"/>
            <w:rPr>
              <w:rFonts w:asciiTheme="minorHAnsi" w:eastAsiaTheme="minorEastAsia" w:hAnsiTheme="minorHAnsi" w:cstheme="minorBidi"/>
              <w:b w:val="0"/>
              <w:sz w:val="22"/>
              <w:szCs w:val="22"/>
            </w:rPr>
          </w:pPr>
          <w:hyperlink w:anchor="_Toc140219107" w:history="1">
            <w:r w:rsidR="005D2705" w:rsidRPr="00BA04AD">
              <w:rPr>
                <w:rStyle w:val="Hyperlink"/>
              </w:rPr>
              <w:t>3.6</w:t>
            </w:r>
            <w:r w:rsidR="005D2705">
              <w:rPr>
                <w:rFonts w:asciiTheme="minorHAnsi" w:eastAsiaTheme="minorEastAsia" w:hAnsiTheme="minorHAnsi" w:cstheme="minorBidi"/>
                <w:b w:val="0"/>
                <w:sz w:val="22"/>
                <w:szCs w:val="22"/>
              </w:rPr>
              <w:tab/>
            </w:r>
            <w:r w:rsidR="005D2705" w:rsidRPr="00BA04AD">
              <w:rPr>
                <w:rStyle w:val="Hyperlink"/>
              </w:rPr>
              <w:t>Wahlscheinverzeichnisse (§ 25 Abs. 7 LWO)</w:t>
            </w:r>
            <w:r w:rsidR="005D2705">
              <w:rPr>
                <w:webHidden/>
              </w:rPr>
              <w:tab/>
            </w:r>
            <w:r w:rsidR="005D2705">
              <w:rPr>
                <w:webHidden/>
              </w:rPr>
              <w:fldChar w:fldCharType="begin"/>
            </w:r>
            <w:r w:rsidR="005D2705">
              <w:rPr>
                <w:webHidden/>
              </w:rPr>
              <w:instrText xml:space="preserve"> PAGEREF _Toc140219107 \h </w:instrText>
            </w:r>
            <w:r w:rsidR="005D2705">
              <w:rPr>
                <w:webHidden/>
              </w:rPr>
            </w:r>
            <w:r w:rsidR="005D2705">
              <w:rPr>
                <w:webHidden/>
              </w:rPr>
              <w:fldChar w:fldCharType="separate"/>
            </w:r>
            <w:r>
              <w:rPr>
                <w:webHidden/>
              </w:rPr>
              <w:t>25</w:t>
            </w:r>
            <w:r w:rsidR="005D2705">
              <w:rPr>
                <w:webHidden/>
              </w:rPr>
              <w:fldChar w:fldCharType="end"/>
            </w:r>
          </w:hyperlink>
        </w:p>
        <w:p w14:paraId="190C2C77" w14:textId="42D07AB3" w:rsidR="005D2705" w:rsidRDefault="001446B4">
          <w:pPr>
            <w:pStyle w:val="Verzeichnis3"/>
            <w:rPr>
              <w:rFonts w:asciiTheme="minorHAnsi" w:eastAsiaTheme="minorEastAsia" w:hAnsiTheme="minorHAnsi" w:cstheme="minorBidi"/>
              <w:noProof/>
              <w:sz w:val="22"/>
              <w:szCs w:val="22"/>
            </w:rPr>
          </w:pPr>
          <w:hyperlink w:anchor="_Toc140219108" w:history="1">
            <w:r w:rsidR="005D2705" w:rsidRPr="00BA04AD">
              <w:rPr>
                <w:rStyle w:val="Hyperlink"/>
                <w:noProof/>
              </w:rPr>
              <w:t>3.6.1</w:t>
            </w:r>
            <w:r w:rsidR="005D2705">
              <w:rPr>
                <w:rFonts w:asciiTheme="minorHAnsi" w:eastAsiaTheme="minorEastAsia" w:hAnsiTheme="minorHAnsi" w:cstheme="minorBidi"/>
                <w:noProof/>
                <w:sz w:val="22"/>
                <w:szCs w:val="22"/>
              </w:rPr>
              <w:tab/>
            </w:r>
            <w:r w:rsidR="005D2705" w:rsidRPr="00BA04AD">
              <w:rPr>
                <w:rStyle w:val="Hyperlink"/>
                <w:noProof/>
              </w:rPr>
              <w:t>Arten der Wahlscheinverzeichnisse</w:t>
            </w:r>
            <w:r w:rsidR="005D2705">
              <w:rPr>
                <w:noProof/>
                <w:webHidden/>
              </w:rPr>
              <w:tab/>
            </w:r>
            <w:r w:rsidR="005D2705">
              <w:rPr>
                <w:noProof/>
                <w:webHidden/>
              </w:rPr>
              <w:fldChar w:fldCharType="begin"/>
            </w:r>
            <w:r w:rsidR="005D2705">
              <w:rPr>
                <w:noProof/>
                <w:webHidden/>
              </w:rPr>
              <w:instrText xml:space="preserve"> PAGEREF _Toc140219108 \h </w:instrText>
            </w:r>
            <w:r w:rsidR="005D2705">
              <w:rPr>
                <w:noProof/>
                <w:webHidden/>
              </w:rPr>
            </w:r>
            <w:r w:rsidR="005D2705">
              <w:rPr>
                <w:noProof/>
                <w:webHidden/>
              </w:rPr>
              <w:fldChar w:fldCharType="separate"/>
            </w:r>
            <w:r>
              <w:rPr>
                <w:noProof/>
                <w:webHidden/>
              </w:rPr>
              <w:t>25</w:t>
            </w:r>
            <w:r w:rsidR="005D2705">
              <w:rPr>
                <w:noProof/>
                <w:webHidden/>
              </w:rPr>
              <w:fldChar w:fldCharType="end"/>
            </w:r>
          </w:hyperlink>
        </w:p>
        <w:p w14:paraId="0312860F" w14:textId="6BC8E373" w:rsidR="005D2705" w:rsidRDefault="001446B4">
          <w:pPr>
            <w:pStyle w:val="Verzeichnis3"/>
            <w:rPr>
              <w:rFonts w:asciiTheme="minorHAnsi" w:eastAsiaTheme="minorEastAsia" w:hAnsiTheme="minorHAnsi" w:cstheme="minorBidi"/>
              <w:noProof/>
              <w:sz w:val="22"/>
              <w:szCs w:val="22"/>
            </w:rPr>
          </w:pPr>
          <w:hyperlink w:anchor="_Toc140219109" w:history="1">
            <w:r w:rsidR="005D2705" w:rsidRPr="00BA04AD">
              <w:rPr>
                <w:rStyle w:val="Hyperlink"/>
                <w:noProof/>
              </w:rPr>
              <w:t>3.6.2</w:t>
            </w:r>
            <w:r w:rsidR="005D2705">
              <w:rPr>
                <w:rFonts w:asciiTheme="minorHAnsi" w:eastAsiaTheme="minorEastAsia" w:hAnsiTheme="minorHAnsi" w:cstheme="minorBidi"/>
                <w:noProof/>
                <w:sz w:val="22"/>
                <w:szCs w:val="22"/>
              </w:rPr>
              <w:tab/>
            </w:r>
            <w:r w:rsidR="005D2705" w:rsidRPr="00BA04AD">
              <w:rPr>
                <w:rStyle w:val="Hyperlink"/>
                <w:noProof/>
              </w:rPr>
              <w:t>Wahlscheinvermerk im Wählerverzeichnis</w:t>
            </w:r>
            <w:r w:rsidR="005D2705">
              <w:rPr>
                <w:noProof/>
                <w:webHidden/>
              </w:rPr>
              <w:tab/>
            </w:r>
            <w:r w:rsidR="005D2705">
              <w:rPr>
                <w:noProof/>
                <w:webHidden/>
              </w:rPr>
              <w:fldChar w:fldCharType="begin"/>
            </w:r>
            <w:r w:rsidR="005D2705">
              <w:rPr>
                <w:noProof/>
                <w:webHidden/>
              </w:rPr>
              <w:instrText xml:space="preserve"> PAGEREF _Toc140219109 \h </w:instrText>
            </w:r>
            <w:r w:rsidR="005D2705">
              <w:rPr>
                <w:noProof/>
                <w:webHidden/>
              </w:rPr>
            </w:r>
            <w:r w:rsidR="005D2705">
              <w:rPr>
                <w:noProof/>
                <w:webHidden/>
              </w:rPr>
              <w:fldChar w:fldCharType="separate"/>
            </w:r>
            <w:r>
              <w:rPr>
                <w:noProof/>
                <w:webHidden/>
              </w:rPr>
              <w:t>25</w:t>
            </w:r>
            <w:r w:rsidR="005D2705">
              <w:rPr>
                <w:noProof/>
                <w:webHidden/>
              </w:rPr>
              <w:fldChar w:fldCharType="end"/>
            </w:r>
          </w:hyperlink>
        </w:p>
        <w:p w14:paraId="78ADA318" w14:textId="67076E5B" w:rsidR="005D2705" w:rsidRDefault="001446B4">
          <w:pPr>
            <w:pStyle w:val="Verzeichnis3"/>
            <w:rPr>
              <w:rFonts w:asciiTheme="minorHAnsi" w:eastAsiaTheme="minorEastAsia" w:hAnsiTheme="minorHAnsi" w:cstheme="minorBidi"/>
              <w:noProof/>
              <w:sz w:val="22"/>
              <w:szCs w:val="22"/>
            </w:rPr>
          </w:pPr>
          <w:hyperlink w:anchor="_Toc140219110" w:history="1">
            <w:r w:rsidR="005D2705" w:rsidRPr="00BA04AD">
              <w:rPr>
                <w:rStyle w:val="Hyperlink"/>
                <w:noProof/>
              </w:rPr>
              <w:t>3.6.3</w:t>
            </w:r>
            <w:r w:rsidR="005D2705">
              <w:rPr>
                <w:rFonts w:asciiTheme="minorHAnsi" w:eastAsiaTheme="minorEastAsia" w:hAnsiTheme="minorHAnsi" w:cstheme="minorBidi"/>
                <w:noProof/>
                <w:sz w:val="22"/>
                <w:szCs w:val="22"/>
              </w:rPr>
              <w:tab/>
            </w:r>
            <w:r w:rsidR="005D2705" w:rsidRPr="00BA04AD">
              <w:rPr>
                <w:rStyle w:val="Hyperlink"/>
                <w:noProof/>
              </w:rPr>
              <w:t>Abschluss der allgemeinen Wahlscheinverzeichnisse</w:t>
            </w:r>
            <w:r w:rsidR="005D2705">
              <w:rPr>
                <w:noProof/>
                <w:webHidden/>
              </w:rPr>
              <w:tab/>
            </w:r>
            <w:r w:rsidR="005D2705">
              <w:rPr>
                <w:noProof/>
                <w:webHidden/>
              </w:rPr>
              <w:fldChar w:fldCharType="begin"/>
            </w:r>
            <w:r w:rsidR="005D2705">
              <w:rPr>
                <w:noProof/>
                <w:webHidden/>
              </w:rPr>
              <w:instrText xml:space="preserve"> PAGEREF _Toc140219110 \h </w:instrText>
            </w:r>
            <w:r w:rsidR="005D2705">
              <w:rPr>
                <w:noProof/>
                <w:webHidden/>
              </w:rPr>
            </w:r>
            <w:r w:rsidR="005D2705">
              <w:rPr>
                <w:noProof/>
                <w:webHidden/>
              </w:rPr>
              <w:fldChar w:fldCharType="separate"/>
            </w:r>
            <w:r>
              <w:rPr>
                <w:noProof/>
                <w:webHidden/>
              </w:rPr>
              <w:t>25</w:t>
            </w:r>
            <w:r w:rsidR="005D2705">
              <w:rPr>
                <w:noProof/>
                <w:webHidden/>
              </w:rPr>
              <w:fldChar w:fldCharType="end"/>
            </w:r>
          </w:hyperlink>
        </w:p>
        <w:p w14:paraId="3856D206" w14:textId="0D60FED0" w:rsidR="005D2705" w:rsidRDefault="001446B4">
          <w:pPr>
            <w:pStyle w:val="Verzeichnis3"/>
            <w:rPr>
              <w:rFonts w:asciiTheme="minorHAnsi" w:eastAsiaTheme="minorEastAsia" w:hAnsiTheme="minorHAnsi" w:cstheme="minorBidi"/>
              <w:noProof/>
              <w:sz w:val="22"/>
              <w:szCs w:val="22"/>
            </w:rPr>
          </w:pPr>
          <w:hyperlink w:anchor="_Toc140219111" w:history="1">
            <w:r w:rsidR="005D2705" w:rsidRPr="00BA04AD">
              <w:rPr>
                <w:rStyle w:val="Hyperlink"/>
                <w:noProof/>
              </w:rPr>
              <w:t>3.6.4</w:t>
            </w:r>
            <w:r w:rsidR="005D2705">
              <w:rPr>
                <w:rFonts w:asciiTheme="minorHAnsi" w:eastAsiaTheme="minorEastAsia" w:hAnsiTheme="minorHAnsi" w:cstheme="minorBidi"/>
                <w:noProof/>
                <w:sz w:val="22"/>
                <w:szCs w:val="22"/>
              </w:rPr>
              <w:tab/>
            </w:r>
            <w:r w:rsidR="005D2705" w:rsidRPr="00BA04AD">
              <w:rPr>
                <w:rStyle w:val="Hyperlink"/>
                <w:noProof/>
              </w:rPr>
              <w:t>Besonderes Wahlscheinverzeichnis</w:t>
            </w:r>
            <w:r w:rsidR="005D2705">
              <w:rPr>
                <w:noProof/>
                <w:webHidden/>
              </w:rPr>
              <w:tab/>
            </w:r>
            <w:r w:rsidR="005D2705">
              <w:rPr>
                <w:noProof/>
                <w:webHidden/>
              </w:rPr>
              <w:fldChar w:fldCharType="begin"/>
            </w:r>
            <w:r w:rsidR="005D2705">
              <w:rPr>
                <w:noProof/>
                <w:webHidden/>
              </w:rPr>
              <w:instrText xml:space="preserve"> PAGEREF _Toc140219111 \h </w:instrText>
            </w:r>
            <w:r w:rsidR="005D2705">
              <w:rPr>
                <w:noProof/>
                <w:webHidden/>
              </w:rPr>
            </w:r>
            <w:r w:rsidR="005D2705">
              <w:rPr>
                <w:noProof/>
                <w:webHidden/>
              </w:rPr>
              <w:fldChar w:fldCharType="separate"/>
            </w:r>
            <w:r>
              <w:rPr>
                <w:noProof/>
                <w:webHidden/>
              </w:rPr>
              <w:t>26</w:t>
            </w:r>
            <w:r w:rsidR="005D2705">
              <w:rPr>
                <w:noProof/>
                <w:webHidden/>
              </w:rPr>
              <w:fldChar w:fldCharType="end"/>
            </w:r>
          </w:hyperlink>
        </w:p>
        <w:p w14:paraId="75C3F5C9" w14:textId="578F4165" w:rsidR="005D2705" w:rsidRDefault="001446B4">
          <w:pPr>
            <w:pStyle w:val="Verzeichnis2"/>
            <w:rPr>
              <w:rFonts w:asciiTheme="minorHAnsi" w:eastAsiaTheme="minorEastAsia" w:hAnsiTheme="minorHAnsi" w:cstheme="minorBidi"/>
              <w:b w:val="0"/>
              <w:sz w:val="22"/>
              <w:szCs w:val="22"/>
            </w:rPr>
          </w:pPr>
          <w:hyperlink w:anchor="_Toc140219112" w:history="1">
            <w:r w:rsidR="005D2705" w:rsidRPr="00BA04AD">
              <w:rPr>
                <w:rStyle w:val="Hyperlink"/>
              </w:rPr>
              <w:t>3.7</w:t>
            </w:r>
            <w:r w:rsidR="005D2705">
              <w:rPr>
                <w:rFonts w:asciiTheme="minorHAnsi" w:eastAsiaTheme="minorEastAsia" w:hAnsiTheme="minorHAnsi" w:cstheme="minorBidi"/>
                <w:b w:val="0"/>
                <w:sz w:val="22"/>
                <w:szCs w:val="22"/>
              </w:rPr>
              <w:tab/>
            </w:r>
            <w:r w:rsidR="005D2705" w:rsidRPr="00BA04AD">
              <w:rPr>
                <w:rStyle w:val="Hyperlink"/>
              </w:rPr>
              <w:t>Ungültigkeitserklärung von Wahlscheinen (§ 25 Abs. 8 LWO)</w:t>
            </w:r>
            <w:r w:rsidR="005D2705">
              <w:rPr>
                <w:webHidden/>
              </w:rPr>
              <w:tab/>
            </w:r>
            <w:r w:rsidR="005D2705">
              <w:rPr>
                <w:webHidden/>
              </w:rPr>
              <w:fldChar w:fldCharType="begin"/>
            </w:r>
            <w:r w:rsidR="005D2705">
              <w:rPr>
                <w:webHidden/>
              </w:rPr>
              <w:instrText xml:space="preserve"> PAGEREF _Toc140219112 \h </w:instrText>
            </w:r>
            <w:r w:rsidR="005D2705">
              <w:rPr>
                <w:webHidden/>
              </w:rPr>
            </w:r>
            <w:r w:rsidR="005D2705">
              <w:rPr>
                <w:webHidden/>
              </w:rPr>
              <w:fldChar w:fldCharType="separate"/>
            </w:r>
            <w:r>
              <w:rPr>
                <w:webHidden/>
              </w:rPr>
              <w:t>26</w:t>
            </w:r>
            <w:r w:rsidR="005D2705">
              <w:rPr>
                <w:webHidden/>
              </w:rPr>
              <w:fldChar w:fldCharType="end"/>
            </w:r>
          </w:hyperlink>
        </w:p>
        <w:p w14:paraId="79B91667" w14:textId="4B9C5FFB" w:rsidR="005D2705" w:rsidRDefault="001446B4">
          <w:pPr>
            <w:pStyle w:val="Verzeichnis3"/>
            <w:rPr>
              <w:rFonts w:asciiTheme="minorHAnsi" w:eastAsiaTheme="minorEastAsia" w:hAnsiTheme="minorHAnsi" w:cstheme="minorBidi"/>
              <w:noProof/>
              <w:sz w:val="22"/>
              <w:szCs w:val="22"/>
            </w:rPr>
          </w:pPr>
          <w:hyperlink w:anchor="_Toc140219113" w:history="1">
            <w:r w:rsidR="005D2705" w:rsidRPr="00BA04AD">
              <w:rPr>
                <w:rStyle w:val="Hyperlink"/>
                <w:noProof/>
              </w:rPr>
              <w:t>3.7.1</w:t>
            </w:r>
            <w:r w:rsidR="005D2705">
              <w:rPr>
                <w:rFonts w:asciiTheme="minorHAnsi" w:eastAsiaTheme="minorEastAsia" w:hAnsiTheme="minorHAnsi" w:cstheme="minorBidi"/>
                <w:noProof/>
                <w:sz w:val="22"/>
                <w:szCs w:val="22"/>
              </w:rPr>
              <w:tab/>
            </w:r>
            <w:r w:rsidR="005D2705" w:rsidRPr="00BA04AD">
              <w:rPr>
                <w:rStyle w:val="Hyperlink"/>
                <w:noProof/>
              </w:rPr>
              <w:t>Allgemeines</w:t>
            </w:r>
            <w:r w:rsidR="005D2705">
              <w:rPr>
                <w:noProof/>
                <w:webHidden/>
              </w:rPr>
              <w:tab/>
            </w:r>
            <w:r w:rsidR="005D2705">
              <w:rPr>
                <w:noProof/>
                <w:webHidden/>
              </w:rPr>
              <w:fldChar w:fldCharType="begin"/>
            </w:r>
            <w:r w:rsidR="005D2705">
              <w:rPr>
                <w:noProof/>
                <w:webHidden/>
              </w:rPr>
              <w:instrText xml:space="preserve"> PAGEREF _Toc140219113 \h </w:instrText>
            </w:r>
            <w:r w:rsidR="005D2705">
              <w:rPr>
                <w:noProof/>
                <w:webHidden/>
              </w:rPr>
            </w:r>
            <w:r w:rsidR="005D2705">
              <w:rPr>
                <w:noProof/>
                <w:webHidden/>
              </w:rPr>
              <w:fldChar w:fldCharType="separate"/>
            </w:r>
            <w:r>
              <w:rPr>
                <w:noProof/>
                <w:webHidden/>
              </w:rPr>
              <w:t>26</w:t>
            </w:r>
            <w:r w:rsidR="005D2705">
              <w:rPr>
                <w:noProof/>
                <w:webHidden/>
              </w:rPr>
              <w:fldChar w:fldCharType="end"/>
            </w:r>
          </w:hyperlink>
        </w:p>
        <w:p w14:paraId="4C9D6D52" w14:textId="1B8F311C" w:rsidR="005D2705" w:rsidRDefault="001446B4">
          <w:pPr>
            <w:pStyle w:val="Verzeichnis3"/>
            <w:rPr>
              <w:rFonts w:asciiTheme="minorHAnsi" w:eastAsiaTheme="minorEastAsia" w:hAnsiTheme="minorHAnsi" w:cstheme="minorBidi"/>
              <w:noProof/>
              <w:sz w:val="22"/>
              <w:szCs w:val="22"/>
            </w:rPr>
          </w:pPr>
          <w:hyperlink w:anchor="_Toc140219114" w:history="1">
            <w:r w:rsidR="005D2705" w:rsidRPr="00BA04AD">
              <w:rPr>
                <w:rStyle w:val="Hyperlink"/>
                <w:noProof/>
              </w:rPr>
              <w:t>3.7.2</w:t>
            </w:r>
            <w:r w:rsidR="005D2705">
              <w:rPr>
                <w:rFonts w:asciiTheme="minorHAnsi" w:eastAsiaTheme="minorEastAsia" w:hAnsiTheme="minorHAnsi" w:cstheme="minorBidi"/>
                <w:noProof/>
                <w:sz w:val="22"/>
                <w:szCs w:val="22"/>
              </w:rPr>
              <w:tab/>
            </w:r>
            <w:r w:rsidR="005D2705" w:rsidRPr="00BA04AD">
              <w:rPr>
                <w:rStyle w:val="Hyperlink"/>
                <w:noProof/>
              </w:rPr>
              <w:t>Verzeichnis der ungültigen Wahlscheine; Verständigung der Wahlvorstände</w:t>
            </w:r>
            <w:r w:rsidR="005D2705">
              <w:rPr>
                <w:noProof/>
                <w:webHidden/>
              </w:rPr>
              <w:tab/>
            </w:r>
            <w:r w:rsidR="005D2705">
              <w:rPr>
                <w:noProof/>
                <w:webHidden/>
              </w:rPr>
              <w:fldChar w:fldCharType="begin"/>
            </w:r>
            <w:r w:rsidR="005D2705">
              <w:rPr>
                <w:noProof/>
                <w:webHidden/>
              </w:rPr>
              <w:instrText xml:space="preserve"> PAGEREF _Toc140219114 \h </w:instrText>
            </w:r>
            <w:r w:rsidR="005D2705">
              <w:rPr>
                <w:noProof/>
                <w:webHidden/>
              </w:rPr>
            </w:r>
            <w:r w:rsidR="005D2705">
              <w:rPr>
                <w:noProof/>
                <w:webHidden/>
              </w:rPr>
              <w:fldChar w:fldCharType="separate"/>
            </w:r>
            <w:r>
              <w:rPr>
                <w:noProof/>
                <w:webHidden/>
              </w:rPr>
              <w:t>26</w:t>
            </w:r>
            <w:r w:rsidR="005D2705">
              <w:rPr>
                <w:noProof/>
                <w:webHidden/>
              </w:rPr>
              <w:fldChar w:fldCharType="end"/>
            </w:r>
          </w:hyperlink>
        </w:p>
        <w:p w14:paraId="4E77BF06" w14:textId="1C87FFC0" w:rsidR="005D2705" w:rsidRDefault="001446B4">
          <w:pPr>
            <w:pStyle w:val="Verzeichnis3"/>
            <w:rPr>
              <w:rFonts w:asciiTheme="minorHAnsi" w:eastAsiaTheme="minorEastAsia" w:hAnsiTheme="minorHAnsi" w:cstheme="minorBidi"/>
              <w:noProof/>
              <w:sz w:val="22"/>
              <w:szCs w:val="22"/>
            </w:rPr>
          </w:pPr>
          <w:hyperlink w:anchor="_Toc140219115" w:history="1">
            <w:r w:rsidR="005D2705" w:rsidRPr="00BA04AD">
              <w:rPr>
                <w:rStyle w:val="Hyperlink"/>
                <w:noProof/>
              </w:rPr>
              <w:t>3.7.3</w:t>
            </w:r>
            <w:r w:rsidR="005D2705">
              <w:rPr>
                <w:rFonts w:asciiTheme="minorHAnsi" w:eastAsiaTheme="minorEastAsia" w:hAnsiTheme="minorHAnsi" w:cstheme="minorBidi"/>
                <w:noProof/>
                <w:sz w:val="22"/>
                <w:szCs w:val="22"/>
              </w:rPr>
              <w:tab/>
            </w:r>
            <w:r w:rsidR="005D2705" w:rsidRPr="00BA04AD">
              <w:rPr>
                <w:rStyle w:val="Hyperlink"/>
                <w:noProof/>
              </w:rPr>
              <w:t>Sonderfälle</w:t>
            </w:r>
            <w:r w:rsidR="005D2705">
              <w:rPr>
                <w:noProof/>
                <w:webHidden/>
              </w:rPr>
              <w:tab/>
            </w:r>
            <w:r w:rsidR="005D2705">
              <w:rPr>
                <w:noProof/>
                <w:webHidden/>
              </w:rPr>
              <w:fldChar w:fldCharType="begin"/>
            </w:r>
            <w:r w:rsidR="005D2705">
              <w:rPr>
                <w:noProof/>
                <w:webHidden/>
              </w:rPr>
              <w:instrText xml:space="preserve"> PAGEREF _Toc140219115 \h </w:instrText>
            </w:r>
            <w:r w:rsidR="005D2705">
              <w:rPr>
                <w:noProof/>
                <w:webHidden/>
              </w:rPr>
            </w:r>
            <w:r w:rsidR="005D2705">
              <w:rPr>
                <w:noProof/>
                <w:webHidden/>
              </w:rPr>
              <w:fldChar w:fldCharType="separate"/>
            </w:r>
            <w:r>
              <w:rPr>
                <w:noProof/>
                <w:webHidden/>
              </w:rPr>
              <w:t>26</w:t>
            </w:r>
            <w:r w:rsidR="005D2705">
              <w:rPr>
                <w:noProof/>
                <w:webHidden/>
              </w:rPr>
              <w:fldChar w:fldCharType="end"/>
            </w:r>
          </w:hyperlink>
        </w:p>
        <w:p w14:paraId="62E83A05" w14:textId="6660C607" w:rsidR="005D2705" w:rsidRDefault="001446B4">
          <w:pPr>
            <w:pStyle w:val="Verzeichnis2"/>
            <w:rPr>
              <w:rFonts w:asciiTheme="minorHAnsi" w:eastAsiaTheme="minorEastAsia" w:hAnsiTheme="minorHAnsi" w:cstheme="minorBidi"/>
              <w:b w:val="0"/>
              <w:sz w:val="22"/>
              <w:szCs w:val="22"/>
            </w:rPr>
          </w:pPr>
          <w:hyperlink w:anchor="_Toc140219116" w:history="1">
            <w:r w:rsidR="005D2705" w:rsidRPr="00BA04AD">
              <w:rPr>
                <w:rStyle w:val="Hyperlink"/>
              </w:rPr>
              <w:t>3.8</w:t>
            </w:r>
            <w:r w:rsidR="005D2705">
              <w:rPr>
                <w:rFonts w:asciiTheme="minorHAnsi" w:eastAsiaTheme="minorEastAsia" w:hAnsiTheme="minorHAnsi" w:cstheme="minorBidi"/>
                <w:b w:val="0"/>
                <w:sz w:val="22"/>
                <w:szCs w:val="22"/>
              </w:rPr>
              <w:tab/>
            </w:r>
            <w:r w:rsidR="005D2705" w:rsidRPr="00BA04AD">
              <w:rPr>
                <w:rStyle w:val="Hyperlink"/>
              </w:rPr>
              <w:t>Wahlscheine für Stimmberechtigte in besonderen Einrichtungen und für Soldaten</w:t>
            </w:r>
            <w:r w:rsidR="005D2705">
              <w:rPr>
                <w:webHidden/>
              </w:rPr>
              <w:tab/>
            </w:r>
            <w:r w:rsidR="005D2705">
              <w:rPr>
                <w:webHidden/>
              </w:rPr>
              <w:fldChar w:fldCharType="begin"/>
            </w:r>
            <w:r w:rsidR="005D2705">
              <w:rPr>
                <w:webHidden/>
              </w:rPr>
              <w:instrText xml:space="preserve"> PAGEREF _Toc140219116 \h </w:instrText>
            </w:r>
            <w:r w:rsidR="005D2705">
              <w:rPr>
                <w:webHidden/>
              </w:rPr>
            </w:r>
            <w:r w:rsidR="005D2705">
              <w:rPr>
                <w:webHidden/>
              </w:rPr>
              <w:fldChar w:fldCharType="separate"/>
            </w:r>
            <w:r>
              <w:rPr>
                <w:webHidden/>
              </w:rPr>
              <w:t>27</w:t>
            </w:r>
            <w:r w:rsidR="005D2705">
              <w:rPr>
                <w:webHidden/>
              </w:rPr>
              <w:fldChar w:fldCharType="end"/>
            </w:r>
          </w:hyperlink>
        </w:p>
        <w:p w14:paraId="0206C0CA" w14:textId="6BBFF6D5" w:rsidR="005D2705" w:rsidRDefault="001446B4">
          <w:pPr>
            <w:pStyle w:val="Verzeichnis3"/>
            <w:rPr>
              <w:rFonts w:asciiTheme="minorHAnsi" w:eastAsiaTheme="minorEastAsia" w:hAnsiTheme="minorHAnsi" w:cstheme="minorBidi"/>
              <w:noProof/>
              <w:sz w:val="22"/>
              <w:szCs w:val="22"/>
            </w:rPr>
          </w:pPr>
          <w:hyperlink w:anchor="_Toc140219117" w:history="1">
            <w:r w:rsidR="005D2705" w:rsidRPr="00BA04AD">
              <w:rPr>
                <w:rStyle w:val="Hyperlink"/>
                <w:noProof/>
              </w:rPr>
              <w:t>3.8.1</w:t>
            </w:r>
            <w:r w:rsidR="005D2705">
              <w:rPr>
                <w:rFonts w:asciiTheme="minorHAnsi" w:eastAsiaTheme="minorEastAsia" w:hAnsiTheme="minorHAnsi" w:cstheme="minorBidi"/>
                <w:noProof/>
                <w:sz w:val="22"/>
                <w:szCs w:val="22"/>
              </w:rPr>
              <w:tab/>
            </w:r>
            <w:r w:rsidR="005D2705" w:rsidRPr="00BA04AD">
              <w:rPr>
                <w:rStyle w:val="Hyperlink"/>
                <w:noProof/>
              </w:rPr>
              <w:t>Verständigung der Stimmberechtigten in besonderen Einrichtungen</w:t>
            </w:r>
            <w:r w:rsidR="005D2705">
              <w:rPr>
                <w:noProof/>
                <w:webHidden/>
              </w:rPr>
              <w:tab/>
            </w:r>
            <w:r w:rsidR="005D2705">
              <w:rPr>
                <w:noProof/>
                <w:webHidden/>
              </w:rPr>
              <w:fldChar w:fldCharType="begin"/>
            </w:r>
            <w:r w:rsidR="005D2705">
              <w:rPr>
                <w:noProof/>
                <w:webHidden/>
              </w:rPr>
              <w:instrText xml:space="preserve"> PAGEREF _Toc140219117 \h </w:instrText>
            </w:r>
            <w:r w:rsidR="005D2705">
              <w:rPr>
                <w:noProof/>
                <w:webHidden/>
              </w:rPr>
            </w:r>
            <w:r w:rsidR="005D2705">
              <w:rPr>
                <w:noProof/>
                <w:webHidden/>
              </w:rPr>
              <w:fldChar w:fldCharType="separate"/>
            </w:r>
            <w:r>
              <w:rPr>
                <w:noProof/>
                <w:webHidden/>
              </w:rPr>
              <w:t>27</w:t>
            </w:r>
            <w:r w:rsidR="005D2705">
              <w:rPr>
                <w:noProof/>
                <w:webHidden/>
              </w:rPr>
              <w:fldChar w:fldCharType="end"/>
            </w:r>
          </w:hyperlink>
        </w:p>
        <w:p w14:paraId="581EB93B" w14:textId="484EA1D1" w:rsidR="005D2705" w:rsidRDefault="001446B4">
          <w:pPr>
            <w:pStyle w:val="Verzeichnis3"/>
            <w:rPr>
              <w:rFonts w:asciiTheme="minorHAnsi" w:eastAsiaTheme="minorEastAsia" w:hAnsiTheme="minorHAnsi" w:cstheme="minorBidi"/>
              <w:noProof/>
              <w:sz w:val="22"/>
              <w:szCs w:val="22"/>
            </w:rPr>
          </w:pPr>
          <w:hyperlink w:anchor="_Toc140219118" w:history="1">
            <w:r w:rsidR="005D2705" w:rsidRPr="00BA04AD">
              <w:rPr>
                <w:rStyle w:val="Hyperlink"/>
                <w:noProof/>
              </w:rPr>
              <w:t>3.8.2</w:t>
            </w:r>
            <w:r w:rsidR="005D2705">
              <w:rPr>
                <w:rFonts w:asciiTheme="minorHAnsi" w:eastAsiaTheme="minorEastAsia" w:hAnsiTheme="minorHAnsi" w:cstheme="minorBidi"/>
                <w:noProof/>
                <w:sz w:val="22"/>
                <w:szCs w:val="22"/>
              </w:rPr>
              <w:tab/>
            </w:r>
            <w:r w:rsidR="005D2705" w:rsidRPr="00BA04AD">
              <w:rPr>
                <w:rStyle w:val="Hyperlink"/>
                <w:noProof/>
              </w:rPr>
              <w:t>Verständigung der stimmberechtigten Soldaten (§ 26 Abs. 3 LWO)</w:t>
            </w:r>
            <w:r w:rsidR="005D2705">
              <w:rPr>
                <w:noProof/>
                <w:webHidden/>
              </w:rPr>
              <w:tab/>
            </w:r>
            <w:r w:rsidR="005D2705">
              <w:rPr>
                <w:noProof/>
                <w:webHidden/>
              </w:rPr>
              <w:fldChar w:fldCharType="begin"/>
            </w:r>
            <w:r w:rsidR="005D2705">
              <w:rPr>
                <w:noProof/>
                <w:webHidden/>
              </w:rPr>
              <w:instrText xml:space="preserve"> PAGEREF _Toc140219118 \h </w:instrText>
            </w:r>
            <w:r w:rsidR="005D2705">
              <w:rPr>
                <w:noProof/>
                <w:webHidden/>
              </w:rPr>
            </w:r>
            <w:r w:rsidR="005D2705">
              <w:rPr>
                <w:noProof/>
                <w:webHidden/>
              </w:rPr>
              <w:fldChar w:fldCharType="separate"/>
            </w:r>
            <w:r>
              <w:rPr>
                <w:noProof/>
                <w:webHidden/>
              </w:rPr>
              <w:t>27</w:t>
            </w:r>
            <w:r w:rsidR="005D2705">
              <w:rPr>
                <w:noProof/>
                <w:webHidden/>
              </w:rPr>
              <w:fldChar w:fldCharType="end"/>
            </w:r>
          </w:hyperlink>
        </w:p>
        <w:p w14:paraId="2DB500F3" w14:textId="3D12A3C8" w:rsidR="005D2705" w:rsidRDefault="001446B4">
          <w:pPr>
            <w:pStyle w:val="Verzeichnis3"/>
            <w:rPr>
              <w:rFonts w:asciiTheme="minorHAnsi" w:eastAsiaTheme="minorEastAsia" w:hAnsiTheme="minorHAnsi" w:cstheme="minorBidi"/>
              <w:noProof/>
              <w:sz w:val="22"/>
              <w:szCs w:val="22"/>
            </w:rPr>
          </w:pPr>
          <w:hyperlink w:anchor="_Toc140219119" w:history="1">
            <w:r w:rsidR="005D2705" w:rsidRPr="00BA04AD">
              <w:rPr>
                <w:rStyle w:val="Hyperlink"/>
                <w:noProof/>
              </w:rPr>
              <w:t>3.8.3</w:t>
            </w:r>
            <w:r w:rsidR="005D2705">
              <w:rPr>
                <w:rFonts w:asciiTheme="minorHAnsi" w:eastAsiaTheme="minorEastAsia" w:hAnsiTheme="minorHAnsi" w:cstheme="minorBidi"/>
                <w:noProof/>
                <w:sz w:val="22"/>
                <w:szCs w:val="22"/>
              </w:rPr>
              <w:tab/>
            </w:r>
            <w:r w:rsidR="005D2705" w:rsidRPr="00BA04AD">
              <w:rPr>
                <w:rStyle w:val="Hyperlink"/>
                <w:noProof/>
              </w:rPr>
              <w:t>Verständigung der stimmberechtigten Insassen von Justizvollzugsanstalten - JVA (§ 26 Abs. 4 LWO)</w:t>
            </w:r>
            <w:r w:rsidR="005D2705">
              <w:rPr>
                <w:noProof/>
                <w:webHidden/>
              </w:rPr>
              <w:tab/>
            </w:r>
            <w:r w:rsidR="005D2705">
              <w:rPr>
                <w:noProof/>
                <w:webHidden/>
              </w:rPr>
              <w:fldChar w:fldCharType="begin"/>
            </w:r>
            <w:r w:rsidR="005D2705">
              <w:rPr>
                <w:noProof/>
                <w:webHidden/>
              </w:rPr>
              <w:instrText xml:space="preserve"> PAGEREF _Toc140219119 \h </w:instrText>
            </w:r>
            <w:r w:rsidR="005D2705">
              <w:rPr>
                <w:noProof/>
                <w:webHidden/>
              </w:rPr>
            </w:r>
            <w:r w:rsidR="005D2705">
              <w:rPr>
                <w:noProof/>
                <w:webHidden/>
              </w:rPr>
              <w:fldChar w:fldCharType="separate"/>
            </w:r>
            <w:r>
              <w:rPr>
                <w:noProof/>
                <w:webHidden/>
              </w:rPr>
              <w:t>27</w:t>
            </w:r>
            <w:r w:rsidR="005D2705">
              <w:rPr>
                <w:noProof/>
                <w:webHidden/>
              </w:rPr>
              <w:fldChar w:fldCharType="end"/>
            </w:r>
          </w:hyperlink>
        </w:p>
        <w:p w14:paraId="13F24611" w14:textId="5B8513B6" w:rsidR="005D2705" w:rsidRDefault="001446B4">
          <w:pPr>
            <w:pStyle w:val="Verzeichnis3"/>
            <w:rPr>
              <w:rFonts w:asciiTheme="minorHAnsi" w:eastAsiaTheme="minorEastAsia" w:hAnsiTheme="minorHAnsi" w:cstheme="minorBidi"/>
              <w:noProof/>
              <w:sz w:val="22"/>
              <w:szCs w:val="22"/>
            </w:rPr>
          </w:pPr>
          <w:hyperlink w:anchor="_Toc140219120" w:history="1">
            <w:r w:rsidR="005D2705" w:rsidRPr="00BA04AD">
              <w:rPr>
                <w:rStyle w:val="Hyperlink"/>
                <w:noProof/>
              </w:rPr>
              <w:t>3.8.4</w:t>
            </w:r>
            <w:r w:rsidR="005D2705">
              <w:rPr>
                <w:rFonts w:asciiTheme="minorHAnsi" w:eastAsiaTheme="minorEastAsia" w:hAnsiTheme="minorHAnsi" w:cstheme="minorBidi"/>
                <w:noProof/>
                <w:sz w:val="22"/>
                <w:szCs w:val="22"/>
              </w:rPr>
              <w:tab/>
            </w:r>
            <w:r w:rsidR="005D2705" w:rsidRPr="00BA04AD">
              <w:rPr>
                <w:rStyle w:val="Hyperlink"/>
                <w:noProof/>
              </w:rPr>
              <w:t>Erteilung der Wahlscheine</w:t>
            </w:r>
            <w:r w:rsidR="005D2705">
              <w:rPr>
                <w:noProof/>
                <w:webHidden/>
              </w:rPr>
              <w:tab/>
            </w:r>
            <w:r w:rsidR="005D2705">
              <w:rPr>
                <w:noProof/>
                <w:webHidden/>
              </w:rPr>
              <w:fldChar w:fldCharType="begin"/>
            </w:r>
            <w:r w:rsidR="005D2705">
              <w:rPr>
                <w:noProof/>
                <w:webHidden/>
              </w:rPr>
              <w:instrText xml:space="preserve"> PAGEREF _Toc140219120 \h </w:instrText>
            </w:r>
            <w:r w:rsidR="005D2705">
              <w:rPr>
                <w:noProof/>
                <w:webHidden/>
              </w:rPr>
            </w:r>
            <w:r w:rsidR="005D2705">
              <w:rPr>
                <w:noProof/>
                <w:webHidden/>
              </w:rPr>
              <w:fldChar w:fldCharType="separate"/>
            </w:r>
            <w:r>
              <w:rPr>
                <w:noProof/>
                <w:webHidden/>
              </w:rPr>
              <w:t>27</w:t>
            </w:r>
            <w:r w:rsidR="005D2705">
              <w:rPr>
                <w:noProof/>
                <w:webHidden/>
              </w:rPr>
              <w:fldChar w:fldCharType="end"/>
            </w:r>
          </w:hyperlink>
        </w:p>
        <w:p w14:paraId="5076C135" w14:textId="555C1AD4" w:rsidR="005D2705" w:rsidRDefault="001446B4">
          <w:pPr>
            <w:pStyle w:val="Verzeichnis3"/>
            <w:rPr>
              <w:rFonts w:asciiTheme="minorHAnsi" w:eastAsiaTheme="minorEastAsia" w:hAnsiTheme="minorHAnsi" w:cstheme="minorBidi"/>
              <w:noProof/>
              <w:sz w:val="22"/>
              <w:szCs w:val="22"/>
            </w:rPr>
          </w:pPr>
          <w:hyperlink w:anchor="_Toc140219121" w:history="1">
            <w:r w:rsidR="005D2705" w:rsidRPr="00BA04AD">
              <w:rPr>
                <w:rStyle w:val="Hyperlink"/>
                <w:noProof/>
              </w:rPr>
              <w:t>3.8.5</w:t>
            </w:r>
            <w:r w:rsidR="005D2705">
              <w:rPr>
                <w:rFonts w:asciiTheme="minorHAnsi" w:eastAsiaTheme="minorEastAsia" w:hAnsiTheme="minorHAnsi" w:cstheme="minorBidi"/>
                <w:noProof/>
                <w:sz w:val="22"/>
                <w:szCs w:val="22"/>
              </w:rPr>
              <w:tab/>
            </w:r>
            <w:r w:rsidR="005D2705" w:rsidRPr="00BA04AD">
              <w:rPr>
                <w:rStyle w:val="Hyperlink"/>
                <w:noProof/>
              </w:rPr>
              <w:t>Stimmabgabe in besonderen Einrichtungen</w:t>
            </w:r>
            <w:r w:rsidR="005D2705">
              <w:rPr>
                <w:noProof/>
                <w:webHidden/>
              </w:rPr>
              <w:tab/>
            </w:r>
            <w:r w:rsidR="005D2705">
              <w:rPr>
                <w:noProof/>
                <w:webHidden/>
              </w:rPr>
              <w:fldChar w:fldCharType="begin"/>
            </w:r>
            <w:r w:rsidR="005D2705">
              <w:rPr>
                <w:noProof/>
                <w:webHidden/>
              </w:rPr>
              <w:instrText xml:space="preserve"> PAGEREF _Toc140219121 \h </w:instrText>
            </w:r>
            <w:r w:rsidR="005D2705">
              <w:rPr>
                <w:noProof/>
                <w:webHidden/>
              </w:rPr>
            </w:r>
            <w:r w:rsidR="005D2705">
              <w:rPr>
                <w:noProof/>
                <w:webHidden/>
              </w:rPr>
              <w:fldChar w:fldCharType="separate"/>
            </w:r>
            <w:r>
              <w:rPr>
                <w:noProof/>
                <w:webHidden/>
              </w:rPr>
              <w:t>28</w:t>
            </w:r>
            <w:r w:rsidR="005D2705">
              <w:rPr>
                <w:noProof/>
                <w:webHidden/>
              </w:rPr>
              <w:fldChar w:fldCharType="end"/>
            </w:r>
          </w:hyperlink>
        </w:p>
        <w:p w14:paraId="513B4461" w14:textId="1B8413AE" w:rsidR="005D2705" w:rsidRPr="005D2705" w:rsidRDefault="001446B4" w:rsidP="00B4143E">
          <w:pPr>
            <w:pStyle w:val="Verzeichnis2"/>
            <w:rPr>
              <w:rFonts w:eastAsiaTheme="minorEastAsia"/>
            </w:rPr>
          </w:pPr>
          <w:hyperlink w:anchor="_Toc140219122" w:history="1">
            <w:r w:rsidR="005D2705" w:rsidRPr="00BA04AD">
              <w:rPr>
                <w:rStyle w:val="Hyperlink"/>
              </w:rPr>
              <w:t>3.9</w:t>
            </w:r>
            <w:r w:rsidR="005D2705">
              <w:rPr>
                <w:rFonts w:asciiTheme="minorHAnsi" w:eastAsiaTheme="minorEastAsia" w:hAnsiTheme="minorHAnsi" w:cstheme="minorBidi"/>
                <w:b w:val="0"/>
                <w:sz w:val="22"/>
                <w:szCs w:val="22"/>
              </w:rPr>
              <w:tab/>
            </w:r>
            <w:r w:rsidR="005D2705" w:rsidRPr="00BA04AD">
              <w:rPr>
                <w:rStyle w:val="Hyperlink"/>
              </w:rPr>
              <w:t>Einspruch gegen die Versagung eines Wahlscheins und Beschwerde (§ 28 LWO)</w:t>
            </w:r>
            <w:r w:rsidR="005D2705">
              <w:rPr>
                <w:webHidden/>
              </w:rPr>
              <w:tab/>
            </w:r>
            <w:r w:rsidR="005D2705">
              <w:rPr>
                <w:webHidden/>
              </w:rPr>
              <w:fldChar w:fldCharType="begin"/>
            </w:r>
            <w:r w:rsidR="005D2705">
              <w:rPr>
                <w:webHidden/>
              </w:rPr>
              <w:instrText xml:space="preserve"> PAGEREF _Toc140219122 \h </w:instrText>
            </w:r>
            <w:r w:rsidR="005D2705">
              <w:rPr>
                <w:webHidden/>
              </w:rPr>
            </w:r>
            <w:r w:rsidR="005D2705">
              <w:rPr>
                <w:webHidden/>
              </w:rPr>
              <w:fldChar w:fldCharType="separate"/>
            </w:r>
            <w:r>
              <w:rPr>
                <w:webHidden/>
              </w:rPr>
              <w:t>28</w:t>
            </w:r>
            <w:r w:rsidR="005D2705">
              <w:rPr>
                <w:webHidden/>
              </w:rPr>
              <w:fldChar w:fldCharType="end"/>
            </w:r>
          </w:hyperlink>
        </w:p>
        <w:p w14:paraId="619A2575" w14:textId="30BD3A3F" w:rsidR="005D2705" w:rsidRDefault="001446B4">
          <w:pPr>
            <w:pStyle w:val="Verzeichnis2"/>
            <w:rPr>
              <w:rFonts w:asciiTheme="minorHAnsi" w:eastAsiaTheme="minorEastAsia" w:hAnsiTheme="minorHAnsi" w:cstheme="minorBidi"/>
              <w:b w:val="0"/>
              <w:sz w:val="22"/>
              <w:szCs w:val="22"/>
            </w:rPr>
          </w:pPr>
          <w:hyperlink w:anchor="_Toc140219123" w:history="1">
            <w:r w:rsidR="005D2705" w:rsidRPr="00BA04AD">
              <w:rPr>
                <w:rStyle w:val="Hyperlink"/>
              </w:rPr>
              <w:t>3.10</w:t>
            </w:r>
            <w:r w:rsidR="005D2705">
              <w:rPr>
                <w:rFonts w:asciiTheme="minorHAnsi" w:eastAsiaTheme="minorEastAsia" w:hAnsiTheme="minorHAnsi" w:cstheme="minorBidi"/>
                <w:b w:val="0"/>
                <w:sz w:val="22"/>
                <w:szCs w:val="22"/>
              </w:rPr>
              <w:tab/>
            </w:r>
            <w:r w:rsidR="005D2705" w:rsidRPr="00BA04AD">
              <w:rPr>
                <w:rStyle w:val="Hyperlink"/>
              </w:rPr>
              <w:t>Briefwahl an Ort und Stelle (§ 25 Abs. 6 LWO)</w:t>
            </w:r>
            <w:r w:rsidR="005D2705">
              <w:rPr>
                <w:webHidden/>
              </w:rPr>
              <w:tab/>
            </w:r>
            <w:r w:rsidR="005D2705">
              <w:rPr>
                <w:webHidden/>
              </w:rPr>
              <w:fldChar w:fldCharType="begin"/>
            </w:r>
            <w:r w:rsidR="005D2705">
              <w:rPr>
                <w:webHidden/>
              </w:rPr>
              <w:instrText xml:space="preserve"> PAGEREF _Toc140219123 \h </w:instrText>
            </w:r>
            <w:r w:rsidR="005D2705">
              <w:rPr>
                <w:webHidden/>
              </w:rPr>
            </w:r>
            <w:r w:rsidR="005D2705">
              <w:rPr>
                <w:webHidden/>
              </w:rPr>
              <w:fldChar w:fldCharType="separate"/>
            </w:r>
            <w:r>
              <w:rPr>
                <w:webHidden/>
              </w:rPr>
              <w:t>28</w:t>
            </w:r>
            <w:r w:rsidR="005D2705">
              <w:rPr>
                <w:webHidden/>
              </w:rPr>
              <w:fldChar w:fldCharType="end"/>
            </w:r>
          </w:hyperlink>
        </w:p>
        <w:p w14:paraId="719BDCEE" w14:textId="605F0EB7" w:rsidR="005D2705" w:rsidRDefault="001446B4">
          <w:pPr>
            <w:pStyle w:val="Verzeichnis3"/>
            <w:rPr>
              <w:rFonts w:asciiTheme="minorHAnsi" w:eastAsiaTheme="minorEastAsia" w:hAnsiTheme="minorHAnsi" w:cstheme="minorBidi"/>
              <w:noProof/>
              <w:sz w:val="22"/>
              <w:szCs w:val="22"/>
            </w:rPr>
          </w:pPr>
          <w:hyperlink w:anchor="_Toc140219124" w:history="1">
            <w:r w:rsidR="005D2705" w:rsidRPr="00BA04AD">
              <w:rPr>
                <w:rStyle w:val="Hyperlink"/>
                <w:noProof/>
              </w:rPr>
              <w:t>3.10.1</w:t>
            </w:r>
            <w:r w:rsidR="005D2705">
              <w:rPr>
                <w:rFonts w:asciiTheme="minorHAnsi" w:eastAsiaTheme="minorEastAsia" w:hAnsiTheme="minorHAnsi" w:cstheme="minorBidi"/>
                <w:noProof/>
                <w:sz w:val="22"/>
                <w:szCs w:val="22"/>
              </w:rPr>
              <w:tab/>
            </w:r>
            <w:r w:rsidR="005D2705" w:rsidRPr="00BA04AD">
              <w:rPr>
                <w:rStyle w:val="Hyperlink"/>
                <w:noProof/>
              </w:rPr>
              <w:t>Allgemeines</w:t>
            </w:r>
            <w:r w:rsidR="005D2705">
              <w:rPr>
                <w:noProof/>
                <w:webHidden/>
              </w:rPr>
              <w:tab/>
            </w:r>
            <w:r w:rsidR="005D2705">
              <w:rPr>
                <w:noProof/>
                <w:webHidden/>
              </w:rPr>
              <w:fldChar w:fldCharType="begin"/>
            </w:r>
            <w:r w:rsidR="005D2705">
              <w:rPr>
                <w:noProof/>
                <w:webHidden/>
              </w:rPr>
              <w:instrText xml:space="preserve"> PAGEREF _Toc140219124 \h </w:instrText>
            </w:r>
            <w:r w:rsidR="005D2705">
              <w:rPr>
                <w:noProof/>
                <w:webHidden/>
              </w:rPr>
            </w:r>
            <w:r w:rsidR="005D2705">
              <w:rPr>
                <w:noProof/>
                <w:webHidden/>
              </w:rPr>
              <w:fldChar w:fldCharType="separate"/>
            </w:r>
            <w:r>
              <w:rPr>
                <w:noProof/>
                <w:webHidden/>
              </w:rPr>
              <w:t>28</w:t>
            </w:r>
            <w:r w:rsidR="005D2705">
              <w:rPr>
                <w:noProof/>
                <w:webHidden/>
              </w:rPr>
              <w:fldChar w:fldCharType="end"/>
            </w:r>
          </w:hyperlink>
        </w:p>
        <w:p w14:paraId="03779817" w14:textId="27E7212C" w:rsidR="005D2705" w:rsidRDefault="001446B4">
          <w:pPr>
            <w:pStyle w:val="Verzeichnis3"/>
            <w:rPr>
              <w:rFonts w:asciiTheme="minorHAnsi" w:eastAsiaTheme="minorEastAsia" w:hAnsiTheme="minorHAnsi" w:cstheme="minorBidi"/>
              <w:noProof/>
              <w:sz w:val="22"/>
              <w:szCs w:val="22"/>
            </w:rPr>
          </w:pPr>
          <w:hyperlink w:anchor="_Toc140219125" w:history="1">
            <w:r w:rsidR="005D2705" w:rsidRPr="00BA04AD">
              <w:rPr>
                <w:rStyle w:val="Hyperlink"/>
                <w:noProof/>
              </w:rPr>
              <w:t>3.10.2</w:t>
            </w:r>
            <w:r w:rsidR="005D2705">
              <w:rPr>
                <w:rFonts w:asciiTheme="minorHAnsi" w:eastAsiaTheme="minorEastAsia" w:hAnsiTheme="minorHAnsi" w:cstheme="minorBidi"/>
                <w:noProof/>
                <w:sz w:val="22"/>
                <w:szCs w:val="22"/>
              </w:rPr>
              <w:tab/>
            </w:r>
            <w:r w:rsidR="005D2705" w:rsidRPr="00BA04AD">
              <w:rPr>
                <w:rStyle w:val="Hyperlink"/>
                <w:noProof/>
              </w:rPr>
              <w:t>Rechtsstellung der Aufsichtführenden</w:t>
            </w:r>
            <w:r w:rsidR="005D2705">
              <w:rPr>
                <w:noProof/>
                <w:webHidden/>
              </w:rPr>
              <w:tab/>
            </w:r>
            <w:r w:rsidR="005D2705">
              <w:rPr>
                <w:noProof/>
                <w:webHidden/>
              </w:rPr>
              <w:fldChar w:fldCharType="begin"/>
            </w:r>
            <w:r w:rsidR="005D2705">
              <w:rPr>
                <w:noProof/>
                <w:webHidden/>
              </w:rPr>
              <w:instrText xml:space="preserve"> PAGEREF _Toc140219125 \h </w:instrText>
            </w:r>
            <w:r w:rsidR="005D2705">
              <w:rPr>
                <w:noProof/>
                <w:webHidden/>
              </w:rPr>
            </w:r>
            <w:r w:rsidR="005D2705">
              <w:rPr>
                <w:noProof/>
                <w:webHidden/>
              </w:rPr>
              <w:fldChar w:fldCharType="separate"/>
            </w:r>
            <w:r>
              <w:rPr>
                <w:noProof/>
                <w:webHidden/>
              </w:rPr>
              <w:t>28</w:t>
            </w:r>
            <w:r w:rsidR="005D2705">
              <w:rPr>
                <w:noProof/>
                <w:webHidden/>
              </w:rPr>
              <w:fldChar w:fldCharType="end"/>
            </w:r>
          </w:hyperlink>
        </w:p>
        <w:p w14:paraId="1E126720" w14:textId="3E5E7005" w:rsidR="005D2705" w:rsidRDefault="001446B4">
          <w:pPr>
            <w:pStyle w:val="Verzeichnis3"/>
            <w:rPr>
              <w:rFonts w:asciiTheme="minorHAnsi" w:eastAsiaTheme="minorEastAsia" w:hAnsiTheme="minorHAnsi" w:cstheme="minorBidi"/>
              <w:noProof/>
              <w:sz w:val="22"/>
              <w:szCs w:val="22"/>
            </w:rPr>
          </w:pPr>
          <w:hyperlink w:anchor="_Toc140219126" w:history="1">
            <w:r w:rsidR="005D2705" w:rsidRPr="00BA04AD">
              <w:rPr>
                <w:rStyle w:val="Hyperlink"/>
                <w:noProof/>
              </w:rPr>
              <w:t>3.10.3</w:t>
            </w:r>
            <w:r w:rsidR="005D2705">
              <w:rPr>
                <w:rFonts w:asciiTheme="minorHAnsi" w:eastAsiaTheme="minorEastAsia" w:hAnsiTheme="minorHAnsi" w:cstheme="minorBidi"/>
                <w:noProof/>
                <w:sz w:val="22"/>
                <w:szCs w:val="22"/>
              </w:rPr>
              <w:tab/>
            </w:r>
            <w:r w:rsidR="005D2705" w:rsidRPr="00BA04AD">
              <w:rPr>
                <w:rStyle w:val="Hyperlink"/>
                <w:noProof/>
              </w:rPr>
              <w:t>Sicherstellung des Wahlgeheimnisses</w:t>
            </w:r>
            <w:r w:rsidR="005D2705">
              <w:rPr>
                <w:noProof/>
                <w:webHidden/>
              </w:rPr>
              <w:tab/>
            </w:r>
            <w:r w:rsidR="005D2705">
              <w:rPr>
                <w:noProof/>
                <w:webHidden/>
              </w:rPr>
              <w:fldChar w:fldCharType="begin"/>
            </w:r>
            <w:r w:rsidR="005D2705">
              <w:rPr>
                <w:noProof/>
                <w:webHidden/>
              </w:rPr>
              <w:instrText xml:space="preserve"> PAGEREF _Toc140219126 \h </w:instrText>
            </w:r>
            <w:r w:rsidR="005D2705">
              <w:rPr>
                <w:noProof/>
                <w:webHidden/>
              </w:rPr>
            </w:r>
            <w:r w:rsidR="005D2705">
              <w:rPr>
                <w:noProof/>
                <w:webHidden/>
              </w:rPr>
              <w:fldChar w:fldCharType="separate"/>
            </w:r>
            <w:r>
              <w:rPr>
                <w:noProof/>
                <w:webHidden/>
              </w:rPr>
              <w:t>28</w:t>
            </w:r>
            <w:r w:rsidR="005D2705">
              <w:rPr>
                <w:noProof/>
                <w:webHidden/>
              </w:rPr>
              <w:fldChar w:fldCharType="end"/>
            </w:r>
          </w:hyperlink>
        </w:p>
        <w:p w14:paraId="430AF604" w14:textId="303D5728" w:rsidR="005D2705" w:rsidRDefault="001446B4">
          <w:pPr>
            <w:pStyle w:val="Verzeichnis3"/>
            <w:rPr>
              <w:rStyle w:val="Hyperlink"/>
              <w:noProof/>
            </w:rPr>
          </w:pPr>
          <w:hyperlink w:anchor="_Toc140219127" w:history="1">
            <w:r w:rsidR="005D2705" w:rsidRPr="00BA04AD">
              <w:rPr>
                <w:rStyle w:val="Hyperlink"/>
                <w:noProof/>
              </w:rPr>
              <w:t>3.10.4</w:t>
            </w:r>
            <w:r w:rsidR="005D2705">
              <w:rPr>
                <w:rFonts w:asciiTheme="minorHAnsi" w:eastAsiaTheme="minorEastAsia" w:hAnsiTheme="minorHAnsi" w:cstheme="minorBidi"/>
                <w:noProof/>
                <w:sz w:val="22"/>
                <w:szCs w:val="22"/>
              </w:rPr>
              <w:tab/>
            </w:r>
            <w:r w:rsidR="005D2705" w:rsidRPr="00BA04AD">
              <w:rPr>
                <w:rStyle w:val="Hyperlink"/>
                <w:noProof/>
              </w:rPr>
              <w:t>Übergabe der Briefwahlunterlagen</w:t>
            </w:r>
            <w:r w:rsidR="005D2705">
              <w:rPr>
                <w:noProof/>
                <w:webHidden/>
              </w:rPr>
              <w:tab/>
            </w:r>
            <w:r w:rsidR="005D2705">
              <w:rPr>
                <w:noProof/>
                <w:webHidden/>
              </w:rPr>
              <w:fldChar w:fldCharType="begin"/>
            </w:r>
            <w:r w:rsidR="005D2705">
              <w:rPr>
                <w:noProof/>
                <w:webHidden/>
              </w:rPr>
              <w:instrText xml:space="preserve"> PAGEREF _Toc140219127 \h </w:instrText>
            </w:r>
            <w:r w:rsidR="005D2705">
              <w:rPr>
                <w:noProof/>
                <w:webHidden/>
              </w:rPr>
            </w:r>
            <w:r w:rsidR="005D2705">
              <w:rPr>
                <w:noProof/>
                <w:webHidden/>
              </w:rPr>
              <w:fldChar w:fldCharType="separate"/>
            </w:r>
            <w:r>
              <w:rPr>
                <w:noProof/>
                <w:webHidden/>
              </w:rPr>
              <w:t>29</w:t>
            </w:r>
            <w:r w:rsidR="005D2705">
              <w:rPr>
                <w:noProof/>
                <w:webHidden/>
              </w:rPr>
              <w:fldChar w:fldCharType="end"/>
            </w:r>
          </w:hyperlink>
        </w:p>
        <w:p w14:paraId="59AE8D62" w14:textId="77777777" w:rsidR="00B4143E" w:rsidRPr="00B4143E" w:rsidRDefault="00B4143E" w:rsidP="00B4143E">
          <w:pPr>
            <w:spacing w:after="0"/>
            <w:rPr>
              <w:rFonts w:eastAsiaTheme="minorEastAsia"/>
              <w:noProof/>
            </w:rPr>
          </w:pPr>
        </w:p>
        <w:p w14:paraId="168CC48F" w14:textId="49C9CB4A" w:rsidR="005D2705" w:rsidRDefault="001446B4">
          <w:pPr>
            <w:pStyle w:val="Verzeichnis1"/>
            <w:rPr>
              <w:rFonts w:asciiTheme="minorHAnsi" w:eastAsiaTheme="minorEastAsia" w:hAnsiTheme="minorHAnsi" w:cstheme="minorBidi"/>
              <w:b w:val="0"/>
              <w:sz w:val="22"/>
              <w:szCs w:val="22"/>
            </w:rPr>
          </w:pPr>
          <w:hyperlink w:anchor="_Toc140219128" w:history="1">
            <w:r w:rsidR="005D2705" w:rsidRPr="00BA04AD">
              <w:rPr>
                <w:rStyle w:val="Hyperlink"/>
              </w:rPr>
              <w:t>4</w:t>
            </w:r>
            <w:r w:rsidR="005D2705">
              <w:rPr>
                <w:rFonts w:asciiTheme="minorHAnsi" w:eastAsiaTheme="minorEastAsia" w:hAnsiTheme="minorHAnsi" w:cstheme="minorBidi"/>
                <w:b w:val="0"/>
                <w:sz w:val="22"/>
                <w:szCs w:val="22"/>
              </w:rPr>
              <w:tab/>
            </w:r>
            <w:r w:rsidR="005D2705" w:rsidRPr="00BA04AD">
              <w:rPr>
                <w:rStyle w:val="Hyperlink"/>
              </w:rPr>
              <w:t>Wahlvorstand</w:t>
            </w:r>
            <w:r w:rsidR="005D2705">
              <w:rPr>
                <w:webHidden/>
              </w:rPr>
              <w:tab/>
            </w:r>
            <w:r w:rsidR="005D2705">
              <w:rPr>
                <w:webHidden/>
              </w:rPr>
              <w:fldChar w:fldCharType="begin"/>
            </w:r>
            <w:r w:rsidR="005D2705">
              <w:rPr>
                <w:webHidden/>
              </w:rPr>
              <w:instrText xml:space="preserve"> PAGEREF _Toc140219128 \h </w:instrText>
            </w:r>
            <w:r w:rsidR="005D2705">
              <w:rPr>
                <w:webHidden/>
              </w:rPr>
            </w:r>
            <w:r w:rsidR="005D2705">
              <w:rPr>
                <w:webHidden/>
              </w:rPr>
              <w:fldChar w:fldCharType="separate"/>
            </w:r>
            <w:r>
              <w:rPr>
                <w:webHidden/>
              </w:rPr>
              <w:t>29</w:t>
            </w:r>
            <w:r w:rsidR="005D2705">
              <w:rPr>
                <w:webHidden/>
              </w:rPr>
              <w:fldChar w:fldCharType="end"/>
            </w:r>
          </w:hyperlink>
        </w:p>
        <w:p w14:paraId="315D51E8" w14:textId="4DF8623A" w:rsidR="005D2705" w:rsidRDefault="001446B4">
          <w:pPr>
            <w:pStyle w:val="Verzeichnis2"/>
            <w:rPr>
              <w:rFonts w:asciiTheme="minorHAnsi" w:eastAsiaTheme="minorEastAsia" w:hAnsiTheme="minorHAnsi" w:cstheme="minorBidi"/>
              <w:b w:val="0"/>
              <w:sz w:val="22"/>
              <w:szCs w:val="22"/>
            </w:rPr>
          </w:pPr>
          <w:hyperlink w:anchor="_Toc140219129" w:history="1">
            <w:r w:rsidR="005D2705" w:rsidRPr="00BA04AD">
              <w:rPr>
                <w:rStyle w:val="Hyperlink"/>
              </w:rPr>
              <w:t>4.1</w:t>
            </w:r>
            <w:r w:rsidR="005D2705">
              <w:rPr>
                <w:rFonts w:asciiTheme="minorHAnsi" w:eastAsiaTheme="minorEastAsia" w:hAnsiTheme="minorHAnsi" w:cstheme="minorBidi"/>
                <w:b w:val="0"/>
                <w:sz w:val="22"/>
                <w:szCs w:val="22"/>
              </w:rPr>
              <w:tab/>
            </w:r>
            <w:r w:rsidR="005D2705" w:rsidRPr="00BA04AD">
              <w:rPr>
                <w:rStyle w:val="Hyperlink"/>
              </w:rPr>
              <w:t>Ernennung des Wahlvorstehers und seines Stellvertreters, Berufung der Beisitzer</w:t>
            </w:r>
            <w:r w:rsidR="005D2705">
              <w:rPr>
                <w:webHidden/>
              </w:rPr>
              <w:tab/>
            </w:r>
            <w:r w:rsidR="005D2705">
              <w:rPr>
                <w:webHidden/>
              </w:rPr>
              <w:fldChar w:fldCharType="begin"/>
            </w:r>
            <w:r w:rsidR="005D2705">
              <w:rPr>
                <w:webHidden/>
              </w:rPr>
              <w:instrText xml:space="preserve"> PAGEREF _Toc140219129 \h </w:instrText>
            </w:r>
            <w:r w:rsidR="005D2705">
              <w:rPr>
                <w:webHidden/>
              </w:rPr>
            </w:r>
            <w:r w:rsidR="005D2705">
              <w:rPr>
                <w:webHidden/>
              </w:rPr>
              <w:fldChar w:fldCharType="separate"/>
            </w:r>
            <w:r>
              <w:rPr>
                <w:webHidden/>
              </w:rPr>
              <w:t>29</w:t>
            </w:r>
            <w:r w:rsidR="005D2705">
              <w:rPr>
                <w:webHidden/>
              </w:rPr>
              <w:fldChar w:fldCharType="end"/>
            </w:r>
          </w:hyperlink>
        </w:p>
        <w:p w14:paraId="641BEE59" w14:textId="3764103F" w:rsidR="005D2705" w:rsidRDefault="001446B4">
          <w:pPr>
            <w:pStyle w:val="Verzeichnis2"/>
            <w:rPr>
              <w:rFonts w:asciiTheme="minorHAnsi" w:eastAsiaTheme="minorEastAsia" w:hAnsiTheme="minorHAnsi" w:cstheme="minorBidi"/>
              <w:b w:val="0"/>
              <w:sz w:val="22"/>
              <w:szCs w:val="22"/>
            </w:rPr>
          </w:pPr>
          <w:hyperlink w:anchor="_Toc140219130" w:history="1">
            <w:r w:rsidR="005D2705" w:rsidRPr="00BA04AD">
              <w:rPr>
                <w:rStyle w:val="Hyperlink"/>
              </w:rPr>
              <w:t>4.2</w:t>
            </w:r>
            <w:r w:rsidR="005D2705">
              <w:rPr>
                <w:rFonts w:asciiTheme="minorHAnsi" w:eastAsiaTheme="minorEastAsia" w:hAnsiTheme="minorHAnsi" w:cstheme="minorBidi"/>
                <w:b w:val="0"/>
                <w:sz w:val="22"/>
                <w:szCs w:val="22"/>
              </w:rPr>
              <w:tab/>
            </w:r>
            <w:r w:rsidR="005D2705" w:rsidRPr="00BA04AD">
              <w:rPr>
                <w:rStyle w:val="Hyperlink"/>
              </w:rPr>
              <w:t>Ablehnung des Amts als Mitglied des Wahlvorstands, Auslagenersatz und Erfrischungsgeld</w:t>
            </w:r>
            <w:r w:rsidR="005D2705">
              <w:rPr>
                <w:webHidden/>
              </w:rPr>
              <w:tab/>
            </w:r>
            <w:r w:rsidR="005D2705">
              <w:rPr>
                <w:webHidden/>
              </w:rPr>
              <w:fldChar w:fldCharType="begin"/>
            </w:r>
            <w:r w:rsidR="005D2705">
              <w:rPr>
                <w:webHidden/>
              </w:rPr>
              <w:instrText xml:space="preserve"> PAGEREF _Toc140219130 \h </w:instrText>
            </w:r>
            <w:r w:rsidR="005D2705">
              <w:rPr>
                <w:webHidden/>
              </w:rPr>
            </w:r>
            <w:r w:rsidR="005D2705">
              <w:rPr>
                <w:webHidden/>
              </w:rPr>
              <w:fldChar w:fldCharType="separate"/>
            </w:r>
            <w:r>
              <w:rPr>
                <w:webHidden/>
              </w:rPr>
              <w:t>30</w:t>
            </w:r>
            <w:r w:rsidR="005D2705">
              <w:rPr>
                <w:webHidden/>
              </w:rPr>
              <w:fldChar w:fldCharType="end"/>
            </w:r>
          </w:hyperlink>
        </w:p>
        <w:p w14:paraId="1E93A799" w14:textId="65A1BEFA" w:rsidR="005D2705" w:rsidRDefault="001446B4">
          <w:pPr>
            <w:pStyle w:val="Verzeichnis2"/>
            <w:rPr>
              <w:rFonts w:asciiTheme="minorHAnsi" w:eastAsiaTheme="minorEastAsia" w:hAnsiTheme="minorHAnsi" w:cstheme="minorBidi"/>
              <w:b w:val="0"/>
              <w:sz w:val="22"/>
              <w:szCs w:val="22"/>
            </w:rPr>
          </w:pPr>
          <w:hyperlink w:anchor="_Toc140219131" w:history="1">
            <w:r w:rsidR="005D2705" w:rsidRPr="00BA04AD">
              <w:rPr>
                <w:rStyle w:val="Hyperlink"/>
              </w:rPr>
              <w:t>4.3</w:t>
            </w:r>
            <w:r w:rsidR="005D2705">
              <w:rPr>
                <w:rFonts w:asciiTheme="minorHAnsi" w:eastAsiaTheme="minorEastAsia" w:hAnsiTheme="minorHAnsi" w:cstheme="minorBidi"/>
                <w:b w:val="0"/>
                <w:sz w:val="22"/>
                <w:szCs w:val="22"/>
              </w:rPr>
              <w:tab/>
            </w:r>
            <w:r w:rsidR="005D2705" w:rsidRPr="00BA04AD">
              <w:rPr>
                <w:rStyle w:val="Hyperlink"/>
              </w:rPr>
              <w:t>Hinweis auf Verpflichtung des Wahlvorstehers, Unterrichtung des Wahlvorstands</w:t>
            </w:r>
            <w:r w:rsidR="005D2705">
              <w:rPr>
                <w:webHidden/>
              </w:rPr>
              <w:tab/>
            </w:r>
            <w:r w:rsidR="005D2705">
              <w:rPr>
                <w:webHidden/>
              </w:rPr>
              <w:fldChar w:fldCharType="begin"/>
            </w:r>
            <w:r w:rsidR="005D2705">
              <w:rPr>
                <w:webHidden/>
              </w:rPr>
              <w:instrText xml:space="preserve"> PAGEREF _Toc140219131 \h </w:instrText>
            </w:r>
            <w:r w:rsidR="005D2705">
              <w:rPr>
                <w:webHidden/>
              </w:rPr>
            </w:r>
            <w:r w:rsidR="005D2705">
              <w:rPr>
                <w:webHidden/>
              </w:rPr>
              <w:fldChar w:fldCharType="separate"/>
            </w:r>
            <w:r>
              <w:rPr>
                <w:webHidden/>
              </w:rPr>
              <w:t>30</w:t>
            </w:r>
            <w:r w:rsidR="005D2705">
              <w:rPr>
                <w:webHidden/>
              </w:rPr>
              <w:fldChar w:fldCharType="end"/>
            </w:r>
          </w:hyperlink>
        </w:p>
        <w:p w14:paraId="21915534" w14:textId="0872B3D6" w:rsidR="005D2705" w:rsidRDefault="001446B4">
          <w:pPr>
            <w:pStyle w:val="Verzeichnis2"/>
            <w:rPr>
              <w:rFonts w:asciiTheme="minorHAnsi" w:eastAsiaTheme="minorEastAsia" w:hAnsiTheme="minorHAnsi" w:cstheme="minorBidi"/>
              <w:b w:val="0"/>
              <w:sz w:val="22"/>
              <w:szCs w:val="22"/>
            </w:rPr>
          </w:pPr>
          <w:hyperlink w:anchor="_Toc140219132" w:history="1">
            <w:r w:rsidR="005D2705" w:rsidRPr="00BA04AD">
              <w:rPr>
                <w:rStyle w:val="Hyperlink"/>
              </w:rPr>
              <w:t>4.4</w:t>
            </w:r>
            <w:r w:rsidR="005D2705">
              <w:rPr>
                <w:rFonts w:asciiTheme="minorHAnsi" w:eastAsiaTheme="minorEastAsia" w:hAnsiTheme="minorHAnsi" w:cstheme="minorBidi"/>
                <w:b w:val="0"/>
                <w:sz w:val="22"/>
                <w:szCs w:val="22"/>
              </w:rPr>
              <w:tab/>
            </w:r>
            <w:r w:rsidR="005D2705" w:rsidRPr="00BA04AD">
              <w:rPr>
                <w:rStyle w:val="Hyperlink"/>
              </w:rPr>
              <w:t>Einberufung des Wahlvorstands</w:t>
            </w:r>
            <w:r w:rsidR="005D2705">
              <w:rPr>
                <w:webHidden/>
              </w:rPr>
              <w:tab/>
            </w:r>
            <w:r w:rsidR="005D2705">
              <w:rPr>
                <w:webHidden/>
              </w:rPr>
              <w:fldChar w:fldCharType="begin"/>
            </w:r>
            <w:r w:rsidR="005D2705">
              <w:rPr>
                <w:webHidden/>
              </w:rPr>
              <w:instrText xml:space="preserve"> PAGEREF _Toc140219132 \h </w:instrText>
            </w:r>
            <w:r w:rsidR="005D2705">
              <w:rPr>
                <w:webHidden/>
              </w:rPr>
            </w:r>
            <w:r w:rsidR="005D2705">
              <w:rPr>
                <w:webHidden/>
              </w:rPr>
              <w:fldChar w:fldCharType="separate"/>
            </w:r>
            <w:r>
              <w:rPr>
                <w:webHidden/>
              </w:rPr>
              <w:t>32</w:t>
            </w:r>
            <w:r w:rsidR="005D2705">
              <w:rPr>
                <w:webHidden/>
              </w:rPr>
              <w:fldChar w:fldCharType="end"/>
            </w:r>
          </w:hyperlink>
        </w:p>
        <w:p w14:paraId="5F7E5D57" w14:textId="35BFA7E8" w:rsidR="005D2705" w:rsidRDefault="001446B4">
          <w:pPr>
            <w:pStyle w:val="Verzeichnis2"/>
            <w:rPr>
              <w:rFonts w:asciiTheme="minorHAnsi" w:eastAsiaTheme="minorEastAsia" w:hAnsiTheme="minorHAnsi" w:cstheme="minorBidi"/>
              <w:b w:val="0"/>
              <w:sz w:val="22"/>
              <w:szCs w:val="22"/>
            </w:rPr>
          </w:pPr>
          <w:hyperlink w:anchor="_Toc140219133" w:history="1">
            <w:r w:rsidR="005D2705" w:rsidRPr="00BA04AD">
              <w:rPr>
                <w:rStyle w:val="Hyperlink"/>
              </w:rPr>
              <w:t>4.5</w:t>
            </w:r>
            <w:r w:rsidR="005D2705">
              <w:rPr>
                <w:rFonts w:asciiTheme="minorHAnsi" w:eastAsiaTheme="minorEastAsia" w:hAnsiTheme="minorHAnsi" w:cstheme="minorBidi"/>
                <w:b w:val="0"/>
                <w:sz w:val="22"/>
                <w:szCs w:val="22"/>
              </w:rPr>
              <w:tab/>
            </w:r>
            <w:r w:rsidR="005D2705" w:rsidRPr="00BA04AD">
              <w:rPr>
                <w:rStyle w:val="Hyperlink"/>
              </w:rPr>
              <w:t>Ausstattung des Wahlvorstands</w:t>
            </w:r>
            <w:r w:rsidR="005D2705">
              <w:rPr>
                <w:webHidden/>
              </w:rPr>
              <w:tab/>
            </w:r>
            <w:r w:rsidR="005D2705">
              <w:rPr>
                <w:webHidden/>
              </w:rPr>
              <w:fldChar w:fldCharType="begin"/>
            </w:r>
            <w:r w:rsidR="005D2705">
              <w:rPr>
                <w:webHidden/>
              </w:rPr>
              <w:instrText xml:space="preserve"> PAGEREF _Toc140219133 \h </w:instrText>
            </w:r>
            <w:r w:rsidR="005D2705">
              <w:rPr>
                <w:webHidden/>
              </w:rPr>
            </w:r>
            <w:r w:rsidR="005D2705">
              <w:rPr>
                <w:webHidden/>
              </w:rPr>
              <w:fldChar w:fldCharType="separate"/>
            </w:r>
            <w:r>
              <w:rPr>
                <w:webHidden/>
              </w:rPr>
              <w:t>32</w:t>
            </w:r>
            <w:r w:rsidR="005D2705">
              <w:rPr>
                <w:webHidden/>
              </w:rPr>
              <w:fldChar w:fldCharType="end"/>
            </w:r>
          </w:hyperlink>
        </w:p>
        <w:p w14:paraId="0DCFCE51" w14:textId="316E3D5C" w:rsidR="005D2705" w:rsidRDefault="001446B4">
          <w:pPr>
            <w:pStyle w:val="Verzeichnis3"/>
            <w:rPr>
              <w:rFonts w:asciiTheme="minorHAnsi" w:eastAsiaTheme="minorEastAsia" w:hAnsiTheme="minorHAnsi" w:cstheme="minorBidi"/>
              <w:noProof/>
              <w:sz w:val="22"/>
              <w:szCs w:val="22"/>
            </w:rPr>
          </w:pPr>
          <w:hyperlink w:anchor="_Toc140219134" w:history="1">
            <w:r w:rsidR="005D2705" w:rsidRPr="00BA04AD">
              <w:rPr>
                <w:rStyle w:val="Hyperlink"/>
                <w:noProof/>
              </w:rPr>
              <w:t>4.5.1</w:t>
            </w:r>
            <w:r w:rsidR="005D2705">
              <w:rPr>
                <w:rFonts w:asciiTheme="minorHAnsi" w:eastAsiaTheme="minorEastAsia" w:hAnsiTheme="minorHAnsi" w:cstheme="minorBidi"/>
                <w:noProof/>
                <w:sz w:val="22"/>
                <w:szCs w:val="22"/>
              </w:rPr>
              <w:tab/>
            </w:r>
            <w:r w:rsidR="005D2705" w:rsidRPr="00BA04AD">
              <w:rPr>
                <w:rStyle w:val="Hyperlink"/>
                <w:noProof/>
              </w:rPr>
              <w:t>Wahlvorstand (§ 40 LWO)</w:t>
            </w:r>
            <w:r w:rsidR="005D2705">
              <w:rPr>
                <w:noProof/>
                <w:webHidden/>
              </w:rPr>
              <w:tab/>
            </w:r>
            <w:r w:rsidR="005D2705">
              <w:rPr>
                <w:noProof/>
                <w:webHidden/>
              </w:rPr>
              <w:fldChar w:fldCharType="begin"/>
            </w:r>
            <w:r w:rsidR="005D2705">
              <w:rPr>
                <w:noProof/>
                <w:webHidden/>
              </w:rPr>
              <w:instrText xml:space="preserve"> PAGEREF _Toc140219134 \h </w:instrText>
            </w:r>
            <w:r w:rsidR="005D2705">
              <w:rPr>
                <w:noProof/>
                <w:webHidden/>
              </w:rPr>
            </w:r>
            <w:r w:rsidR="005D2705">
              <w:rPr>
                <w:noProof/>
                <w:webHidden/>
              </w:rPr>
              <w:fldChar w:fldCharType="separate"/>
            </w:r>
            <w:r>
              <w:rPr>
                <w:noProof/>
                <w:webHidden/>
              </w:rPr>
              <w:t>32</w:t>
            </w:r>
            <w:r w:rsidR="005D2705">
              <w:rPr>
                <w:noProof/>
                <w:webHidden/>
              </w:rPr>
              <w:fldChar w:fldCharType="end"/>
            </w:r>
          </w:hyperlink>
        </w:p>
        <w:p w14:paraId="782AA8A1" w14:textId="6D989448" w:rsidR="005D2705" w:rsidRDefault="001446B4">
          <w:pPr>
            <w:pStyle w:val="Verzeichnis3"/>
            <w:rPr>
              <w:rFonts w:asciiTheme="minorHAnsi" w:eastAsiaTheme="minorEastAsia" w:hAnsiTheme="minorHAnsi" w:cstheme="minorBidi"/>
              <w:noProof/>
              <w:sz w:val="22"/>
              <w:szCs w:val="22"/>
            </w:rPr>
          </w:pPr>
          <w:hyperlink w:anchor="_Toc140219135" w:history="1">
            <w:r w:rsidR="005D2705" w:rsidRPr="00BA04AD">
              <w:rPr>
                <w:rStyle w:val="Hyperlink"/>
                <w:noProof/>
              </w:rPr>
              <w:t>4.5.2</w:t>
            </w:r>
            <w:r w:rsidR="005D2705">
              <w:rPr>
                <w:rFonts w:asciiTheme="minorHAnsi" w:eastAsiaTheme="minorEastAsia" w:hAnsiTheme="minorHAnsi" w:cstheme="minorBidi"/>
                <w:noProof/>
                <w:sz w:val="22"/>
                <w:szCs w:val="22"/>
              </w:rPr>
              <w:tab/>
            </w:r>
            <w:r w:rsidR="005D2705" w:rsidRPr="00BA04AD">
              <w:rPr>
                <w:rStyle w:val="Hyperlink"/>
                <w:noProof/>
              </w:rPr>
              <w:t>Briefwahlvorstand (§ 54 Abs. 2 LWO)</w:t>
            </w:r>
            <w:r w:rsidR="005D2705">
              <w:rPr>
                <w:noProof/>
                <w:webHidden/>
              </w:rPr>
              <w:tab/>
            </w:r>
            <w:r w:rsidR="005D2705">
              <w:rPr>
                <w:noProof/>
                <w:webHidden/>
              </w:rPr>
              <w:fldChar w:fldCharType="begin"/>
            </w:r>
            <w:r w:rsidR="005D2705">
              <w:rPr>
                <w:noProof/>
                <w:webHidden/>
              </w:rPr>
              <w:instrText xml:space="preserve"> PAGEREF _Toc140219135 \h </w:instrText>
            </w:r>
            <w:r w:rsidR="005D2705">
              <w:rPr>
                <w:noProof/>
                <w:webHidden/>
              </w:rPr>
            </w:r>
            <w:r w:rsidR="005D2705">
              <w:rPr>
                <w:noProof/>
                <w:webHidden/>
              </w:rPr>
              <w:fldChar w:fldCharType="separate"/>
            </w:r>
            <w:r>
              <w:rPr>
                <w:noProof/>
                <w:webHidden/>
              </w:rPr>
              <w:t>32</w:t>
            </w:r>
            <w:r w:rsidR="005D2705">
              <w:rPr>
                <w:noProof/>
                <w:webHidden/>
              </w:rPr>
              <w:fldChar w:fldCharType="end"/>
            </w:r>
          </w:hyperlink>
        </w:p>
        <w:p w14:paraId="179412F7" w14:textId="6D87508F" w:rsidR="005D2705" w:rsidRDefault="001446B4">
          <w:pPr>
            <w:pStyle w:val="Verzeichnis2"/>
            <w:rPr>
              <w:rStyle w:val="Hyperlink"/>
            </w:rPr>
          </w:pPr>
          <w:hyperlink w:anchor="_Toc140219136" w:history="1">
            <w:r w:rsidR="005D2705" w:rsidRPr="00BA04AD">
              <w:rPr>
                <w:rStyle w:val="Hyperlink"/>
              </w:rPr>
              <w:t>4.6</w:t>
            </w:r>
            <w:r w:rsidR="005D2705">
              <w:rPr>
                <w:rFonts w:asciiTheme="minorHAnsi" w:eastAsiaTheme="minorEastAsia" w:hAnsiTheme="minorHAnsi" w:cstheme="minorBidi"/>
                <w:b w:val="0"/>
                <w:sz w:val="22"/>
                <w:szCs w:val="22"/>
              </w:rPr>
              <w:tab/>
            </w:r>
            <w:r w:rsidR="005D2705" w:rsidRPr="00BA04AD">
              <w:rPr>
                <w:rStyle w:val="Hyperlink"/>
              </w:rPr>
              <w:t>Beweglicher Wahlvorstand (§§ 7, 51 LWO)</w:t>
            </w:r>
            <w:r w:rsidR="005D2705">
              <w:rPr>
                <w:webHidden/>
              </w:rPr>
              <w:tab/>
            </w:r>
            <w:r w:rsidR="005D2705">
              <w:rPr>
                <w:webHidden/>
              </w:rPr>
              <w:fldChar w:fldCharType="begin"/>
            </w:r>
            <w:r w:rsidR="005D2705">
              <w:rPr>
                <w:webHidden/>
              </w:rPr>
              <w:instrText xml:space="preserve"> PAGEREF _Toc140219136 \h </w:instrText>
            </w:r>
            <w:r w:rsidR="005D2705">
              <w:rPr>
                <w:webHidden/>
              </w:rPr>
            </w:r>
            <w:r w:rsidR="005D2705">
              <w:rPr>
                <w:webHidden/>
              </w:rPr>
              <w:fldChar w:fldCharType="separate"/>
            </w:r>
            <w:r>
              <w:rPr>
                <w:webHidden/>
              </w:rPr>
              <w:t>32</w:t>
            </w:r>
            <w:r w:rsidR="005D2705">
              <w:rPr>
                <w:webHidden/>
              </w:rPr>
              <w:fldChar w:fldCharType="end"/>
            </w:r>
          </w:hyperlink>
        </w:p>
        <w:p w14:paraId="24D04715" w14:textId="77777777" w:rsidR="005D2705" w:rsidRPr="005D2705" w:rsidRDefault="005D2705" w:rsidP="005D2705">
          <w:pPr>
            <w:spacing w:after="0"/>
            <w:rPr>
              <w:rFonts w:eastAsiaTheme="minorEastAsia"/>
              <w:noProof/>
            </w:rPr>
          </w:pPr>
        </w:p>
        <w:p w14:paraId="26A8458E" w14:textId="4BAE7EA7" w:rsidR="005D2705" w:rsidRDefault="001446B4">
          <w:pPr>
            <w:pStyle w:val="Verzeichnis1"/>
            <w:rPr>
              <w:rFonts w:asciiTheme="minorHAnsi" w:eastAsiaTheme="minorEastAsia" w:hAnsiTheme="minorHAnsi" w:cstheme="minorBidi"/>
              <w:b w:val="0"/>
              <w:sz w:val="22"/>
              <w:szCs w:val="22"/>
            </w:rPr>
          </w:pPr>
          <w:hyperlink w:anchor="_Toc140219137" w:history="1">
            <w:r w:rsidR="005D2705" w:rsidRPr="00BA04AD">
              <w:rPr>
                <w:rStyle w:val="Hyperlink"/>
              </w:rPr>
              <w:t>5</w:t>
            </w:r>
            <w:r w:rsidR="005D2705">
              <w:rPr>
                <w:rFonts w:asciiTheme="minorHAnsi" w:eastAsiaTheme="minorEastAsia" w:hAnsiTheme="minorHAnsi" w:cstheme="minorBidi"/>
                <w:b w:val="0"/>
                <w:sz w:val="22"/>
                <w:szCs w:val="22"/>
              </w:rPr>
              <w:tab/>
            </w:r>
            <w:r w:rsidR="005D2705" w:rsidRPr="00BA04AD">
              <w:rPr>
                <w:rStyle w:val="Hyperlink"/>
              </w:rPr>
              <w:t>Wahlräume (§ 37 LWO)</w:t>
            </w:r>
            <w:r w:rsidR="005D2705">
              <w:rPr>
                <w:webHidden/>
              </w:rPr>
              <w:tab/>
            </w:r>
            <w:r w:rsidR="005D2705">
              <w:rPr>
                <w:webHidden/>
              </w:rPr>
              <w:fldChar w:fldCharType="begin"/>
            </w:r>
            <w:r w:rsidR="005D2705">
              <w:rPr>
                <w:webHidden/>
              </w:rPr>
              <w:instrText xml:space="preserve"> PAGEREF _Toc140219137 \h </w:instrText>
            </w:r>
            <w:r w:rsidR="005D2705">
              <w:rPr>
                <w:webHidden/>
              </w:rPr>
            </w:r>
            <w:r w:rsidR="005D2705">
              <w:rPr>
                <w:webHidden/>
              </w:rPr>
              <w:fldChar w:fldCharType="separate"/>
            </w:r>
            <w:r>
              <w:rPr>
                <w:webHidden/>
              </w:rPr>
              <w:t>32</w:t>
            </w:r>
            <w:r w:rsidR="005D2705">
              <w:rPr>
                <w:webHidden/>
              </w:rPr>
              <w:fldChar w:fldCharType="end"/>
            </w:r>
          </w:hyperlink>
        </w:p>
        <w:p w14:paraId="2081186D" w14:textId="03D890DA" w:rsidR="005D2705" w:rsidRDefault="001446B4">
          <w:pPr>
            <w:pStyle w:val="Verzeichnis2"/>
            <w:rPr>
              <w:rFonts w:asciiTheme="minorHAnsi" w:eastAsiaTheme="minorEastAsia" w:hAnsiTheme="minorHAnsi" w:cstheme="minorBidi"/>
              <w:b w:val="0"/>
              <w:sz w:val="22"/>
              <w:szCs w:val="22"/>
            </w:rPr>
          </w:pPr>
          <w:hyperlink w:anchor="_Toc140219138" w:history="1">
            <w:r w:rsidR="005D2705" w:rsidRPr="00BA04AD">
              <w:rPr>
                <w:rStyle w:val="Hyperlink"/>
              </w:rPr>
              <w:t>5.1</w:t>
            </w:r>
            <w:r w:rsidR="005D2705">
              <w:rPr>
                <w:rFonts w:asciiTheme="minorHAnsi" w:eastAsiaTheme="minorEastAsia" w:hAnsiTheme="minorHAnsi" w:cstheme="minorBidi"/>
                <w:b w:val="0"/>
                <w:sz w:val="22"/>
                <w:szCs w:val="22"/>
              </w:rPr>
              <w:tab/>
            </w:r>
            <w:r w:rsidR="005D2705" w:rsidRPr="00BA04AD">
              <w:rPr>
                <w:rStyle w:val="Hyperlink"/>
              </w:rPr>
              <w:t>Allgemeines</w:t>
            </w:r>
            <w:r w:rsidR="005D2705">
              <w:rPr>
                <w:webHidden/>
              </w:rPr>
              <w:tab/>
            </w:r>
            <w:r w:rsidR="005D2705">
              <w:rPr>
                <w:webHidden/>
              </w:rPr>
              <w:fldChar w:fldCharType="begin"/>
            </w:r>
            <w:r w:rsidR="005D2705">
              <w:rPr>
                <w:webHidden/>
              </w:rPr>
              <w:instrText xml:space="preserve"> PAGEREF _Toc140219138 \h </w:instrText>
            </w:r>
            <w:r w:rsidR="005D2705">
              <w:rPr>
                <w:webHidden/>
              </w:rPr>
            </w:r>
            <w:r w:rsidR="005D2705">
              <w:rPr>
                <w:webHidden/>
              </w:rPr>
              <w:fldChar w:fldCharType="separate"/>
            </w:r>
            <w:r>
              <w:rPr>
                <w:webHidden/>
              </w:rPr>
              <w:t>32</w:t>
            </w:r>
            <w:r w:rsidR="005D2705">
              <w:rPr>
                <w:webHidden/>
              </w:rPr>
              <w:fldChar w:fldCharType="end"/>
            </w:r>
          </w:hyperlink>
        </w:p>
        <w:p w14:paraId="1392DE26" w14:textId="6E8B2951" w:rsidR="005D2705" w:rsidRDefault="001446B4">
          <w:pPr>
            <w:pStyle w:val="Verzeichnis2"/>
            <w:rPr>
              <w:rStyle w:val="Hyperlink"/>
            </w:rPr>
          </w:pPr>
          <w:hyperlink w:anchor="_Toc140219139" w:history="1">
            <w:r w:rsidR="005D2705" w:rsidRPr="00BA04AD">
              <w:rPr>
                <w:rStyle w:val="Hyperlink"/>
              </w:rPr>
              <w:t>5.2</w:t>
            </w:r>
            <w:r w:rsidR="005D2705">
              <w:rPr>
                <w:rFonts w:asciiTheme="minorHAnsi" w:eastAsiaTheme="minorEastAsia" w:hAnsiTheme="minorHAnsi" w:cstheme="minorBidi"/>
                <w:b w:val="0"/>
                <w:sz w:val="22"/>
                <w:szCs w:val="22"/>
              </w:rPr>
              <w:tab/>
            </w:r>
            <w:r w:rsidR="005D2705" w:rsidRPr="00BA04AD">
              <w:rPr>
                <w:rStyle w:val="Hyperlink"/>
              </w:rPr>
              <w:t>Ausstattung</w:t>
            </w:r>
            <w:r w:rsidR="005D2705">
              <w:rPr>
                <w:webHidden/>
              </w:rPr>
              <w:tab/>
            </w:r>
            <w:r w:rsidR="005D2705">
              <w:rPr>
                <w:webHidden/>
              </w:rPr>
              <w:fldChar w:fldCharType="begin"/>
            </w:r>
            <w:r w:rsidR="005D2705">
              <w:rPr>
                <w:webHidden/>
              </w:rPr>
              <w:instrText xml:space="preserve"> PAGEREF _Toc140219139 \h </w:instrText>
            </w:r>
            <w:r w:rsidR="005D2705">
              <w:rPr>
                <w:webHidden/>
              </w:rPr>
            </w:r>
            <w:r w:rsidR="005D2705">
              <w:rPr>
                <w:webHidden/>
              </w:rPr>
              <w:fldChar w:fldCharType="separate"/>
            </w:r>
            <w:r>
              <w:rPr>
                <w:webHidden/>
              </w:rPr>
              <w:t>33</w:t>
            </w:r>
            <w:r w:rsidR="005D2705">
              <w:rPr>
                <w:webHidden/>
              </w:rPr>
              <w:fldChar w:fldCharType="end"/>
            </w:r>
          </w:hyperlink>
        </w:p>
        <w:p w14:paraId="7E2D9E93" w14:textId="77777777" w:rsidR="005D2705" w:rsidRPr="005D2705" w:rsidRDefault="005D2705" w:rsidP="005D2705">
          <w:pPr>
            <w:spacing w:after="0"/>
            <w:rPr>
              <w:rFonts w:eastAsiaTheme="minorEastAsia"/>
              <w:noProof/>
            </w:rPr>
          </w:pPr>
        </w:p>
        <w:p w14:paraId="04611566" w14:textId="7C7ACC13" w:rsidR="005D2705" w:rsidRDefault="001446B4">
          <w:pPr>
            <w:pStyle w:val="Verzeichnis1"/>
            <w:rPr>
              <w:rFonts w:asciiTheme="minorHAnsi" w:eastAsiaTheme="minorEastAsia" w:hAnsiTheme="minorHAnsi" w:cstheme="minorBidi"/>
              <w:b w:val="0"/>
              <w:sz w:val="22"/>
              <w:szCs w:val="22"/>
            </w:rPr>
          </w:pPr>
          <w:hyperlink w:anchor="_Toc140219140" w:history="1">
            <w:r w:rsidR="005D2705" w:rsidRPr="00BA04AD">
              <w:rPr>
                <w:rStyle w:val="Hyperlink"/>
              </w:rPr>
              <w:t>6</w:t>
            </w:r>
            <w:r w:rsidR="005D2705">
              <w:rPr>
                <w:rFonts w:asciiTheme="minorHAnsi" w:eastAsiaTheme="minorEastAsia" w:hAnsiTheme="minorHAnsi" w:cstheme="minorBidi"/>
                <w:b w:val="0"/>
                <w:sz w:val="22"/>
                <w:szCs w:val="22"/>
              </w:rPr>
              <w:tab/>
            </w:r>
            <w:r w:rsidR="005D2705" w:rsidRPr="00BA04AD">
              <w:rPr>
                <w:rStyle w:val="Hyperlink"/>
              </w:rPr>
              <w:t>Sonstige Wahlvorbereitungen</w:t>
            </w:r>
            <w:r w:rsidR="005D2705">
              <w:rPr>
                <w:webHidden/>
              </w:rPr>
              <w:tab/>
            </w:r>
            <w:r w:rsidR="005D2705">
              <w:rPr>
                <w:webHidden/>
              </w:rPr>
              <w:fldChar w:fldCharType="begin"/>
            </w:r>
            <w:r w:rsidR="005D2705">
              <w:rPr>
                <w:webHidden/>
              </w:rPr>
              <w:instrText xml:space="preserve"> PAGEREF _Toc140219140 \h </w:instrText>
            </w:r>
            <w:r w:rsidR="005D2705">
              <w:rPr>
                <w:webHidden/>
              </w:rPr>
            </w:r>
            <w:r w:rsidR="005D2705">
              <w:rPr>
                <w:webHidden/>
              </w:rPr>
              <w:fldChar w:fldCharType="separate"/>
            </w:r>
            <w:r>
              <w:rPr>
                <w:webHidden/>
              </w:rPr>
              <w:t>34</w:t>
            </w:r>
            <w:r w:rsidR="005D2705">
              <w:rPr>
                <w:webHidden/>
              </w:rPr>
              <w:fldChar w:fldCharType="end"/>
            </w:r>
          </w:hyperlink>
        </w:p>
        <w:p w14:paraId="1B7EA95F" w14:textId="646A648B" w:rsidR="005D2705" w:rsidRDefault="001446B4">
          <w:pPr>
            <w:pStyle w:val="Verzeichnis2"/>
            <w:rPr>
              <w:rFonts w:asciiTheme="minorHAnsi" w:eastAsiaTheme="minorEastAsia" w:hAnsiTheme="minorHAnsi" w:cstheme="minorBidi"/>
              <w:b w:val="0"/>
              <w:sz w:val="22"/>
              <w:szCs w:val="22"/>
            </w:rPr>
          </w:pPr>
          <w:hyperlink w:anchor="_Toc140219141" w:history="1">
            <w:r w:rsidR="005D2705" w:rsidRPr="00BA04AD">
              <w:rPr>
                <w:rStyle w:val="Hyperlink"/>
              </w:rPr>
              <w:t>6.1</w:t>
            </w:r>
            <w:r w:rsidR="005D2705">
              <w:rPr>
                <w:rFonts w:asciiTheme="minorHAnsi" w:eastAsiaTheme="minorEastAsia" w:hAnsiTheme="minorHAnsi" w:cstheme="minorBidi"/>
                <w:b w:val="0"/>
                <w:sz w:val="22"/>
                <w:szCs w:val="22"/>
              </w:rPr>
              <w:tab/>
            </w:r>
            <w:r w:rsidR="005D2705" w:rsidRPr="00BA04AD">
              <w:rPr>
                <w:rStyle w:val="Hyperlink"/>
              </w:rPr>
              <w:t>Bescheinigung des Stimmrechts und der Wählbarkeit</w:t>
            </w:r>
            <w:r w:rsidR="005D2705">
              <w:rPr>
                <w:webHidden/>
              </w:rPr>
              <w:tab/>
            </w:r>
            <w:r w:rsidR="005D2705">
              <w:rPr>
                <w:webHidden/>
              </w:rPr>
              <w:fldChar w:fldCharType="begin"/>
            </w:r>
            <w:r w:rsidR="005D2705">
              <w:rPr>
                <w:webHidden/>
              </w:rPr>
              <w:instrText xml:space="preserve"> PAGEREF _Toc140219141 \h </w:instrText>
            </w:r>
            <w:r w:rsidR="005D2705">
              <w:rPr>
                <w:webHidden/>
              </w:rPr>
            </w:r>
            <w:r w:rsidR="005D2705">
              <w:rPr>
                <w:webHidden/>
              </w:rPr>
              <w:fldChar w:fldCharType="separate"/>
            </w:r>
            <w:r>
              <w:rPr>
                <w:webHidden/>
              </w:rPr>
              <w:t>34</w:t>
            </w:r>
            <w:r w:rsidR="005D2705">
              <w:rPr>
                <w:webHidden/>
              </w:rPr>
              <w:fldChar w:fldCharType="end"/>
            </w:r>
          </w:hyperlink>
        </w:p>
        <w:p w14:paraId="653467A5" w14:textId="2BB3650E" w:rsidR="005D2705" w:rsidRDefault="001446B4">
          <w:pPr>
            <w:pStyle w:val="Verzeichnis2"/>
            <w:rPr>
              <w:rFonts w:asciiTheme="minorHAnsi" w:eastAsiaTheme="minorEastAsia" w:hAnsiTheme="minorHAnsi" w:cstheme="minorBidi"/>
              <w:b w:val="0"/>
              <w:sz w:val="22"/>
              <w:szCs w:val="22"/>
            </w:rPr>
          </w:pPr>
          <w:hyperlink w:anchor="_Toc140219142" w:history="1">
            <w:r w:rsidR="005D2705" w:rsidRPr="00BA04AD">
              <w:rPr>
                <w:rStyle w:val="Hyperlink"/>
              </w:rPr>
              <w:t>6.2</w:t>
            </w:r>
            <w:r w:rsidR="005D2705">
              <w:rPr>
                <w:rFonts w:asciiTheme="minorHAnsi" w:eastAsiaTheme="minorEastAsia" w:hAnsiTheme="minorHAnsi" w:cstheme="minorBidi"/>
                <w:b w:val="0"/>
                <w:sz w:val="22"/>
                <w:szCs w:val="22"/>
              </w:rPr>
              <w:tab/>
            </w:r>
            <w:r w:rsidR="005D2705" w:rsidRPr="00BA04AD">
              <w:rPr>
                <w:rStyle w:val="Hyperlink"/>
              </w:rPr>
              <w:t>Bekanntmachung der Wahlkreisvorschläge in der Gemeinde  (§ 35 LWO)</w:t>
            </w:r>
            <w:r w:rsidR="005D2705">
              <w:rPr>
                <w:webHidden/>
              </w:rPr>
              <w:tab/>
            </w:r>
            <w:r w:rsidR="005D2705">
              <w:rPr>
                <w:webHidden/>
              </w:rPr>
              <w:fldChar w:fldCharType="begin"/>
            </w:r>
            <w:r w:rsidR="005D2705">
              <w:rPr>
                <w:webHidden/>
              </w:rPr>
              <w:instrText xml:space="preserve"> PAGEREF _Toc140219142 \h </w:instrText>
            </w:r>
            <w:r w:rsidR="005D2705">
              <w:rPr>
                <w:webHidden/>
              </w:rPr>
            </w:r>
            <w:r w:rsidR="005D2705">
              <w:rPr>
                <w:webHidden/>
              </w:rPr>
              <w:fldChar w:fldCharType="separate"/>
            </w:r>
            <w:r>
              <w:rPr>
                <w:webHidden/>
              </w:rPr>
              <w:t>34</w:t>
            </w:r>
            <w:r w:rsidR="005D2705">
              <w:rPr>
                <w:webHidden/>
              </w:rPr>
              <w:fldChar w:fldCharType="end"/>
            </w:r>
          </w:hyperlink>
        </w:p>
        <w:p w14:paraId="2678FF62" w14:textId="7B8A1F12" w:rsidR="005D2705" w:rsidRDefault="001446B4">
          <w:pPr>
            <w:pStyle w:val="Verzeichnis2"/>
            <w:rPr>
              <w:rFonts w:asciiTheme="minorHAnsi" w:eastAsiaTheme="minorEastAsia" w:hAnsiTheme="minorHAnsi" w:cstheme="minorBidi"/>
              <w:b w:val="0"/>
              <w:sz w:val="22"/>
              <w:szCs w:val="22"/>
            </w:rPr>
          </w:pPr>
          <w:hyperlink w:anchor="_Toc140219143" w:history="1">
            <w:r w:rsidR="005D2705" w:rsidRPr="00BA04AD">
              <w:rPr>
                <w:rStyle w:val="Hyperlink"/>
              </w:rPr>
              <w:t>6.3</w:t>
            </w:r>
            <w:r w:rsidR="005D2705">
              <w:rPr>
                <w:rFonts w:asciiTheme="minorHAnsi" w:eastAsiaTheme="minorEastAsia" w:hAnsiTheme="minorHAnsi" w:cstheme="minorBidi"/>
                <w:b w:val="0"/>
                <w:sz w:val="22"/>
                <w:szCs w:val="22"/>
              </w:rPr>
              <w:tab/>
            </w:r>
            <w:r w:rsidR="005D2705" w:rsidRPr="00BA04AD">
              <w:rPr>
                <w:rStyle w:val="Hyperlink"/>
              </w:rPr>
              <w:t>Wahlbekanntmachung der Gemeinde (§ 39 LWO)</w:t>
            </w:r>
            <w:r w:rsidR="005D2705">
              <w:rPr>
                <w:webHidden/>
              </w:rPr>
              <w:tab/>
            </w:r>
            <w:r w:rsidR="005D2705">
              <w:rPr>
                <w:webHidden/>
              </w:rPr>
              <w:fldChar w:fldCharType="begin"/>
            </w:r>
            <w:r w:rsidR="005D2705">
              <w:rPr>
                <w:webHidden/>
              </w:rPr>
              <w:instrText xml:space="preserve"> PAGEREF _Toc140219143 \h </w:instrText>
            </w:r>
            <w:r w:rsidR="005D2705">
              <w:rPr>
                <w:webHidden/>
              </w:rPr>
            </w:r>
            <w:r w:rsidR="005D2705">
              <w:rPr>
                <w:webHidden/>
              </w:rPr>
              <w:fldChar w:fldCharType="separate"/>
            </w:r>
            <w:r>
              <w:rPr>
                <w:webHidden/>
              </w:rPr>
              <w:t>34</w:t>
            </w:r>
            <w:r w:rsidR="005D2705">
              <w:rPr>
                <w:webHidden/>
              </w:rPr>
              <w:fldChar w:fldCharType="end"/>
            </w:r>
          </w:hyperlink>
        </w:p>
        <w:p w14:paraId="0AEA0F4C" w14:textId="24C3ACB5" w:rsidR="005D2705" w:rsidRDefault="001446B4">
          <w:pPr>
            <w:pStyle w:val="Verzeichnis2"/>
            <w:rPr>
              <w:rFonts w:asciiTheme="minorHAnsi" w:eastAsiaTheme="minorEastAsia" w:hAnsiTheme="minorHAnsi" w:cstheme="minorBidi"/>
              <w:b w:val="0"/>
              <w:sz w:val="22"/>
              <w:szCs w:val="22"/>
            </w:rPr>
          </w:pPr>
          <w:hyperlink w:anchor="_Toc140219144" w:history="1">
            <w:r w:rsidR="005D2705" w:rsidRPr="00BA04AD">
              <w:rPr>
                <w:rStyle w:val="Hyperlink"/>
              </w:rPr>
              <w:t>6.4</w:t>
            </w:r>
            <w:r w:rsidR="005D2705">
              <w:rPr>
                <w:rFonts w:asciiTheme="minorHAnsi" w:eastAsiaTheme="minorEastAsia" w:hAnsiTheme="minorHAnsi" w:cstheme="minorBidi"/>
                <w:b w:val="0"/>
                <w:sz w:val="22"/>
                <w:szCs w:val="22"/>
              </w:rPr>
              <w:tab/>
            </w:r>
            <w:r w:rsidR="005D2705" w:rsidRPr="00BA04AD">
              <w:rPr>
                <w:rStyle w:val="Hyperlink"/>
              </w:rPr>
              <w:t>Entgegennahme der Stimmzettel</w:t>
            </w:r>
            <w:r w:rsidR="005D2705">
              <w:rPr>
                <w:webHidden/>
              </w:rPr>
              <w:tab/>
            </w:r>
            <w:r w:rsidR="005D2705">
              <w:rPr>
                <w:webHidden/>
              </w:rPr>
              <w:fldChar w:fldCharType="begin"/>
            </w:r>
            <w:r w:rsidR="005D2705">
              <w:rPr>
                <w:webHidden/>
              </w:rPr>
              <w:instrText xml:space="preserve"> PAGEREF _Toc140219144 \h </w:instrText>
            </w:r>
            <w:r w:rsidR="005D2705">
              <w:rPr>
                <w:webHidden/>
              </w:rPr>
            </w:r>
            <w:r w:rsidR="005D2705">
              <w:rPr>
                <w:webHidden/>
              </w:rPr>
              <w:fldChar w:fldCharType="separate"/>
            </w:r>
            <w:r>
              <w:rPr>
                <w:webHidden/>
              </w:rPr>
              <w:t>34</w:t>
            </w:r>
            <w:r w:rsidR="005D2705">
              <w:rPr>
                <w:webHidden/>
              </w:rPr>
              <w:fldChar w:fldCharType="end"/>
            </w:r>
          </w:hyperlink>
        </w:p>
        <w:p w14:paraId="50598F08" w14:textId="28E5F9E2" w:rsidR="005D2705" w:rsidRDefault="001446B4">
          <w:pPr>
            <w:pStyle w:val="Verzeichnis2"/>
            <w:rPr>
              <w:rFonts w:asciiTheme="minorHAnsi" w:eastAsiaTheme="minorEastAsia" w:hAnsiTheme="minorHAnsi" w:cstheme="minorBidi"/>
              <w:b w:val="0"/>
              <w:sz w:val="22"/>
              <w:szCs w:val="22"/>
            </w:rPr>
          </w:pPr>
          <w:hyperlink w:anchor="_Toc140219145" w:history="1">
            <w:r w:rsidR="005D2705" w:rsidRPr="00BA04AD">
              <w:rPr>
                <w:rStyle w:val="Hyperlink"/>
              </w:rPr>
              <w:t>6.5</w:t>
            </w:r>
            <w:r w:rsidR="005D2705">
              <w:rPr>
                <w:rFonts w:asciiTheme="minorHAnsi" w:eastAsiaTheme="minorEastAsia" w:hAnsiTheme="minorHAnsi" w:cstheme="minorBidi"/>
                <w:b w:val="0"/>
                <w:sz w:val="22"/>
                <w:szCs w:val="22"/>
              </w:rPr>
              <w:tab/>
            </w:r>
            <w:r w:rsidR="005D2705" w:rsidRPr="00BA04AD">
              <w:rPr>
                <w:rStyle w:val="Hyperlink"/>
              </w:rPr>
              <w:t>Behandlung der Wahlbriefe (§ 54 LWO)</w:t>
            </w:r>
            <w:r w:rsidR="005D2705">
              <w:rPr>
                <w:webHidden/>
              </w:rPr>
              <w:tab/>
            </w:r>
            <w:r w:rsidR="005D2705">
              <w:rPr>
                <w:webHidden/>
              </w:rPr>
              <w:fldChar w:fldCharType="begin"/>
            </w:r>
            <w:r w:rsidR="005D2705">
              <w:rPr>
                <w:webHidden/>
              </w:rPr>
              <w:instrText xml:space="preserve"> PAGEREF _Toc140219145 \h </w:instrText>
            </w:r>
            <w:r w:rsidR="005D2705">
              <w:rPr>
                <w:webHidden/>
              </w:rPr>
            </w:r>
            <w:r w:rsidR="005D2705">
              <w:rPr>
                <w:webHidden/>
              </w:rPr>
              <w:fldChar w:fldCharType="separate"/>
            </w:r>
            <w:r>
              <w:rPr>
                <w:webHidden/>
              </w:rPr>
              <w:t>35</w:t>
            </w:r>
            <w:r w:rsidR="005D2705">
              <w:rPr>
                <w:webHidden/>
              </w:rPr>
              <w:fldChar w:fldCharType="end"/>
            </w:r>
          </w:hyperlink>
        </w:p>
        <w:p w14:paraId="16D0F722" w14:textId="12DD2491" w:rsidR="005D2705" w:rsidRDefault="001446B4">
          <w:pPr>
            <w:pStyle w:val="Verzeichnis3"/>
            <w:rPr>
              <w:rFonts w:asciiTheme="minorHAnsi" w:eastAsiaTheme="minorEastAsia" w:hAnsiTheme="minorHAnsi" w:cstheme="minorBidi"/>
              <w:noProof/>
              <w:sz w:val="22"/>
              <w:szCs w:val="22"/>
            </w:rPr>
          </w:pPr>
          <w:hyperlink w:anchor="_Toc140219146" w:history="1">
            <w:r w:rsidR="005D2705" w:rsidRPr="00BA04AD">
              <w:rPr>
                <w:rStyle w:val="Hyperlink"/>
                <w:noProof/>
              </w:rPr>
              <w:t>6.5.1</w:t>
            </w:r>
            <w:r w:rsidR="005D2705">
              <w:rPr>
                <w:rFonts w:asciiTheme="minorHAnsi" w:eastAsiaTheme="minorEastAsia" w:hAnsiTheme="minorHAnsi" w:cstheme="minorBidi"/>
                <w:noProof/>
                <w:sz w:val="22"/>
                <w:szCs w:val="22"/>
              </w:rPr>
              <w:tab/>
            </w:r>
            <w:r w:rsidR="005D2705" w:rsidRPr="00BA04AD">
              <w:rPr>
                <w:rStyle w:val="Hyperlink"/>
                <w:noProof/>
              </w:rPr>
              <w:t>Zuständige Gemeinde, Verwahrung</w:t>
            </w:r>
            <w:r w:rsidR="005D2705">
              <w:rPr>
                <w:noProof/>
                <w:webHidden/>
              </w:rPr>
              <w:tab/>
            </w:r>
            <w:r w:rsidR="005D2705">
              <w:rPr>
                <w:noProof/>
                <w:webHidden/>
              </w:rPr>
              <w:fldChar w:fldCharType="begin"/>
            </w:r>
            <w:r w:rsidR="005D2705">
              <w:rPr>
                <w:noProof/>
                <w:webHidden/>
              </w:rPr>
              <w:instrText xml:space="preserve"> PAGEREF _Toc140219146 \h </w:instrText>
            </w:r>
            <w:r w:rsidR="005D2705">
              <w:rPr>
                <w:noProof/>
                <w:webHidden/>
              </w:rPr>
            </w:r>
            <w:r w:rsidR="005D2705">
              <w:rPr>
                <w:noProof/>
                <w:webHidden/>
              </w:rPr>
              <w:fldChar w:fldCharType="separate"/>
            </w:r>
            <w:r>
              <w:rPr>
                <w:noProof/>
                <w:webHidden/>
              </w:rPr>
              <w:t>35</w:t>
            </w:r>
            <w:r w:rsidR="005D2705">
              <w:rPr>
                <w:noProof/>
                <w:webHidden/>
              </w:rPr>
              <w:fldChar w:fldCharType="end"/>
            </w:r>
          </w:hyperlink>
        </w:p>
        <w:p w14:paraId="69A582EE" w14:textId="4FAAF9FA" w:rsidR="005D2705" w:rsidRDefault="001446B4">
          <w:pPr>
            <w:pStyle w:val="Verzeichnis3"/>
            <w:rPr>
              <w:rFonts w:asciiTheme="minorHAnsi" w:eastAsiaTheme="minorEastAsia" w:hAnsiTheme="minorHAnsi" w:cstheme="minorBidi"/>
              <w:noProof/>
              <w:sz w:val="22"/>
              <w:szCs w:val="22"/>
            </w:rPr>
          </w:pPr>
          <w:hyperlink w:anchor="_Toc140219147" w:history="1">
            <w:r w:rsidR="005D2705" w:rsidRPr="00BA04AD">
              <w:rPr>
                <w:rStyle w:val="Hyperlink"/>
                <w:noProof/>
              </w:rPr>
              <w:t>6.5.2</w:t>
            </w:r>
            <w:r w:rsidR="005D2705">
              <w:rPr>
                <w:rFonts w:asciiTheme="minorHAnsi" w:eastAsiaTheme="minorEastAsia" w:hAnsiTheme="minorHAnsi" w:cstheme="minorBidi"/>
                <w:noProof/>
                <w:sz w:val="22"/>
                <w:szCs w:val="22"/>
              </w:rPr>
              <w:tab/>
            </w:r>
            <w:r w:rsidR="005D2705" w:rsidRPr="00BA04AD">
              <w:rPr>
                <w:rStyle w:val="Hyperlink"/>
                <w:noProof/>
              </w:rPr>
              <w:t>Empfang der Wahlbriefe durch die Deutsche Post AG, Sicherstellung des rechtzeitigen Eingangs</w:t>
            </w:r>
            <w:r w:rsidR="005D2705">
              <w:rPr>
                <w:noProof/>
                <w:webHidden/>
              </w:rPr>
              <w:tab/>
            </w:r>
            <w:r w:rsidR="005D2705">
              <w:rPr>
                <w:noProof/>
                <w:webHidden/>
              </w:rPr>
              <w:fldChar w:fldCharType="begin"/>
            </w:r>
            <w:r w:rsidR="005D2705">
              <w:rPr>
                <w:noProof/>
                <w:webHidden/>
              </w:rPr>
              <w:instrText xml:space="preserve"> PAGEREF _Toc140219147 \h </w:instrText>
            </w:r>
            <w:r w:rsidR="005D2705">
              <w:rPr>
                <w:noProof/>
                <w:webHidden/>
              </w:rPr>
            </w:r>
            <w:r w:rsidR="005D2705">
              <w:rPr>
                <w:noProof/>
                <w:webHidden/>
              </w:rPr>
              <w:fldChar w:fldCharType="separate"/>
            </w:r>
            <w:r>
              <w:rPr>
                <w:noProof/>
                <w:webHidden/>
              </w:rPr>
              <w:t>36</w:t>
            </w:r>
            <w:r w:rsidR="005D2705">
              <w:rPr>
                <w:noProof/>
                <w:webHidden/>
              </w:rPr>
              <w:fldChar w:fldCharType="end"/>
            </w:r>
          </w:hyperlink>
        </w:p>
        <w:p w14:paraId="0D9CCB6A" w14:textId="398F360B" w:rsidR="005D2705" w:rsidRDefault="001446B4">
          <w:pPr>
            <w:pStyle w:val="Verzeichnis3"/>
            <w:rPr>
              <w:rStyle w:val="Hyperlink"/>
              <w:noProof/>
            </w:rPr>
          </w:pPr>
          <w:hyperlink w:anchor="_Toc140219148" w:history="1">
            <w:r w:rsidR="005D2705" w:rsidRPr="00BA04AD">
              <w:rPr>
                <w:rStyle w:val="Hyperlink"/>
                <w:noProof/>
              </w:rPr>
              <w:t>6.5.3</w:t>
            </w:r>
            <w:r w:rsidR="005D2705">
              <w:rPr>
                <w:rFonts w:asciiTheme="minorHAnsi" w:eastAsiaTheme="minorEastAsia" w:hAnsiTheme="minorHAnsi" w:cstheme="minorBidi"/>
                <w:noProof/>
                <w:sz w:val="22"/>
                <w:szCs w:val="22"/>
              </w:rPr>
              <w:tab/>
            </w:r>
            <w:r w:rsidR="005D2705" w:rsidRPr="00BA04AD">
              <w:rPr>
                <w:rStyle w:val="Hyperlink"/>
                <w:noProof/>
              </w:rPr>
              <w:t>Verspäteter Eingang</w:t>
            </w:r>
            <w:r w:rsidR="005D2705">
              <w:rPr>
                <w:noProof/>
                <w:webHidden/>
              </w:rPr>
              <w:tab/>
            </w:r>
            <w:r w:rsidR="005D2705">
              <w:rPr>
                <w:noProof/>
                <w:webHidden/>
              </w:rPr>
              <w:fldChar w:fldCharType="begin"/>
            </w:r>
            <w:r w:rsidR="005D2705">
              <w:rPr>
                <w:noProof/>
                <w:webHidden/>
              </w:rPr>
              <w:instrText xml:space="preserve"> PAGEREF _Toc140219148 \h </w:instrText>
            </w:r>
            <w:r w:rsidR="005D2705">
              <w:rPr>
                <w:noProof/>
                <w:webHidden/>
              </w:rPr>
            </w:r>
            <w:r w:rsidR="005D2705">
              <w:rPr>
                <w:noProof/>
                <w:webHidden/>
              </w:rPr>
              <w:fldChar w:fldCharType="separate"/>
            </w:r>
            <w:r>
              <w:rPr>
                <w:noProof/>
                <w:webHidden/>
              </w:rPr>
              <w:t>36</w:t>
            </w:r>
            <w:r w:rsidR="005D2705">
              <w:rPr>
                <w:noProof/>
                <w:webHidden/>
              </w:rPr>
              <w:fldChar w:fldCharType="end"/>
            </w:r>
          </w:hyperlink>
        </w:p>
        <w:p w14:paraId="25FB9E65" w14:textId="77777777" w:rsidR="005D2705" w:rsidRPr="005D2705" w:rsidRDefault="005D2705" w:rsidP="005D2705">
          <w:pPr>
            <w:spacing w:after="0"/>
            <w:rPr>
              <w:rFonts w:eastAsiaTheme="minorEastAsia"/>
              <w:noProof/>
            </w:rPr>
          </w:pPr>
        </w:p>
        <w:p w14:paraId="53346B03" w14:textId="6B10A9F1" w:rsidR="005D2705" w:rsidRDefault="001446B4">
          <w:pPr>
            <w:pStyle w:val="Verzeichnis1"/>
            <w:rPr>
              <w:rFonts w:asciiTheme="minorHAnsi" w:eastAsiaTheme="minorEastAsia" w:hAnsiTheme="minorHAnsi" w:cstheme="minorBidi"/>
              <w:b w:val="0"/>
              <w:sz w:val="22"/>
              <w:szCs w:val="22"/>
            </w:rPr>
          </w:pPr>
          <w:hyperlink w:anchor="_Toc140219149" w:history="1">
            <w:r w:rsidR="005D2705" w:rsidRPr="00BA04AD">
              <w:rPr>
                <w:rStyle w:val="Hyperlink"/>
              </w:rPr>
              <w:t>7</w:t>
            </w:r>
            <w:r w:rsidR="005D2705">
              <w:rPr>
                <w:rFonts w:asciiTheme="minorHAnsi" w:eastAsiaTheme="minorEastAsia" w:hAnsiTheme="minorHAnsi" w:cstheme="minorBidi"/>
                <w:b w:val="0"/>
                <w:sz w:val="22"/>
                <w:szCs w:val="22"/>
              </w:rPr>
              <w:tab/>
            </w:r>
            <w:r w:rsidR="005D2705" w:rsidRPr="00BA04AD">
              <w:rPr>
                <w:rStyle w:val="Hyperlink"/>
              </w:rPr>
              <w:t>Ermittlung, Feststellung und Übermittlung des Wahlergebnisses</w:t>
            </w:r>
            <w:r w:rsidR="005D2705">
              <w:rPr>
                <w:webHidden/>
              </w:rPr>
              <w:tab/>
            </w:r>
            <w:r w:rsidR="005D2705">
              <w:rPr>
                <w:webHidden/>
              </w:rPr>
              <w:fldChar w:fldCharType="begin"/>
            </w:r>
            <w:r w:rsidR="005D2705">
              <w:rPr>
                <w:webHidden/>
              </w:rPr>
              <w:instrText xml:space="preserve"> PAGEREF _Toc140219149 \h </w:instrText>
            </w:r>
            <w:r w:rsidR="005D2705">
              <w:rPr>
                <w:webHidden/>
              </w:rPr>
            </w:r>
            <w:r w:rsidR="005D2705">
              <w:rPr>
                <w:webHidden/>
              </w:rPr>
              <w:fldChar w:fldCharType="separate"/>
            </w:r>
            <w:r>
              <w:rPr>
                <w:webHidden/>
              </w:rPr>
              <w:t>36</w:t>
            </w:r>
            <w:r w:rsidR="005D2705">
              <w:rPr>
                <w:webHidden/>
              </w:rPr>
              <w:fldChar w:fldCharType="end"/>
            </w:r>
          </w:hyperlink>
        </w:p>
        <w:p w14:paraId="1CFA3333" w14:textId="5B34F087" w:rsidR="005D2705" w:rsidRDefault="001446B4">
          <w:pPr>
            <w:pStyle w:val="Verzeichnis2"/>
            <w:rPr>
              <w:rFonts w:asciiTheme="minorHAnsi" w:eastAsiaTheme="minorEastAsia" w:hAnsiTheme="minorHAnsi" w:cstheme="minorBidi"/>
              <w:b w:val="0"/>
              <w:sz w:val="22"/>
              <w:szCs w:val="22"/>
            </w:rPr>
          </w:pPr>
          <w:hyperlink w:anchor="_Toc140219150" w:history="1">
            <w:r w:rsidR="005D2705" w:rsidRPr="00BA04AD">
              <w:rPr>
                <w:rStyle w:val="Hyperlink"/>
              </w:rPr>
              <w:t>7.1</w:t>
            </w:r>
            <w:r w:rsidR="005D2705">
              <w:rPr>
                <w:rFonts w:asciiTheme="minorHAnsi" w:eastAsiaTheme="minorEastAsia" w:hAnsiTheme="minorHAnsi" w:cstheme="minorBidi"/>
                <w:b w:val="0"/>
                <w:sz w:val="22"/>
                <w:szCs w:val="22"/>
              </w:rPr>
              <w:tab/>
            </w:r>
            <w:r w:rsidR="005D2705" w:rsidRPr="00BA04AD">
              <w:rPr>
                <w:rStyle w:val="Hyperlink"/>
              </w:rPr>
              <w:t>Allgemeines</w:t>
            </w:r>
            <w:r w:rsidR="005D2705">
              <w:rPr>
                <w:webHidden/>
              </w:rPr>
              <w:tab/>
            </w:r>
            <w:r w:rsidR="005D2705">
              <w:rPr>
                <w:webHidden/>
              </w:rPr>
              <w:fldChar w:fldCharType="begin"/>
            </w:r>
            <w:r w:rsidR="005D2705">
              <w:rPr>
                <w:webHidden/>
              </w:rPr>
              <w:instrText xml:space="preserve"> PAGEREF _Toc140219150 \h </w:instrText>
            </w:r>
            <w:r w:rsidR="005D2705">
              <w:rPr>
                <w:webHidden/>
              </w:rPr>
            </w:r>
            <w:r w:rsidR="005D2705">
              <w:rPr>
                <w:webHidden/>
              </w:rPr>
              <w:fldChar w:fldCharType="separate"/>
            </w:r>
            <w:r>
              <w:rPr>
                <w:webHidden/>
              </w:rPr>
              <w:t>36</w:t>
            </w:r>
            <w:r w:rsidR="005D2705">
              <w:rPr>
                <w:webHidden/>
              </w:rPr>
              <w:fldChar w:fldCharType="end"/>
            </w:r>
          </w:hyperlink>
        </w:p>
        <w:p w14:paraId="458AEE97" w14:textId="02E90911" w:rsidR="005D2705" w:rsidRDefault="001446B4">
          <w:pPr>
            <w:pStyle w:val="Verzeichnis3"/>
            <w:rPr>
              <w:rFonts w:asciiTheme="minorHAnsi" w:eastAsiaTheme="minorEastAsia" w:hAnsiTheme="minorHAnsi" w:cstheme="minorBidi"/>
              <w:noProof/>
              <w:sz w:val="22"/>
              <w:szCs w:val="22"/>
            </w:rPr>
          </w:pPr>
          <w:hyperlink w:anchor="_Toc140219151" w:history="1">
            <w:r w:rsidR="005D2705" w:rsidRPr="00BA04AD">
              <w:rPr>
                <w:rStyle w:val="Hyperlink"/>
                <w:noProof/>
              </w:rPr>
              <w:t>7.1.1</w:t>
            </w:r>
            <w:r w:rsidR="005D2705">
              <w:rPr>
                <w:rFonts w:asciiTheme="minorHAnsi" w:eastAsiaTheme="minorEastAsia" w:hAnsiTheme="minorHAnsi" w:cstheme="minorBidi"/>
                <w:noProof/>
                <w:sz w:val="22"/>
                <w:szCs w:val="22"/>
              </w:rPr>
              <w:tab/>
            </w:r>
            <w:r w:rsidR="005D2705" w:rsidRPr="00BA04AD">
              <w:rPr>
                <w:rStyle w:val="Hyperlink"/>
                <w:noProof/>
              </w:rPr>
              <w:t>Vorbemerkungen</w:t>
            </w:r>
            <w:r w:rsidR="005D2705">
              <w:rPr>
                <w:noProof/>
                <w:webHidden/>
              </w:rPr>
              <w:tab/>
            </w:r>
            <w:r w:rsidR="005D2705">
              <w:rPr>
                <w:noProof/>
                <w:webHidden/>
              </w:rPr>
              <w:fldChar w:fldCharType="begin"/>
            </w:r>
            <w:r w:rsidR="005D2705">
              <w:rPr>
                <w:noProof/>
                <w:webHidden/>
              </w:rPr>
              <w:instrText xml:space="preserve"> PAGEREF _Toc140219151 \h </w:instrText>
            </w:r>
            <w:r w:rsidR="005D2705">
              <w:rPr>
                <w:noProof/>
                <w:webHidden/>
              </w:rPr>
            </w:r>
            <w:r w:rsidR="005D2705">
              <w:rPr>
                <w:noProof/>
                <w:webHidden/>
              </w:rPr>
              <w:fldChar w:fldCharType="separate"/>
            </w:r>
            <w:r>
              <w:rPr>
                <w:noProof/>
                <w:webHidden/>
              </w:rPr>
              <w:t>36</w:t>
            </w:r>
            <w:r w:rsidR="005D2705">
              <w:rPr>
                <w:noProof/>
                <w:webHidden/>
              </w:rPr>
              <w:fldChar w:fldCharType="end"/>
            </w:r>
          </w:hyperlink>
        </w:p>
        <w:p w14:paraId="7DEFE022" w14:textId="4960289F" w:rsidR="005D2705" w:rsidRDefault="001446B4">
          <w:pPr>
            <w:pStyle w:val="Verzeichnis3"/>
            <w:rPr>
              <w:rFonts w:asciiTheme="minorHAnsi" w:eastAsiaTheme="minorEastAsia" w:hAnsiTheme="minorHAnsi" w:cstheme="minorBidi"/>
              <w:noProof/>
              <w:sz w:val="22"/>
              <w:szCs w:val="22"/>
            </w:rPr>
          </w:pPr>
          <w:hyperlink w:anchor="_Toc140219152" w:history="1">
            <w:r w:rsidR="005D2705" w:rsidRPr="00BA04AD">
              <w:rPr>
                <w:rStyle w:val="Hyperlink"/>
                <w:noProof/>
              </w:rPr>
              <w:t>7.1.2</w:t>
            </w:r>
            <w:r w:rsidR="005D2705">
              <w:rPr>
                <w:rFonts w:asciiTheme="minorHAnsi" w:eastAsiaTheme="minorEastAsia" w:hAnsiTheme="minorHAnsi" w:cstheme="minorBidi"/>
                <w:noProof/>
                <w:sz w:val="22"/>
                <w:szCs w:val="22"/>
              </w:rPr>
              <w:tab/>
            </w:r>
            <w:r w:rsidR="005D2705" w:rsidRPr="00BA04AD">
              <w:rPr>
                <w:rStyle w:val="Hyperlink"/>
                <w:noProof/>
              </w:rPr>
              <w:t>Besetzung der Dienststellen</w:t>
            </w:r>
            <w:r w:rsidR="005D2705">
              <w:rPr>
                <w:noProof/>
                <w:webHidden/>
              </w:rPr>
              <w:tab/>
            </w:r>
            <w:r w:rsidR="005D2705">
              <w:rPr>
                <w:noProof/>
                <w:webHidden/>
              </w:rPr>
              <w:fldChar w:fldCharType="begin"/>
            </w:r>
            <w:r w:rsidR="005D2705">
              <w:rPr>
                <w:noProof/>
                <w:webHidden/>
              </w:rPr>
              <w:instrText xml:space="preserve"> PAGEREF _Toc140219152 \h </w:instrText>
            </w:r>
            <w:r w:rsidR="005D2705">
              <w:rPr>
                <w:noProof/>
                <w:webHidden/>
              </w:rPr>
            </w:r>
            <w:r w:rsidR="005D2705">
              <w:rPr>
                <w:noProof/>
                <w:webHidden/>
              </w:rPr>
              <w:fldChar w:fldCharType="separate"/>
            </w:r>
            <w:r>
              <w:rPr>
                <w:noProof/>
                <w:webHidden/>
              </w:rPr>
              <w:t>36</w:t>
            </w:r>
            <w:r w:rsidR="005D2705">
              <w:rPr>
                <w:noProof/>
                <w:webHidden/>
              </w:rPr>
              <w:fldChar w:fldCharType="end"/>
            </w:r>
          </w:hyperlink>
        </w:p>
        <w:p w14:paraId="76766AEA" w14:textId="3FBA501B" w:rsidR="005D2705" w:rsidRDefault="001446B4">
          <w:pPr>
            <w:pStyle w:val="Verzeichnis2"/>
            <w:rPr>
              <w:rFonts w:asciiTheme="minorHAnsi" w:eastAsiaTheme="minorEastAsia" w:hAnsiTheme="minorHAnsi" w:cstheme="minorBidi"/>
              <w:b w:val="0"/>
              <w:sz w:val="22"/>
              <w:szCs w:val="22"/>
            </w:rPr>
          </w:pPr>
          <w:hyperlink w:anchor="_Toc140219153" w:history="1">
            <w:r w:rsidR="005D2705" w:rsidRPr="00BA04AD">
              <w:rPr>
                <w:rStyle w:val="Hyperlink"/>
              </w:rPr>
              <w:t>7.2</w:t>
            </w:r>
            <w:r w:rsidR="005D2705">
              <w:rPr>
                <w:rFonts w:asciiTheme="minorHAnsi" w:eastAsiaTheme="minorEastAsia" w:hAnsiTheme="minorHAnsi" w:cstheme="minorBidi"/>
                <w:b w:val="0"/>
                <w:sz w:val="22"/>
                <w:szCs w:val="22"/>
              </w:rPr>
              <w:tab/>
            </w:r>
            <w:r w:rsidR="005D2705" w:rsidRPr="00BA04AD">
              <w:rPr>
                <w:rStyle w:val="Hyperlink"/>
              </w:rPr>
              <w:t>Reihenfolge der Ermittlung, Feststellung und Übermittlung der Wahlergebnisse (siehe auch Übersicht „Zeitlicher Ablauf“ des StMI)</w:t>
            </w:r>
            <w:r w:rsidR="005D2705">
              <w:rPr>
                <w:webHidden/>
              </w:rPr>
              <w:tab/>
            </w:r>
            <w:r w:rsidR="005D2705">
              <w:rPr>
                <w:webHidden/>
              </w:rPr>
              <w:fldChar w:fldCharType="begin"/>
            </w:r>
            <w:r w:rsidR="005D2705">
              <w:rPr>
                <w:webHidden/>
              </w:rPr>
              <w:instrText xml:space="preserve"> PAGEREF _Toc140219153 \h </w:instrText>
            </w:r>
            <w:r w:rsidR="005D2705">
              <w:rPr>
                <w:webHidden/>
              </w:rPr>
            </w:r>
            <w:r w:rsidR="005D2705">
              <w:rPr>
                <w:webHidden/>
              </w:rPr>
              <w:fldChar w:fldCharType="separate"/>
            </w:r>
            <w:r>
              <w:rPr>
                <w:webHidden/>
              </w:rPr>
              <w:t>37</w:t>
            </w:r>
            <w:r w:rsidR="005D2705">
              <w:rPr>
                <w:webHidden/>
              </w:rPr>
              <w:fldChar w:fldCharType="end"/>
            </w:r>
          </w:hyperlink>
        </w:p>
        <w:p w14:paraId="37F088DF" w14:textId="67B3FDB8" w:rsidR="005D2705" w:rsidRDefault="001446B4">
          <w:pPr>
            <w:pStyle w:val="Verzeichnis3"/>
            <w:rPr>
              <w:rFonts w:asciiTheme="minorHAnsi" w:eastAsiaTheme="minorEastAsia" w:hAnsiTheme="minorHAnsi" w:cstheme="minorBidi"/>
              <w:noProof/>
              <w:sz w:val="22"/>
              <w:szCs w:val="22"/>
            </w:rPr>
          </w:pPr>
          <w:hyperlink w:anchor="_Toc140219154" w:history="1">
            <w:r w:rsidR="005D2705" w:rsidRPr="00BA04AD">
              <w:rPr>
                <w:rStyle w:val="Hyperlink"/>
                <w:noProof/>
              </w:rPr>
              <w:t>7.2.1</w:t>
            </w:r>
            <w:r w:rsidR="005D2705">
              <w:rPr>
                <w:rFonts w:asciiTheme="minorHAnsi" w:eastAsiaTheme="minorEastAsia" w:hAnsiTheme="minorHAnsi" w:cstheme="minorBidi"/>
                <w:noProof/>
                <w:sz w:val="22"/>
                <w:szCs w:val="22"/>
              </w:rPr>
              <w:tab/>
            </w:r>
            <w:r w:rsidR="005D2705" w:rsidRPr="00BA04AD">
              <w:rPr>
                <w:rStyle w:val="Hyperlink"/>
                <w:noProof/>
              </w:rPr>
              <w:t>Wahlvorstand</w:t>
            </w:r>
            <w:r w:rsidR="005D2705">
              <w:rPr>
                <w:noProof/>
                <w:webHidden/>
              </w:rPr>
              <w:tab/>
            </w:r>
            <w:r w:rsidR="005D2705">
              <w:rPr>
                <w:noProof/>
                <w:webHidden/>
              </w:rPr>
              <w:fldChar w:fldCharType="begin"/>
            </w:r>
            <w:r w:rsidR="005D2705">
              <w:rPr>
                <w:noProof/>
                <w:webHidden/>
              </w:rPr>
              <w:instrText xml:space="preserve"> PAGEREF _Toc140219154 \h </w:instrText>
            </w:r>
            <w:r w:rsidR="005D2705">
              <w:rPr>
                <w:noProof/>
                <w:webHidden/>
              </w:rPr>
            </w:r>
            <w:r w:rsidR="005D2705">
              <w:rPr>
                <w:noProof/>
                <w:webHidden/>
              </w:rPr>
              <w:fldChar w:fldCharType="separate"/>
            </w:r>
            <w:r>
              <w:rPr>
                <w:noProof/>
                <w:webHidden/>
              </w:rPr>
              <w:t>37</w:t>
            </w:r>
            <w:r w:rsidR="005D2705">
              <w:rPr>
                <w:noProof/>
                <w:webHidden/>
              </w:rPr>
              <w:fldChar w:fldCharType="end"/>
            </w:r>
          </w:hyperlink>
        </w:p>
        <w:p w14:paraId="21BFA237" w14:textId="20EB8AD4" w:rsidR="005D2705" w:rsidRDefault="001446B4">
          <w:pPr>
            <w:pStyle w:val="Verzeichnis3"/>
            <w:rPr>
              <w:rFonts w:asciiTheme="minorHAnsi" w:eastAsiaTheme="minorEastAsia" w:hAnsiTheme="minorHAnsi" w:cstheme="minorBidi"/>
              <w:noProof/>
              <w:sz w:val="22"/>
              <w:szCs w:val="22"/>
            </w:rPr>
          </w:pPr>
          <w:hyperlink w:anchor="_Toc140219155" w:history="1">
            <w:r w:rsidR="005D2705" w:rsidRPr="00BA04AD">
              <w:rPr>
                <w:rStyle w:val="Hyperlink"/>
                <w:noProof/>
              </w:rPr>
              <w:t>7.2.2</w:t>
            </w:r>
            <w:r w:rsidR="005D2705">
              <w:rPr>
                <w:rFonts w:asciiTheme="minorHAnsi" w:eastAsiaTheme="minorEastAsia" w:hAnsiTheme="minorHAnsi" w:cstheme="minorBidi"/>
                <w:noProof/>
                <w:sz w:val="22"/>
                <w:szCs w:val="22"/>
              </w:rPr>
              <w:tab/>
            </w:r>
            <w:r w:rsidR="005D2705" w:rsidRPr="00BA04AD">
              <w:rPr>
                <w:rStyle w:val="Hyperlink"/>
                <w:noProof/>
              </w:rPr>
              <w:t>Gemeinde</w:t>
            </w:r>
            <w:r w:rsidR="005D2705">
              <w:rPr>
                <w:noProof/>
                <w:webHidden/>
              </w:rPr>
              <w:tab/>
            </w:r>
            <w:r w:rsidR="005D2705">
              <w:rPr>
                <w:noProof/>
                <w:webHidden/>
              </w:rPr>
              <w:fldChar w:fldCharType="begin"/>
            </w:r>
            <w:r w:rsidR="005D2705">
              <w:rPr>
                <w:noProof/>
                <w:webHidden/>
              </w:rPr>
              <w:instrText xml:space="preserve"> PAGEREF _Toc140219155 \h </w:instrText>
            </w:r>
            <w:r w:rsidR="005D2705">
              <w:rPr>
                <w:noProof/>
                <w:webHidden/>
              </w:rPr>
            </w:r>
            <w:r w:rsidR="005D2705">
              <w:rPr>
                <w:noProof/>
                <w:webHidden/>
              </w:rPr>
              <w:fldChar w:fldCharType="separate"/>
            </w:r>
            <w:r>
              <w:rPr>
                <w:noProof/>
                <w:webHidden/>
              </w:rPr>
              <w:t>37</w:t>
            </w:r>
            <w:r w:rsidR="005D2705">
              <w:rPr>
                <w:noProof/>
                <w:webHidden/>
              </w:rPr>
              <w:fldChar w:fldCharType="end"/>
            </w:r>
          </w:hyperlink>
        </w:p>
        <w:p w14:paraId="4FBECB3B" w14:textId="0C0C396A" w:rsidR="005D2705" w:rsidRDefault="001446B4">
          <w:pPr>
            <w:pStyle w:val="Verzeichnis2"/>
            <w:rPr>
              <w:rFonts w:asciiTheme="minorHAnsi" w:eastAsiaTheme="minorEastAsia" w:hAnsiTheme="minorHAnsi" w:cstheme="minorBidi"/>
              <w:b w:val="0"/>
              <w:sz w:val="22"/>
              <w:szCs w:val="22"/>
            </w:rPr>
          </w:pPr>
          <w:hyperlink w:anchor="_Toc140219156" w:history="1">
            <w:r w:rsidR="005D2705" w:rsidRPr="00BA04AD">
              <w:rPr>
                <w:rStyle w:val="Hyperlink"/>
              </w:rPr>
              <w:t>7.3</w:t>
            </w:r>
            <w:r w:rsidR="005D2705">
              <w:rPr>
                <w:rFonts w:asciiTheme="minorHAnsi" w:eastAsiaTheme="minorEastAsia" w:hAnsiTheme="minorHAnsi" w:cstheme="minorBidi"/>
                <w:b w:val="0"/>
                <w:sz w:val="22"/>
                <w:szCs w:val="22"/>
              </w:rPr>
              <w:tab/>
            </w:r>
            <w:r w:rsidR="005D2705" w:rsidRPr="00BA04AD">
              <w:rPr>
                <w:rStyle w:val="Hyperlink"/>
              </w:rPr>
              <w:t>Übermittlung des vorläufigen Wahlergebnisses Landtagswahl  (Erste und Zweite Schnellmeldung)</w:t>
            </w:r>
            <w:r w:rsidR="005D2705">
              <w:rPr>
                <w:webHidden/>
              </w:rPr>
              <w:tab/>
            </w:r>
            <w:r w:rsidR="005D2705">
              <w:rPr>
                <w:webHidden/>
              </w:rPr>
              <w:fldChar w:fldCharType="begin"/>
            </w:r>
            <w:r w:rsidR="005D2705">
              <w:rPr>
                <w:webHidden/>
              </w:rPr>
              <w:instrText xml:space="preserve"> PAGEREF _Toc140219156 \h </w:instrText>
            </w:r>
            <w:r w:rsidR="005D2705">
              <w:rPr>
                <w:webHidden/>
              </w:rPr>
            </w:r>
            <w:r w:rsidR="005D2705">
              <w:rPr>
                <w:webHidden/>
              </w:rPr>
              <w:fldChar w:fldCharType="separate"/>
            </w:r>
            <w:r>
              <w:rPr>
                <w:webHidden/>
              </w:rPr>
              <w:t>37</w:t>
            </w:r>
            <w:r w:rsidR="005D2705">
              <w:rPr>
                <w:webHidden/>
              </w:rPr>
              <w:fldChar w:fldCharType="end"/>
            </w:r>
          </w:hyperlink>
        </w:p>
        <w:p w14:paraId="65877990" w14:textId="0599E3BF" w:rsidR="005D2705" w:rsidRDefault="001446B4">
          <w:pPr>
            <w:pStyle w:val="Verzeichnis3"/>
            <w:rPr>
              <w:rFonts w:asciiTheme="minorHAnsi" w:eastAsiaTheme="minorEastAsia" w:hAnsiTheme="minorHAnsi" w:cstheme="minorBidi"/>
              <w:noProof/>
              <w:sz w:val="22"/>
              <w:szCs w:val="22"/>
            </w:rPr>
          </w:pPr>
          <w:hyperlink w:anchor="_Toc140219157" w:history="1">
            <w:r w:rsidR="005D2705" w:rsidRPr="00BA04AD">
              <w:rPr>
                <w:rStyle w:val="Hyperlink"/>
                <w:noProof/>
              </w:rPr>
              <w:t>7.3.1</w:t>
            </w:r>
            <w:r w:rsidR="005D2705">
              <w:rPr>
                <w:rFonts w:asciiTheme="minorHAnsi" w:eastAsiaTheme="minorEastAsia" w:hAnsiTheme="minorHAnsi" w:cstheme="minorBidi"/>
                <w:noProof/>
                <w:sz w:val="22"/>
                <w:szCs w:val="22"/>
              </w:rPr>
              <w:tab/>
            </w:r>
            <w:r w:rsidR="005D2705" w:rsidRPr="00BA04AD">
              <w:rPr>
                <w:rStyle w:val="Hyperlink"/>
                <w:noProof/>
              </w:rPr>
              <w:t>Formblätter und Meldeweg</w:t>
            </w:r>
            <w:r w:rsidR="005D2705">
              <w:rPr>
                <w:noProof/>
                <w:webHidden/>
              </w:rPr>
              <w:tab/>
            </w:r>
            <w:r w:rsidR="005D2705">
              <w:rPr>
                <w:noProof/>
                <w:webHidden/>
              </w:rPr>
              <w:fldChar w:fldCharType="begin"/>
            </w:r>
            <w:r w:rsidR="005D2705">
              <w:rPr>
                <w:noProof/>
                <w:webHidden/>
              </w:rPr>
              <w:instrText xml:space="preserve"> PAGEREF _Toc140219157 \h </w:instrText>
            </w:r>
            <w:r w:rsidR="005D2705">
              <w:rPr>
                <w:noProof/>
                <w:webHidden/>
              </w:rPr>
            </w:r>
            <w:r w:rsidR="005D2705">
              <w:rPr>
                <w:noProof/>
                <w:webHidden/>
              </w:rPr>
              <w:fldChar w:fldCharType="separate"/>
            </w:r>
            <w:r>
              <w:rPr>
                <w:noProof/>
                <w:webHidden/>
              </w:rPr>
              <w:t>37</w:t>
            </w:r>
            <w:r w:rsidR="005D2705">
              <w:rPr>
                <w:noProof/>
                <w:webHidden/>
              </w:rPr>
              <w:fldChar w:fldCharType="end"/>
            </w:r>
          </w:hyperlink>
        </w:p>
        <w:p w14:paraId="194F6F11" w14:textId="67739E69" w:rsidR="005D2705" w:rsidRDefault="001446B4">
          <w:pPr>
            <w:pStyle w:val="Verzeichnis3"/>
            <w:rPr>
              <w:rFonts w:asciiTheme="minorHAnsi" w:eastAsiaTheme="minorEastAsia" w:hAnsiTheme="minorHAnsi" w:cstheme="minorBidi"/>
              <w:noProof/>
              <w:sz w:val="22"/>
              <w:szCs w:val="22"/>
            </w:rPr>
          </w:pPr>
          <w:hyperlink w:anchor="_Toc140219158" w:history="1">
            <w:r w:rsidR="005D2705" w:rsidRPr="00BA04AD">
              <w:rPr>
                <w:rStyle w:val="Hyperlink"/>
                <w:noProof/>
              </w:rPr>
              <w:t>7.3.2</w:t>
            </w:r>
            <w:r w:rsidR="005D2705">
              <w:rPr>
                <w:rFonts w:asciiTheme="minorHAnsi" w:eastAsiaTheme="minorEastAsia" w:hAnsiTheme="minorHAnsi" w:cstheme="minorBidi"/>
                <w:noProof/>
                <w:sz w:val="22"/>
                <w:szCs w:val="22"/>
              </w:rPr>
              <w:tab/>
            </w:r>
            <w:r w:rsidR="005D2705" w:rsidRPr="00BA04AD">
              <w:rPr>
                <w:rStyle w:val="Hyperlink"/>
                <w:noProof/>
              </w:rPr>
              <w:t>Erste Schnellmeldung durch den (Brief</w:t>
            </w:r>
            <w:r w:rsidR="005D2705" w:rsidRPr="00BA04AD">
              <w:rPr>
                <w:rStyle w:val="Hyperlink"/>
                <w:noProof/>
              </w:rPr>
              <w:noBreakHyphen/>
              <w:t>)Wahlvorsteher (§ 58 LWO)</w:t>
            </w:r>
            <w:r w:rsidR="005D2705">
              <w:rPr>
                <w:noProof/>
                <w:webHidden/>
              </w:rPr>
              <w:tab/>
            </w:r>
            <w:r w:rsidR="005D2705">
              <w:rPr>
                <w:noProof/>
                <w:webHidden/>
              </w:rPr>
              <w:fldChar w:fldCharType="begin"/>
            </w:r>
            <w:r w:rsidR="005D2705">
              <w:rPr>
                <w:noProof/>
                <w:webHidden/>
              </w:rPr>
              <w:instrText xml:space="preserve"> PAGEREF _Toc140219158 \h </w:instrText>
            </w:r>
            <w:r w:rsidR="005D2705">
              <w:rPr>
                <w:noProof/>
                <w:webHidden/>
              </w:rPr>
            </w:r>
            <w:r w:rsidR="005D2705">
              <w:rPr>
                <w:noProof/>
                <w:webHidden/>
              </w:rPr>
              <w:fldChar w:fldCharType="separate"/>
            </w:r>
            <w:r>
              <w:rPr>
                <w:noProof/>
                <w:webHidden/>
              </w:rPr>
              <w:t>38</w:t>
            </w:r>
            <w:r w:rsidR="005D2705">
              <w:rPr>
                <w:noProof/>
                <w:webHidden/>
              </w:rPr>
              <w:fldChar w:fldCharType="end"/>
            </w:r>
          </w:hyperlink>
        </w:p>
        <w:p w14:paraId="1764AC48" w14:textId="503CA02F" w:rsidR="005D2705" w:rsidRDefault="001446B4">
          <w:pPr>
            <w:pStyle w:val="Verzeichnis3"/>
            <w:rPr>
              <w:rFonts w:asciiTheme="minorHAnsi" w:eastAsiaTheme="minorEastAsia" w:hAnsiTheme="minorHAnsi" w:cstheme="minorBidi"/>
              <w:noProof/>
              <w:sz w:val="22"/>
              <w:szCs w:val="22"/>
            </w:rPr>
          </w:pPr>
          <w:hyperlink w:anchor="_Toc140219159" w:history="1">
            <w:r w:rsidR="005D2705" w:rsidRPr="00BA04AD">
              <w:rPr>
                <w:rStyle w:val="Hyperlink"/>
                <w:noProof/>
              </w:rPr>
              <w:t>7.3.3</w:t>
            </w:r>
            <w:r w:rsidR="005D2705">
              <w:rPr>
                <w:rFonts w:asciiTheme="minorHAnsi" w:eastAsiaTheme="minorEastAsia" w:hAnsiTheme="minorHAnsi" w:cstheme="minorBidi"/>
                <w:noProof/>
                <w:sz w:val="22"/>
                <w:szCs w:val="22"/>
              </w:rPr>
              <w:tab/>
            </w:r>
            <w:r w:rsidR="005D2705" w:rsidRPr="00BA04AD">
              <w:rPr>
                <w:rStyle w:val="Hyperlink"/>
                <w:noProof/>
              </w:rPr>
              <w:t>Erste Schnellmeldung durch die Gemeinde (§ 58 LWO)</w:t>
            </w:r>
            <w:r w:rsidR="005D2705">
              <w:rPr>
                <w:noProof/>
                <w:webHidden/>
              </w:rPr>
              <w:tab/>
            </w:r>
            <w:r w:rsidR="005D2705">
              <w:rPr>
                <w:noProof/>
                <w:webHidden/>
              </w:rPr>
              <w:fldChar w:fldCharType="begin"/>
            </w:r>
            <w:r w:rsidR="005D2705">
              <w:rPr>
                <w:noProof/>
                <w:webHidden/>
              </w:rPr>
              <w:instrText xml:space="preserve"> PAGEREF _Toc140219159 \h </w:instrText>
            </w:r>
            <w:r w:rsidR="005D2705">
              <w:rPr>
                <w:noProof/>
                <w:webHidden/>
              </w:rPr>
            </w:r>
            <w:r w:rsidR="005D2705">
              <w:rPr>
                <w:noProof/>
                <w:webHidden/>
              </w:rPr>
              <w:fldChar w:fldCharType="separate"/>
            </w:r>
            <w:r>
              <w:rPr>
                <w:noProof/>
                <w:webHidden/>
              </w:rPr>
              <w:t>38</w:t>
            </w:r>
            <w:r w:rsidR="005D2705">
              <w:rPr>
                <w:noProof/>
                <w:webHidden/>
              </w:rPr>
              <w:fldChar w:fldCharType="end"/>
            </w:r>
          </w:hyperlink>
        </w:p>
        <w:p w14:paraId="0C31F61D" w14:textId="7AB59DBF" w:rsidR="005D2705" w:rsidRDefault="001446B4">
          <w:pPr>
            <w:pStyle w:val="Verzeichnis3"/>
            <w:rPr>
              <w:rFonts w:asciiTheme="minorHAnsi" w:eastAsiaTheme="minorEastAsia" w:hAnsiTheme="minorHAnsi" w:cstheme="minorBidi"/>
              <w:noProof/>
              <w:sz w:val="22"/>
              <w:szCs w:val="22"/>
            </w:rPr>
          </w:pPr>
          <w:hyperlink w:anchor="_Toc140219160" w:history="1">
            <w:r w:rsidR="005D2705" w:rsidRPr="00BA04AD">
              <w:rPr>
                <w:rStyle w:val="Hyperlink"/>
                <w:noProof/>
              </w:rPr>
              <w:t>7.3.4</w:t>
            </w:r>
            <w:r w:rsidR="005D2705">
              <w:rPr>
                <w:rFonts w:asciiTheme="minorHAnsi" w:eastAsiaTheme="minorEastAsia" w:hAnsiTheme="minorHAnsi" w:cstheme="minorBidi"/>
                <w:noProof/>
                <w:sz w:val="22"/>
                <w:szCs w:val="22"/>
              </w:rPr>
              <w:tab/>
            </w:r>
            <w:r w:rsidR="005D2705" w:rsidRPr="00BA04AD">
              <w:rPr>
                <w:rStyle w:val="Hyperlink"/>
                <w:noProof/>
              </w:rPr>
              <w:t>Zweite Schnellmeldung (§ 65 LWO)</w:t>
            </w:r>
            <w:r w:rsidR="005D2705">
              <w:rPr>
                <w:noProof/>
                <w:webHidden/>
              </w:rPr>
              <w:tab/>
            </w:r>
            <w:r w:rsidR="005D2705">
              <w:rPr>
                <w:noProof/>
                <w:webHidden/>
              </w:rPr>
              <w:fldChar w:fldCharType="begin"/>
            </w:r>
            <w:r w:rsidR="005D2705">
              <w:rPr>
                <w:noProof/>
                <w:webHidden/>
              </w:rPr>
              <w:instrText xml:space="preserve"> PAGEREF _Toc140219160 \h </w:instrText>
            </w:r>
            <w:r w:rsidR="005D2705">
              <w:rPr>
                <w:noProof/>
                <w:webHidden/>
              </w:rPr>
            </w:r>
            <w:r w:rsidR="005D2705">
              <w:rPr>
                <w:noProof/>
                <w:webHidden/>
              </w:rPr>
              <w:fldChar w:fldCharType="separate"/>
            </w:r>
            <w:r>
              <w:rPr>
                <w:noProof/>
                <w:webHidden/>
              </w:rPr>
              <w:t>39</w:t>
            </w:r>
            <w:r w:rsidR="005D2705">
              <w:rPr>
                <w:noProof/>
                <w:webHidden/>
              </w:rPr>
              <w:fldChar w:fldCharType="end"/>
            </w:r>
          </w:hyperlink>
        </w:p>
        <w:p w14:paraId="73BB7399" w14:textId="5F59D8F4" w:rsidR="005D2705" w:rsidRDefault="001446B4">
          <w:pPr>
            <w:pStyle w:val="Verzeichnis2"/>
            <w:rPr>
              <w:rFonts w:asciiTheme="minorHAnsi" w:eastAsiaTheme="minorEastAsia" w:hAnsiTheme="minorHAnsi" w:cstheme="minorBidi"/>
              <w:b w:val="0"/>
              <w:sz w:val="22"/>
              <w:szCs w:val="22"/>
            </w:rPr>
          </w:pPr>
          <w:hyperlink w:anchor="_Toc140219161" w:history="1">
            <w:r w:rsidR="005D2705" w:rsidRPr="00BA04AD">
              <w:rPr>
                <w:rStyle w:val="Hyperlink"/>
              </w:rPr>
              <w:t>7.4</w:t>
            </w:r>
            <w:r w:rsidR="005D2705">
              <w:rPr>
                <w:rFonts w:asciiTheme="minorHAnsi" w:eastAsiaTheme="minorEastAsia" w:hAnsiTheme="minorHAnsi" w:cstheme="minorBidi"/>
                <w:b w:val="0"/>
                <w:sz w:val="22"/>
                <w:szCs w:val="22"/>
              </w:rPr>
              <w:tab/>
            </w:r>
            <w:r w:rsidR="005D2705" w:rsidRPr="00BA04AD">
              <w:rPr>
                <w:rStyle w:val="Hyperlink"/>
              </w:rPr>
              <w:t>Prüfung der Wahlunterlagen, Zusammenstellung des endgültigen Wahlergebnisses Landtagswahl (§ 66 LWO)</w:t>
            </w:r>
            <w:r w:rsidR="005D2705">
              <w:rPr>
                <w:webHidden/>
              </w:rPr>
              <w:tab/>
            </w:r>
            <w:r w:rsidR="005D2705">
              <w:rPr>
                <w:webHidden/>
              </w:rPr>
              <w:fldChar w:fldCharType="begin"/>
            </w:r>
            <w:r w:rsidR="005D2705">
              <w:rPr>
                <w:webHidden/>
              </w:rPr>
              <w:instrText xml:space="preserve"> PAGEREF _Toc140219161 \h </w:instrText>
            </w:r>
            <w:r w:rsidR="005D2705">
              <w:rPr>
                <w:webHidden/>
              </w:rPr>
            </w:r>
            <w:r w:rsidR="005D2705">
              <w:rPr>
                <w:webHidden/>
              </w:rPr>
              <w:fldChar w:fldCharType="separate"/>
            </w:r>
            <w:r>
              <w:rPr>
                <w:webHidden/>
              </w:rPr>
              <w:t>39</w:t>
            </w:r>
            <w:r w:rsidR="005D2705">
              <w:rPr>
                <w:webHidden/>
              </w:rPr>
              <w:fldChar w:fldCharType="end"/>
            </w:r>
          </w:hyperlink>
        </w:p>
        <w:p w14:paraId="794EB634" w14:textId="211FBEB5" w:rsidR="005D2705" w:rsidRDefault="001446B4">
          <w:pPr>
            <w:pStyle w:val="Verzeichnis3"/>
            <w:rPr>
              <w:rFonts w:asciiTheme="minorHAnsi" w:eastAsiaTheme="minorEastAsia" w:hAnsiTheme="minorHAnsi" w:cstheme="minorBidi"/>
              <w:noProof/>
              <w:sz w:val="22"/>
              <w:szCs w:val="22"/>
            </w:rPr>
          </w:pPr>
          <w:hyperlink w:anchor="_Toc140219162" w:history="1">
            <w:r w:rsidR="005D2705" w:rsidRPr="00BA04AD">
              <w:rPr>
                <w:rStyle w:val="Hyperlink"/>
                <w:noProof/>
              </w:rPr>
              <w:t>7.4.1</w:t>
            </w:r>
            <w:r w:rsidR="005D2705">
              <w:rPr>
                <w:rFonts w:asciiTheme="minorHAnsi" w:eastAsiaTheme="minorEastAsia" w:hAnsiTheme="minorHAnsi" w:cstheme="minorBidi"/>
                <w:noProof/>
                <w:sz w:val="22"/>
                <w:szCs w:val="22"/>
              </w:rPr>
              <w:tab/>
            </w:r>
            <w:r w:rsidR="005D2705" w:rsidRPr="00BA04AD">
              <w:rPr>
                <w:rStyle w:val="Hyperlink"/>
                <w:noProof/>
              </w:rPr>
              <w:t>Übergabe der Wahlunterlagen durch den Wahlvorstand</w:t>
            </w:r>
            <w:r w:rsidR="005D2705">
              <w:rPr>
                <w:noProof/>
                <w:webHidden/>
              </w:rPr>
              <w:tab/>
            </w:r>
            <w:r w:rsidR="005D2705">
              <w:rPr>
                <w:noProof/>
                <w:webHidden/>
              </w:rPr>
              <w:fldChar w:fldCharType="begin"/>
            </w:r>
            <w:r w:rsidR="005D2705">
              <w:rPr>
                <w:noProof/>
                <w:webHidden/>
              </w:rPr>
              <w:instrText xml:space="preserve"> PAGEREF _Toc140219162 \h </w:instrText>
            </w:r>
            <w:r w:rsidR="005D2705">
              <w:rPr>
                <w:noProof/>
                <w:webHidden/>
              </w:rPr>
            </w:r>
            <w:r w:rsidR="005D2705">
              <w:rPr>
                <w:noProof/>
                <w:webHidden/>
              </w:rPr>
              <w:fldChar w:fldCharType="separate"/>
            </w:r>
            <w:r>
              <w:rPr>
                <w:noProof/>
                <w:webHidden/>
              </w:rPr>
              <w:t>39</w:t>
            </w:r>
            <w:r w:rsidR="005D2705">
              <w:rPr>
                <w:noProof/>
                <w:webHidden/>
              </w:rPr>
              <w:fldChar w:fldCharType="end"/>
            </w:r>
          </w:hyperlink>
        </w:p>
        <w:p w14:paraId="5BB0F262" w14:textId="2FB39768" w:rsidR="005D2705" w:rsidRDefault="001446B4">
          <w:pPr>
            <w:pStyle w:val="Verzeichnis3"/>
            <w:rPr>
              <w:rFonts w:asciiTheme="minorHAnsi" w:eastAsiaTheme="minorEastAsia" w:hAnsiTheme="minorHAnsi" w:cstheme="minorBidi"/>
              <w:noProof/>
              <w:sz w:val="22"/>
              <w:szCs w:val="22"/>
            </w:rPr>
          </w:pPr>
          <w:hyperlink w:anchor="_Toc140219163" w:history="1">
            <w:r w:rsidR="005D2705" w:rsidRPr="00BA04AD">
              <w:rPr>
                <w:rStyle w:val="Hyperlink"/>
                <w:noProof/>
              </w:rPr>
              <w:t>7.4.2</w:t>
            </w:r>
            <w:r w:rsidR="005D2705">
              <w:rPr>
                <w:rFonts w:asciiTheme="minorHAnsi" w:eastAsiaTheme="minorEastAsia" w:hAnsiTheme="minorHAnsi" w:cstheme="minorBidi"/>
                <w:noProof/>
                <w:sz w:val="22"/>
                <w:szCs w:val="22"/>
              </w:rPr>
              <w:tab/>
            </w:r>
            <w:r w:rsidR="005D2705" w:rsidRPr="00BA04AD">
              <w:rPr>
                <w:rStyle w:val="Hyperlink"/>
                <w:noProof/>
              </w:rPr>
              <w:t>Prüfung und Berichtigung</w:t>
            </w:r>
            <w:r w:rsidR="005D2705">
              <w:rPr>
                <w:noProof/>
                <w:webHidden/>
              </w:rPr>
              <w:tab/>
            </w:r>
            <w:r w:rsidR="005D2705">
              <w:rPr>
                <w:noProof/>
                <w:webHidden/>
              </w:rPr>
              <w:fldChar w:fldCharType="begin"/>
            </w:r>
            <w:r w:rsidR="005D2705">
              <w:rPr>
                <w:noProof/>
                <w:webHidden/>
              </w:rPr>
              <w:instrText xml:space="preserve"> PAGEREF _Toc140219163 \h </w:instrText>
            </w:r>
            <w:r w:rsidR="005D2705">
              <w:rPr>
                <w:noProof/>
                <w:webHidden/>
              </w:rPr>
            </w:r>
            <w:r w:rsidR="005D2705">
              <w:rPr>
                <w:noProof/>
                <w:webHidden/>
              </w:rPr>
              <w:fldChar w:fldCharType="separate"/>
            </w:r>
            <w:r>
              <w:rPr>
                <w:noProof/>
                <w:webHidden/>
              </w:rPr>
              <w:t>40</w:t>
            </w:r>
            <w:r w:rsidR="005D2705">
              <w:rPr>
                <w:noProof/>
                <w:webHidden/>
              </w:rPr>
              <w:fldChar w:fldCharType="end"/>
            </w:r>
          </w:hyperlink>
        </w:p>
        <w:p w14:paraId="2E4F7F6E" w14:textId="07193EAC" w:rsidR="005D2705" w:rsidRDefault="001446B4">
          <w:pPr>
            <w:pStyle w:val="Verzeichnis3"/>
            <w:rPr>
              <w:rFonts w:asciiTheme="minorHAnsi" w:eastAsiaTheme="minorEastAsia" w:hAnsiTheme="minorHAnsi" w:cstheme="minorBidi"/>
              <w:noProof/>
              <w:sz w:val="22"/>
              <w:szCs w:val="22"/>
            </w:rPr>
          </w:pPr>
          <w:hyperlink w:anchor="_Toc140219164" w:history="1">
            <w:r w:rsidR="005D2705" w:rsidRPr="00BA04AD">
              <w:rPr>
                <w:rStyle w:val="Hyperlink"/>
                <w:noProof/>
              </w:rPr>
              <w:t>7.4.3</w:t>
            </w:r>
            <w:r w:rsidR="005D2705">
              <w:rPr>
                <w:rFonts w:asciiTheme="minorHAnsi" w:eastAsiaTheme="minorEastAsia" w:hAnsiTheme="minorHAnsi" w:cstheme="minorBidi"/>
                <w:noProof/>
                <w:sz w:val="22"/>
                <w:szCs w:val="22"/>
              </w:rPr>
              <w:tab/>
            </w:r>
            <w:r w:rsidR="005D2705" w:rsidRPr="00BA04AD">
              <w:rPr>
                <w:rStyle w:val="Hyperlink"/>
                <w:noProof/>
              </w:rPr>
              <w:t>Zusammenstellung</w:t>
            </w:r>
            <w:r w:rsidR="005D2705">
              <w:rPr>
                <w:noProof/>
                <w:webHidden/>
              </w:rPr>
              <w:tab/>
            </w:r>
            <w:r w:rsidR="005D2705">
              <w:rPr>
                <w:noProof/>
                <w:webHidden/>
              </w:rPr>
              <w:fldChar w:fldCharType="begin"/>
            </w:r>
            <w:r w:rsidR="005D2705">
              <w:rPr>
                <w:noProof/>
                <w:webHidden/>
              </w:rPr>
              <w:instrText xml:space="preserve"> PAGEREF _Toc140219164 \h </w:instrText>
            </w:r>
            <w:r w:rsidR="005D2705">
              <w:rPr>
                <w:noProof/>
                <w:webHidden/>
              </w:rPr>
            </w:r>
            <w:r w:rsidR="005D2705">
              <w:rPr>
                <w:noProof/>
                <w:webHidden/>
              </w:rPr>
              <w:fldChar w:fldCharType="separate"/>
            </w:r>
            <w:r>
              <w:rPr>
                <w:noProof/>
                <w:webHidden/>
              </w:rPr>
              <w:t>40</w:t>
            </w:r>
            <w:r w:rsidR="005D2705">
              <w:rPr>
                <w:noProof/>
                <w:webHidden/>
              </w:rPr>
              <w:fldChar w:fldCharType="end"/>
            </w:r>
          </w:hyperlink>
        </w:p>
        <w:p w14:paraId="3AD87308" w14:textId="6B5EBDE3" w:rsidR="005D2705" w:rsidRDefault="001446B4">
          <w:pPr>
            <w:pStyle w:val="Verzeichnis3"/>
            <w:rPr>
              <w:rFonts w:asciiTheme="minorHAnsi" w:eastAsiaTheme="minorEastAsia" w:hAnsiTheme="minorHAnsi" w:cstheme="minorBidi"/>
              <w:noProof/>
              <w:sz w:val="22"/>
              <w:szCs w:val="22"/>
            </w:rPr>
          </w:pPr>
          <w:hyperlink w:anchor="_Toc140219165" w:history="1">
            <w:r w:rsidR="005D2705" w:rsidRPr="00BA04AD">
              <w:rPr>
                <w:rStyle w:val="Hyperlink"/>
                <w:noProof/>
              </w:rPr>
              <w:t>7.4.4</w:t>
            </w:r>
            <w:r w:rsidR="005D2705">
              <w:rPr>
                <w:rFonts w:asciiTheme="minorHAnsi" w:eastAsiaTheme="minorEastAsia" w:hAnsiTheme="minorHAnsi" w:cstheme="minorBidi"/>
                <w:noProof/>
                <w:sz w:val="22"/>
                <w:szCs w:val="22"/>
              </w:rPr>
              <w:tab/>
            </w:r>
            <w:r w:rsidR="005D2705" w:rsidRPr="00BA04AD">
              <w:rPr>
                <w:rStyle w:val="Hyperlink"/>
                <w:noProof/>
              </w:rPr>
              <w:t>Übergabe der Wahlunterlagen an den Stimmkreisleiter</w:t>
            </w:r>
            <w:r w:rsidR="005D2705">
              <w:rPr>
                <w:noProof/>
                <w:webHidden/>
              </w:rPr>
              <w:tab/>
            </w:r>
            <w:r w:rsidR="005D2705">
              <w:rPr>
                <w:noProof/>
                <w:webHidden/>
              </w:rPr>
              <w:fldChar w:fldCharType="begin"/>
            </w:r>
            <w:r w:rsidR="005D2705">
              <w:rPr>
                <w:noProof/>
                <w:webHidden/>
              </w:rPr>
              <w:instrText xml:space="preserve"> PAGEREF _Toc140219165 \h </w:instrText>
            </w:r>
            <w:r w:rsidR="005D2705">
              <w:rPr>
                <w:noProof/>
                <w:webHidden/>
              </w:rPr>
            </w:r>
            <w:r w:rsidR="005D2705">
              <w:rPr>
                <w:noProof/>
                <w:webHidden/>
              </w:rPr>
              <w:fldChar w:fldCharType="separate"/>
            </w:r>
            <w:r>
              <w:rPr>
                <w:noProof/>
                <w:webHidden/>
              </w:rPr>
              <w:t>41</w:t>
            </w:r>
            <w:r w:rsidR="005D2705">
              <w:rPr>
                <w:noProof/>
                <w:webHidden/>
              </w:rPr>
              <w:fldChar w:fldCharType="end"/>
            </w:r>
          </w:hyperlink>
        </w:p>
        <w:p w14:paraId="1CC1CC1B" w14:textId="73264FE5" w:rsidR="005D2705" w:rsidRDefault="001446B4">
          <w:pPr>
            <w:pStyle w:val="Verzeichnis2"/>
            <w:rPr>
              <w:rStyle w:val="Hyperlink"/>
            </w:rPr>
          </w:pPr>
          <w:hyperlink w:anchor="_Toc140219166" w:history="1">
            <w:r w:rsidR="005D2705" w:rsidRPr="00BA04AD">
              <w:rPr>
                <w:rStyle w:val="Hyperlink"/>
              </w:rPr>
              <w:t>7.5</w:t>
            </w:r>
            <w:r w:rsidR="005D2705">
              <w:rPr>
                <w:rFonts w:asciiTheme="minorHAnsi" w:eastAsiaTheme="minorEastAsia" w:hAnsiTheme="minorHAnsi" w:cstheme="minorBidi"/>
                <w:b w:val="0"/>
                <w:sz w:val="22"/>
                <w:szCs w:val="22"/>
              </w:rPr>
              <w:tab/>
            </w:r>
            <w:r w:rsidR="005D2705" w:rsidRPr="00BA04AD">
              <w:rPr>
                <w:rStyle w:val="Hyperlink"/>
              </w:rPr>
              <w:t>Feststellung und Übermittlung des Wahlergebnisses der Bezirkswahl</w:t>
            </w:r>
            <w:r w:rsidR="005D2705">
              <w:rPr>
                <w:webHidden/>
              </w:rPr>
              <w:tab/>
            </w:r>
            <w:r w:rsidR="005D2705">
              <w:rPr>
                <w:webHidden/>
              </w:rPr>
              <w:fldChar w:fldCharType="begin"/>
            </w:r>
            <w:r w:rsidR="005D2705">
              <w:rPr>
                <w:webHidden/>
              </w:rPr>
              <w:instrText xml:space="preserve"> PAGEREF _Toc140219166 \h </w:instrText>
            </w:r>
            <w:r w:rsidR="005D2705">
              <w:rPr>
                <w:webHidden/>
              </w:rPr>
            </w:r>
            <w:r w:rsidR="005D2705">
              <w:rPr>
                <w:webHidden/>
              </w:rPr>
              <w:fldChar w:fldCharType="separate"/>
            </w:r>
            <w:r>
              <w:rPr>
                <w:webHidden/>
              </w:rPr>
              <w:t>41</w:t>
            </w:r>
            <w:r w:rsidR="005D2705">
              <w:rPr>
                <w:webHidden/>
              </w:rPr>
              <w:fldChar w:fldCharType="end"/>
            </w:r>
          </w:hyperlink>
        </w:p>
        <w:p w14:paraId="3C2A96D6" w14:textId="77777777" w:rsidR="005D2705" w:rsidRPr="005D2705" w:rsidRDefault="005D2705" w:rsidP="005D2705">
          <w:pPr>
            <w:spacing w:after="0"/>
            <w:rPr>
              <w:rFonts w:eastAsiaTheme="minorEastAsia"/>
              <w:noProof/>
            </w:rPr>
          </w:pPr>
        </w:p>
        <w:p w14:paraId="51BFE540" w14:textId="1F70E7D1" w:rsidR="005D2705" w:rsidRDefault="001446B4">
          <w:pPr>
            <w:pStyle w:val="Verzeichnis1"/>
            <w:rPr>
              <w:rFonts w:asciiTheme="minorHAnsi" w:eastAsiaTheme="minorEastAsia" w:hAnsiTheme="minorHAnsi" w:cstheme="minorBidi"/>
              <w:b w:val="0"/>
              <w:sz w:val="22"/>
              <w:szCs w:val="22"/>
            </w:rPr>
          </w:pPr>
          <w:hyperlink w:anchor="_Toc140219167" w:history="1">
            <w:r w:rsidR="005D2705" w:rsidRPr="00BA04AD">
              <w:rPr>
                <w:rStyle w:val="Hyperlink"/>
              </w:rPr>
              <w:t>8</w:t>
            </w:r>
            <w:r w:rsidR="005D2705">
              <w:rPr>
                <w:rFonts w:asciiTheme="minorHAnsi" w:eastAsiaTheme="minorEastAsia" w:hAnsiTheme="minorHAnsi" w:cstheme="minorBidi"/>
                <w:b w:val="0"/>
                <w:sz w:val="22"/>
                <w:szCs w:val="22"/>
              </w:rPr>
              <w:tab/>
            </w:r>
            <w:r w:rsidR="005D2705" w:rsidRPr="00BA04AD">
              <w:rPr>
                <w:rStyle w:val="Hyperlink"/>
              </w:rPr>
              <w:t>Abschlussarbeiten, Aufbewahrung der Wahlunterlagen</w:t>
            </w:r>
            <w:r w:rsidR="005D2705">
              <w:rPr>
                <w:webHidden/>
              </w:rPr>
              <w:tab/>
            </w:r>
            <w:r w:rsidR="005D2705">
              <w:rPr>
                <w:webHidden/>
              </w:rPr>
              <w:fldChar w:fldCharType="begin"/>
            </w:r>
            <w:r w:rsidR="005D2705">
              <w:rPr>
                <w:webHidden/>
              </w:rPr>
              <w:instrText xml:space="preserve"> PAGEREF _Toc140219167 \h </w:instrText>
            </w:r>
            <w:r w:rsidR="005D2705">
              <w:rPr>
                <w:webHidden/>
              </w:rPr>
            </w:r>
            <w:r w:rsidR="005D2705">
              <w:rPr>
                <w:webHidden/>
              </w:rPr>
              <w:fldChar w:fldCharType="separate"/>
            </w:r>
            <w:r>
              <w:rPr>
                <w:webHidden/>
              </w:rPr>
              <w:t>41</w:t>
            </w:r>
            <w:r w:rsidR="005D2705">
              <w:rPr>
                <w:webHidden/>
              </w:rPr>
              <w:fldChar w:fldCharType="end"/>
            </w:r>
          </w:hyperlink>
        </w:p>
        <w:p w14:paraId="49CA9FFE" w14:textId="411DEDA1" w:rsidR="005D2705" w:rsidRDefault="001446B4">
          <w:pPr>
            <w:pStyle w:val="Verzeichnis2"/>
            <w:rPr>
              <w:rFonts w:asciiTheme="minorHAnsi" w:eastAsiaTheme="minorEastAsia" w:hAnsiTheme="minorHAnsi" w:cstheme="minorBidi"/>
              <w:b w:val="0"/>
              <w:sz w:val="22"/>
              <w:szCs w:val="22"/>
            </w:rPr>
          </w:pPr>
          <w:hyperlink w:anchor="_Toc140219168" w:history="1">
            <w:r w:rsidR="005D2705" w:rsidRPr="00BA04AD">
              <w:rPr>
                <w:rStyle w:val="Hyperlink"/>
              </w:rPr>
              <w:t>8.1</w:t>
            </w:r>
            <w:r w:rsidR="005D2705">
              <w:rPr>
                <w:rFonts w:asciiTheme="minorHAnsi" w:eastAsiaTheme="minorEastAsia" w:hAnsiTheme="minorHAnsi" w:cstheme="minorBidi"/>
                <w:b w:val="0"/>
                <w:sz w:val="22"/>
                <w:szCs w:val="22"/>
              </w:rPr>
              <w:tab/>
            </w:r>
            <w:r w:rsidR="005D2705" w:rsidRPr="00BA04AD">
              <w:rPr>
                <w:rStyle w:val="Hyperlink"/>
              </w:rPr>
              <w:t>Übernahme der Unterlagen der (Brief-)Wahlvorstände</w:t>
            </w:r>
            <w:r w:rsidR="005D2705">
              <w:rPr>
                <w:webHidden/>
              </w:rPr>
              <w:tab/>
            </w:r>
            <w:r w:rsidR="005D2705">
              <w:rPr>
                <w:webHidden/>
              </w:rPr>
              <w:fldChar w:fldCharType="begin"/>
            </w:r>
            <w:r w:rsidR="005D2705">
              <w:rPr>
                <w:webHidden/>
              </w:rPr>
              <w:instrText xml:space="preserve"> PAGEREF _Toc140219168 \h </w:instrText>
            </w:r>
            <w:r w:rsidR="005D2705">
              <w:rPr>
                <w:webHidden/>
              </w:rPr>
            </w:r>
            <w:r w:rsidR="005D2705">
              <w:rPr>
                <w:webHidden/>
              </w:rPr>
              <w:fldChar w:fldCharType="separate"/>
            </w:r>
            <w:r>
              <w:rPr>
                <w:webHidden/>
              </w:rPr>
              <w:t>41</w:t>
            </w:r>
            <w:r w:rsidR="005D2705">
              <w:rPr>
                <w:webHidden/>
              </w:rPr>
              <w:fldChar w:fldCharType="end"/>
            </w:r>
          </w:hyperlink>
        </w:p>
        <w:p w14:paraId="7D68A1A5" w14:textId="1FDDF929" w:rsidR="005D2705" w:rsidRDefault="001446B4">
          <w:pPr>
            <w:pStyle w:val="Verzeichnis2"/>
            <w:rPr>
              <w:rFonts w:asciiTheme="minorHAnsi" w:eastAsiaTheme="minorEastAsia" w:hAnsiTheme="minorHAnsi" w:cstheme="minorBidi"/>
              <w:b w:val="0"/>
              <w:sz w:val="22"/>
              <w:szCs w:val="22"/>
            </w:rPr>
          </w:pPr>
          <w:hyperlink w:anchor="_Toc140219169" w:history="1">
            <w:r w:rsidR="005D2705" w:rsidRPr="00BA04AD">
              <w:rPr>
                <w:rStyle w:val="Hyperlink"/>
              </w:rPr>
              <w:t>8.2</w:t>
            </w:r>
            <w:r w:rsidR="005D2705">
              <w:rPr>
                <w:rFonts w:asciiTheme="minorHAnsi" w:eastAsiaTheme="minorEastAsia" w:hAnsiTheme="minorHAnsi" w:cstheme="minorBidi"/>
                <w:b w:val="0"/>
                <w:sz w:val="22"/>
                <w:szCs w:val="22"/>
              </w:rPr>
              <w:tab/>
            </w:r>
            <w:r w:rsidR="005D2705" w:rsidRPr="00BA04AD">
              <w:rPr>
                <w:rStyle w:val="Hyperlink"/>
              </w:rPr>
              <w:t>Verwahrung unter Verschluss</w:t>
            </w:r>
            <w:r w:rsidR="005D2705">
              <w:rPr>
                <w:webHidden/>
              </w:rPr>
              <w:tab/>
            </w:r>
            <w:r w:rsidR="005D2705">
              <w:rPr>
                <w:webHidden/>
              </w:rPr>
              <w:fldChar w:fldCharType="begin"/>
            </w:r>
            <w:r w:rsidR="005D2705">
              <w:rPr>
                <w:webHidden/>
              </w:rPr>
              <w:instrText xml:space="preserve"> PAGEREF _Toc140219169 \h </w:instrText>
            </w:r>
            <w:r w:rsidR="005D2705">
              <w:rPr>
                <w:webHidden/>
              </w:rPr>
            </w:r>
            <w:r w:rsidR="005D2705">
              <w:rPr>
                <w:webHidden/>
              </w:rPr>
              <w:fldChar w:fldCharType="separate"/>
            </w:r>
            <w:r>
              <w:rPr>
                <w:webHidden/>
              </w:rPr>
              <w:t>42</w:t>
            </w:r>
            <w:r w:rsidR="005D2705">
              <w:rPr>
                <w:webHidden/>
              </w:rPr>
              <w:fldChar w:fldCharType="end"/>
            </w:r>
          </w:hyperlink>
        </w:p>
        <w:p w14:paraId="320E36FF" w14:textId="2F18B737" w:rsidR="005D2705" w:rsidRDefault="001446B4">
          <w:pPr>
            <w:pStyle w:val="Verzeichnis2"/>
            <w:rPr>
              <w:rStyle w:val="Hyperlink"/>
            </w:rPr>
          </w:pPr>
          <w:hyperlink w:anchor="_Toc140219170" w:history="1">
            <w:r w:rsidR="005D2705" w:rsidRPr="00BA04AD">
              <w:rPr>
                <w:rStyle w:val="Hyperlink"/>
              </w:rPr>
              <w:t>8.3</w:t>
            </w:r>
            <w:r w:rsidR="005D2705">
              <w:rPr>
                <w:rFonts w:asciiTheme="minorHAnsi" w:eastAsiaTheme="minorEastAsia" w:hAnsiTheme="minorHAnsi" w:cstheme="minorBidi"/>
                <w:b w:val="0"/>
                <w:sz w:val="22"/>
                <w:szCs w:val="22"/>
              </w:rPr>
              <w:tab/>
            </w:r>
            <w:r w:rsidR="005D2705" w:rsidRPr="00BA04AD">
              <w:rPr>
                <w:rStyle w:val="Hyperlink"/>
              </w:rPr>
              <w:t>Sicherung und Vernichtung der Wahlunterlagen</w:t>
            </w:r>
            <w:r w:rsidR="005D2705">
              <w:rPr>
                <w:webHidden/>
              </w:rPr>
              <w:tab/>
            </w:r>
            <w:r w:rsidR="005D2705">
              <w:rPr>
                <w:webHidden/>
              </w:rPr>
              <w:fldChar w:fldCharType="begin"/>
            </w:r>
            <w:r w:rsidR="005D2705">
              <w:rPr>
                <w:webHidden/>
              </w:rPr>
              <w:instrText xml:space="preserve"> PAGEREF _Toc140219170 \h </w:instrText>
            </w:r>
            <w:r w:rsidR="005D2705">
              <w:rPr>
                <w:webHidden/>
              </w:rPr>
            </w:r>
            <w:r w:rsidR="005D2705">
              <w:rPr>
                <w:webHidden/>
              </w:rPr>
              <w:fldChar w:fldCharType="separate"/>
            </w:r>
            <w:r>
              <w:rPr>
                <w:webHidden/>
              </w:rPr>
              <w:t>42</w:t>
            </w:r>
            <w:r w:rsidR="005D2705">
              <w:rPr>
                <w:webHidden/>
              </w:rPr>
              <w:fldChar w:fldCharType="end"/>
            </w:r>
          </w:hyperlink>
        </w:p>
        <w:p w14:paraId="26F1848C" w14:textId="77777777" w:rsidR="005D2705" w:rsidRPr="005D2705" w:rsidRDefault="005D2705" w:rsidP="005D2705">
          <w:pPr>
            <w:spacing w:after="0"/>
            <w:rPr>
              <w:rFonts w:eastAsiaTheme="minorEastAsia"/>
              <w:noProof/>
            </w:rPr>
          </w:pPr>
        </w:p>
        <w:p w14:paraId="66609872" w14:textId="53094FE5" w:rsidR="005D2705" w:rsidRDefault="001446B4">
          <w:pPr>
            <w:pStyle w:val="Verzeichnis1"/>
            <w:rPr>
              <w:rFonts w:asciiTheme="minorHAnsi" w:eastAsiaTheme="minorEastAsia" w:hAnsiTheme="minorHAnsi" w:cstheme="minorBidi"/>
              <w:b w:val="0"/>
              <w:sz w:val="22"/>
              <w:szCs w:val="22"/>
            </w:rPr>
          </w:pPr>
          <w:hyperlink w:anchor="_Toc140219171" w:history="1">
            <w:r w:rsidR="005D2705" w:rsidRPr="00BA04AD">
              <w:rPr>
                <w:rStyle w:val="Hyperlink"/>
              </w:rPr>
              <w:t>9</w:t>
            </w:r>
            <w:r w:rsidR="005D2705">
              <w:rPr>
                <w:rFonts w:asciiTheme="minorHAnsi" w:eastAsiaTheme="minorEastAsia" w:hAnsiTheme="minorHAnsi" w:cstheme="minorBidi"/>
                <w:b w:val="0"/>
                <w:sz w:val="22"/>
                <w:szCs w:val="22"/>
              </w:rPr>
              <w:tab/>
            </w:r>
            <w:r w:rsidR="005D2705" w:rsidRPr="00BA04AD">
              <w:rPr>
                <w:rStyle w:val="Hyperlink"/>
              </w:rPr>
              <w:t>Verwaltungsgemeinschaften (VGem)</w:t>
            </w:r>
            <w:r w:rsidR="005D2705">
              <w:rPr>
                <w:webHidden/>
              </w:rPr>
              <w:tab/>
            </w:r>
            <w:r w:rsidR="005D2705">
              <w:rPr>
                <w:webHidden/>
              </w:rPr>
              <w:fldChar w:fldCharType="begin"/>
            </w:r>
            <w:r w:rsidR="005D2705">
              <w:rPr>
                <w:webHidden/>
              </w:rPr>
              <w:instrText xml:space="preserve"> PAGEREF _Toc140219171 \h </w:instrText>
            </w:r>
            <w:r w:rsidR="005D2705">
              <w:rPr>
                <w:webHidden/>
              </w:rPr>
            </w:r>
            <w:r w:rsidR="005D2705">
              <w:rPr>
                <w:webHidden/>
              </w:rPr>
              <w:fldChar w:fldCharType="separate"/>
            </w:r>
            <w:r>
              <w:rPr>
                <w:webHidden/>
              </w:rPr>
              <w:t>42</w:t>
            </w:r>
            <w:r w:rsidR="005D2705">
              <w:rPr>
                <w:webHidden/>
              </w:rPr>
              <w:fldChar w:fldCharType="end"/>
            </w:r>
          </w:hyperlink>
        </w:p>
        <w:p w14:paraId="22C53604" w14:textId="58A4CEE6" w:rsidR="005D2705" w:rsidRDefault="001446B4">
          <w:pPr>
            <w:pStyle w:val="Verzeichnis1"/>
            <w:rPr>
              <w:rFonts w:asciiTheme="minorHAnsi" w:eastAsiaTheme="minorEastAsia" w:hAnsiTheme="minorHAnsi" w:cstheme="minorBidi"/>
              <w:b w:val="0"/>
              <w:sz w:val="22"/>
              <w:szCs w:val="22"/>
            </w:rPr>
          </w:pPr>
          <w:hyperlink w:anchor="_Toc140219172" w:history="1">
            <w:r w:rsidR="005D2705" w:rsidRPr="00BA04AD">
              <w:rPr>
                <w:rStyle w:val="Hyperlink"/>
                <w:lang w:eastAsia="en-US"/>
              </w:rPr>
              <w:t>10</w:t>
            </w:r>
            <w:r w:rsidR="005D2705">
              <w:rPr>
                <w:rFonts w:asciiTheme="minorHAnsi" w:eastAsiaTheme="minorEastAsia" w:hAnsiTheme="minorHAnsi" w:cstheme="minorBidi"/>
                <w:b w:val="0"/>
                <w:sz w:val="22"/>
                <w:szCs w:val="22"/>
              </w:rPr>
              <w:tab/>
            </w:r>
            <w:r w:rsidR="005D2705" w:rsidRPr="00BA04AD">
              <w:rPr>
                <w:rStyle w:val="Hyperlink"/>
                <w:lang w:eastAsia="en-US"/>
              </w:rPr>
              <w:t>Veröffentlichungen</w:t>
            </w:r>
            <w:r w:rsidR="005D2705">
              <w:rPr>
                <w:webHidden/>
              </w:rPr>
              <w:tab/>
            </w:r>
            <w:r w:rsidR="005D2705">
              <w:rPr>
                <w:webHidden/>
              </w:rPr>
              <w:fldChar w:fldCharType="begin"/>
            </w:r>
            <w:r w:rsidR="005D2705">
              <w:rPr>
                <w:webHidden/>
              </w:rPr>
              <w:instrText xml:space="preserve"> PAGEREF _Toc140219172 \h </w:instrText>
            </w:r>
            <w:r w:rsidR="005D2705">
              <w:rPr>
                <w:webHidden/>
              </w:rPr>
            </w:r>
            <w:r w:rsidR="005D2705">
              <w:rPr>
                <w:webHidden/>
              </w:rPr>
              <w:fldChar w:fldCharType="separate"/>
            </w:r>
            <w:r>
              <w:rPr>
                <w:webHidden/>
              </w:rPr>
              <w:t>43</w:t>
            </w:r>
            <w:r w:rsidR="005D2705">
              <w:rPr>
                <w:webHidden/>
              </w:rPr>
              <w:fldChar w:fldCharType="end"/>
            </w:r>
          </w:hyperlink>
        </w:p>
        <w:p w14:paraId="02B600D0" w14:textId="19B84807" w:rsidR="005D2705" w:rsidRDefault="001446B4">
          <w:pPr>
            <w:pStyle w:val="Verzeichnis2"/>
            <w:rPr>
              <w:rFonts w:asciiTheme="minorHAnsi" w:eastAsiaTheme="minorEastAsia" w:hAnsiTheme="minorHAnsi" w:cstheme="minorBidi"/>
              <w:b w:val="0"/>
              <w:sz w:val="22"/>
              <w:szCs w:val="22"/>
            </w:rPr>
          </w:pPr>
          <w:hyperlink w:anchor="_Toc140219173" w:history="1">
            <w:r w:rsidR="005D2705" w:rsidRPr="00BA04AD">
              <w:rPr>
                <w:rStyle w:val="Hyperlink"/>
                <w:rFonts w:eastAsia="Calibri"/>
                <w:lang w:eastAsia="en-US"/>
              </w:rPr>
              <w:t>10.1</w:t>
            </w:r>
            <w:r w:rsidR="005D2705">
              <w:rPr>
                <w:rFonts w:asciiTheme="minorHAnsi" w:eastAsiaTheme="minorEastAsia" w:hAnsiTheme="minorHAnsi" w:cstheme="minorBidi"/>
                <w:b w:val="0"/>
                <w:sz w:val="22"/>
                <w:szCs w:val="22"/>
              </w:rPr>
              <w:tab/>
            </w:r>
            <w:r w:rsidR="005D2705" w:rsidRPr="00BA04AD">
              <w:rPr>
                <w:rStyle w:val="Hyperlink"/>
                <w:bCs/>
                <w:iCs/>
                <w:lang w:eastAsia="en-US"/>
              </w:rPr>
              <w:t>Wahlvorschläge und Wahlergebnisse im Internet (§ 88 Abs. 2 LWO)</w:t>
            </w:r>
            <w:r w:rsidR="005D2705">
              <w:rPr>
                <w:webHidden/>
              </w:rPr>
              <w:tab/>
            </w:r>
            <w:r w:rsidR="005D2705">
              <w:rPr>
                <w:webHidden/>
              </w:rPr>
              <w:fldChar w:fldCharType="begin"/>
            </w:r>
            <w:r w:rsidR="005D2705">
              <w:rPr>
                <w:webHidden/>
              </w:rPr>
              <w:instrText xml:space="preserve"> PAGEREF _Toc140219173 \h </w:instrText>
            </w:r>
            <w:r w:rsidR="005D2705">
              <w:rPr>
                <w:webHidden/>
              </w:rPr>
            </w:r>
            <w:r w:rsidR="005D2705">
              <w:rPr>
                <w:webHidden/>
              </w:rPr>
              <w:fldChar w:fldCharType="separate"/>
            </w:r>
            <w:r>
              <w:rPr>
                <w:webHidden/>
              </w:rPr>
              <w:t>43</w:t>
            </w:r>
            <w:r w:rsidR="005D2705">
              <w:rPr>
                <w:webHidden/>
              </w:rPr>
              <w:fldChar w:fldCharType="end"/>
            </w:r>
          </w:hyperlink>
        </w:p>
        <w:p w14:paraId="1B49D85F" w14:textId="5DF9810D" w:rsidR="005D2705" w:rsidRDefault="001446B4">
          <w:pPr>
            <w:pStyle w:val="Verzeichnis2"/>
            <w:rPr>
              <w:rStyle w:val="Hyperlink"/>
            </w:rPr>
          </w:pPr>
          <w:hyperlink w:anchor="_Toc140219174" w:history="1">
            <w:r w:rsidR="005D2705" w:rsidRPr="00BA04AD">
              <w:rPr>
                <w:rStyle w:val="Hyperlink"/>
                <w:bCs/>
                <w:iCs/>
                <w:lang w:eastAsia="en-US"/>
              </w:rPr>
              <w:t>10.2</w:t>
            </w:r>
            <w:r w:rsidR="005D2705">
              <w:rPr>
                <w:rFonts w:asciiTheme="minorHAnsi" w:eastAsiaTheme="minorEastAsia" w:hAnsiTheme="minorHAnsi" w:cstheme="minorBidi"/>
                <w:b w:val="0"/>
                <w:sz w:val="22"/>
                <w:szCs w:val="22"/>
              </w:rPr>
              <w:tab/>
            </w:r>
            <w:r w:rsidR="005D2705" w:rsidRPr="00BA04AD">
              <w:rPr>
                <w:rStyle w:val="Hyperlink"/>
                <w:bCs/>
                <w:iCs/>
                <w:lang w:eastAsia="en-US"/>
              </w:rPr>
              <w:t>Angaben über die Wahlbeteiligung</w:t>
            </w:r>
            <w:r w:rsidR="005D2705">
              <w:rPr>
                <w:webHidden/>
              </w:rPr>
              <w:tab/>
            </w:r>
            <w:r w:rsidR="005D2705">
              <w:rPr>
                <w:webHidden/>
              </w:rPr>
              <w:fldChar w:fldCharType="begin"/>
            </w:r>
            <w:r w:rsidR="005D2705">
              <w:rPr>
                <w:webHidden/>
              </w:rPr>
              <w:instrText xml:space="preserve"> PAGEREF _Toc140219174 \h </w:instrText>
            </w:r>
            <w:r w:rsidR="005D2705">
              <w:rPr>
                <w:webHidden/>
              </w:rPr>
            </w:r>
            <w:r w:rsidR="005D2705">
              <w:rPr>
                <w:webHidden/>
              </w:rPr>
              <w:fldChar w:fldCharType="separate"/>
            </w:r>
            <w:r>
              <w:rPr>
                <w:webHidden/>
              </w:rPr>
              <w:t>43</w:t>
            </w:r>
            <w:r w:rsidR="005D2705">
              <w:rPr>
                <w:webHidden/>
              </w:rPr>
              <w:fldChar w:fldCharType="end"/>
            </w:r>
          </w:hyperlink>
        </w:p>
        <w:p w14:paraId="0FE41937" w14:textId="77777777" w:rsidR="005D2705" w:rsidRPr="005D2705" w:rsidRDefault="005D2705" w:rsidP="005D2705">
          <w:pPr>
            <w:spacing w:after="0"/>
            <w:rPr>
              <w:rFonts w:eastAsiaTheme="minorEastAsia"/>
              <w:noProof/>
            </w:rPr>
          </w:pPr>
        </w:p>
        <w:p w14:paraId="7AFE7FD0" w14:textId="7E3AC009" w:rsidR="005D2705" w:rsidRDefault="001446B4">
          <w:pPr>
            <w:pStyle w:val="Verzeichnis1"/>
            <w:rPr>
              <w:rFonts w:asciiTheme="minorHAnsi" w:eastAsiaTheme="minorEastAsia" w:hAnsiTheme="minorHAnsi" w:cstheme="minorBidi"/>
              <w:b w:val="0"/>
              <w:sz w:val="22"/>
              <w:szCs w:val="22"/>
            </w:rPr>
          </w:pPr>
          <w:hyperlink w:anchor="_Toc140219175" w:history="1">
            <w:r w:rsidR="005D2705" w:rsidRPr="00BA04AD">
              <w:rPr>
                <w:rStyle w:val="Hyperlink"/>
              </w:rPr>
              <w:t>11</w:t>
            </w:r>
            <w:r w:rsidR="005D2705">
              <w:rPr>
                <w:rFonts w:asciiTheme="minorHAnsi" w:eastAsiaTheme="minorEastAsia" w:hAnsiTheme="minorHAnsi" w:cstheme="minorBidi"/>
                <w:b w:val="0"/>
                <w:sz w:val="22"/>
                <w:szCs w:val="22"/>
              </w:rPr>
              <w:tab/>
            </w:r>
            <w:r w:rsidR="005D2705" w:rsidRPr="00BA04AD">
              <w:rPr>
                <w:rStyle w:val="Hyperlink"/>
              </w:rPr>
              <w:t>Wahlbeanstandungen</w:t>
            </w:r>
            <w:r w:rsidR="005D2705">
              <w:rPr>
                <w:webHidden/>
              </w:rPr>
              <w:tab/>
            </w:r>
            <w:r w:rsidR="005D2705">
              <w:rPr>
                <w:webHidden/>
              </w:rPr>
              <w:fldChar w:fldCharType="begin"/>
            </w:r>
            <w:r w:rsidR="005D2705">
              <w:rPr>
                <w:webHidden/>
              </w:rPr>
              <w:instrText xml:space="preserve"> PAGEREF _Toc140219175 \h </w:instrText>
            </w:r>
            <w:r w:rsidR="005D2705">
              <w:rPr>
                <w:webHidden/>
              </w:rPr>
            </w:r>
            <w:r w:rsidR="005D2705">
              <w:rPr>
                <w:webHidden/>
              </w:rPr>
              <w:fldChar w:fldCharType="separate"/>
            </w:r>
            <w:r>
              <w:rPr>
                <w:webHidden/>
              </w:rPr>
              <w:t>43</w:t>
            </w:r>
            <w:r w:rsidR="005D2705">
              <w:rPr>
                <w:webHidden/>
              </w:rPr>
              <w:fldChar w:fldCharType="end"/>
            </w:r>
          </w:hyperlink>
        </w:p>
        <w:p w14:paraId="5057A609" w14:textId="332768B1" w:rsidR="008646EF" w:rsidRPr="004C0C71" w:rsidRDefault="008646EF">
          <w:pPr>
            <w:rPr>
              <w:sz w:val="20"/>
            </w:rPr>
          </w:pPr>
          <w:r w:rsidRPr="004C0C71">
            <w:rPr>
              <w:b/>
              <w:bCs/>
              <w:sz w:val="20"/>
            </w:rPr>
            <w:fldChar w:fldCharType="end"/>
          </w:r>
        </w:p>
      </w:sdtContent>
    </w:sdt>
    <w:p w14:paraId="4D898D9F" w14:textId="77777777" w:rsidR="00DB1CAE" w:rsidRPr="004C0C71" w:rsidRDefault="00DB1CAE">
      <w:pPr>
        <w:spacing w:after="0"/>
        <w:ind w:left="0"/>
        <w:jc w:val="left"/>
        <w:rPr>
          <w:rFonts w:cs="Arial"/>
          <w:b/>
          <w:sz w:val="20"/>
          <w:szCs w:val="18"/>
          <w:u w:val="single"/>
        </w:rPr>
      </w:pPr>
    </w:p>
    <w:p w14:paraId="310AEB3F" w14:textId="77777777" w:rsidR="00665155" w:rsidRDefault="00665155" w:rsidP="00802259">
      <w:pPr>
        <w:ind w:left="0"/>
        <w:outlineLvl w:val="0"/>
        <w:rPr>
          <w:rFonts w:cs="Arial"/>
          <w:b/>
          <w:sz w:val="20"/>
          <w:szCs w:val="18"/>
        </w:rPr>
      </w:pPr>
      <w:bookmarkStart w:id="1" w:name="_Toc480973499"/>
      <w:bookmarkStart w:id="2" w:name="_Toc486594039"/>
      <w:bookmarkStart w:id="3" w:name="_Toc488054991"/>
      <w:bookmarkStart w:id="4" w:name="_Toc519860875"/>
    </w:p>
    <w:p w14:paraId="0AEFAB9A" w14:textId="77777777" w:rsidR="00665155" w:rsidRDefault="00665155" w:rsidP="00802259">
      <w:pPr>
        <w:ind w:left="0"/>
        <w:outlineLvl w:val="0"/>
        <w:rPr>
          <w:rFonts w:cs="Arial"/>
          <w:b/>
          <w:sz w:val="20"/>
          <w:szCs w:val="18"/>
        </w:rPr>
      </w:pPr>
    </w:p>
    <w:p w14:paraId="2796F303" w14:textId="77777777" w:rsidR="00F8762D" w:rsidRPr="004C0C71" w:rsidRDefault="00C07318" w:rsidP="00802259">
      <w:pPr>
        <w:ind w:left="0"/>
        <w:outlineLvl w:val="0"/>
        <w:rPr>
          <w:rFonts w:cs="Arial"/>
          <w:b/>
          <w:sz w:val="20"/>
          <w:szCs w:val="18"/>
        </w:rPr>
      </w:pPr>
      <w:bookmarkStart w:id="5" w:name="_Toc140059911"/>
      <w:bookmarkStart w:id="6" w:name="_Toc140219051"/>
      <w:r w:rsidRPr="004C0C71">
        <w:rPr>
          <w:rFonts w:cs="Arial"/>
          <w:b/>
          <w:sz w:val="20"/>
          <w:szCs w:val="18"/>
        </w:rPr>
        <w:t>Hinweis</w:t>
      </w:r>
      <w:r w:rsidR="00F8762D" w:rsidRPr="004C0C71">
        <w:rPr>
          <w:rFonts w:cs="Arial"/>
          <w:b/>
          <w:sz w:val="20"/>
          <w:szCs w:val="18"/>
        </w:rPr>
        <w:t>:</w:t>
      </w:r>
      <w:bookmarkEnd w:id="1"/>
      <w:bookmarkEnd w:id="2"/>
      <w:bookmarkEnd w:id="3"/>
      <w:bookmarkEnd w:id="4"/>
      <w:bookmarkEnd w:id="5"/>
      <w:bookmarkEnd w:id="6"/>
    </w:p>
    <w:p w14:paraId="64F5792D" w14:textId="77777777" w:rsidR="0047139A" w:rsidRPr="004C0C71" w:rsidRDefault="00F8762D" w:rsidP="0047139A">
      <w:pPr>
        <w:ind w:left="0"/>
        <w:outlineLvl w:val="0"/>
        <w:rPr>
          <w:rFonts w:cs="Arial"/>
          <w:sz w:val="20"/>
          <w:szCs w:val="18"/>
        </w:rPr>
      </w:pPr>
      <w:bookmarkStart w:id="7" w:name="_Toc480973500"/>
      <w:bookmarkStart w:id="8" w:name="_Toc486594040"/>
      <w:bookmarkStart w:id="9" w:name="_Toc488054992"/>
      <w:bookmarkStart w:id="10" w:name="_Toc519860876"/>
      <w:bookmarkStart w:id="11" w:name="_Toc140059912"/>
      <w:bookmarkStart w:id="12" w:name="_Toc140219052"/>
      <w:r w:rsidRPr="004C0C71">
        <w:rPr>
          <w:rFonts w:cs="Arial"/>
          <w:sz w:val="20"/>
          <w:szCs w:val="18"/>
        </w:rPr>
        <w:t>Bei den Begriffen „Wahlvorsteher</w:t>
      </w:r>
      <w:r w:rsidR="003735EE" w:rsidRPr="004C0C71">
        <w:rPr>
          <w:rFonts w:cs="Arial"/>
          <w:sz w:val="20"/>
          <w:szCs w:val="18"/>
        </w:rPr>
        <w:t>/Briefwahlvorsteher</w:t>
      </w:r>
      <w:r w:rsidRPr="004C0C71">
        <w:rPr>
          <w:rFonts w:cs="Arial"/>
          <w:sz w:val="20"/>
          <w:szCs w:val="18"/>
        </w:rPr>
        <w:t>“, „Beisitzer“, „Schriftführer“</w:t>
      </w:r>
      <w:r w:rsidR="003735EE" w:rsidRPr="004C0C71">
        <w:rPr>
          <w:rFonts w:cs="Arial"/>
          <w:sz w:val="20"/>
          <w:szCs w:val="18"/>
        </w:rPr>
        <w:t xml:space="preserve">, „Stellvertreter“, </w:t>
      </w:r>
      <w:r w:rsidR="00B35AE9" w:rsidRPr="004C0C71">
        <w:rPr>
          <w:rFonts w:cs="Arial"/>
          <w:sz w:val="20"/>
          <w:szCs w:val="18"/>
        </w:rPr>
        <w:t xml:space="preserve">„Stimmkreisleiter“, </w:t>
      </w:r>
      <w:r w:rsidR="003735EE" w:rsidRPr="004C0C71">
        <w:rPr>
          <w:rFonts w:cs="Arial"/>
          <w:sz w:val="20"/>
          <w:szCs w:val="18"/>
        </w:rPr>
        <w:t>„</w:t>
      </w:r>
      <w:r w:rsidR="00B35AE9" w:rsidRPr="0087014D">
        <w:rPr>
          <w:rFonts w:cs="Arial"/>
          <w:sz w:val="20"/>
          <w:szCs w:val="18"/>
        </w:rPr>
        <w:t>Wahlk</w:t>
      </w:r>
      <w:r w:rsidR="00AD6F13" w:rsidRPr="0087014D">
        <w:rPr>
          <w:rFonts w:cs="Arial"/>
          <w:sz w:val="20"/>
          <w:szCs w:val="18"/>
        </w:rPr>
        <w:t>reisleiter“</w:t>
      </w:r>
      <w:r w:rsidR="00333EF2" w:rsidRPr="0087014D">
        <w:rPr>
          <w:rFonts w:cs="Arial"/>
          <w:sz w:val="20"/>
          <w:szCs w:val="18"/>
        </w:rPr>
        <w:t>, „Landeswahlleiter“</w:t>
      </w:r>
      <w:r w:rsidR="003735EE" w:rsidRPr="004C0C71">
        <w:rPr>
          <w:rFonts w:cs="Arial"/>
          <w:sz w:val="20"/>
          <w:szCs w:val="18"/>
        </w:rPr>
        <w:t xml:space="preserve"> </w:t>
      </w:r>
      <w:r w:rsidRPr="004C0C71">
        <w:rPr>
          <w:rFonts w:cs="Arial"/>
          <w:sz w:val="20"/>
          <w:szCs w:val="18"/>
        </w:rPr>
        <w:t xml:space="preserve">handelt es sich um Funktionsbezeichnungen </w:t>
      </w:r>
      <w:r w:rsidR="003735EE" w:rsidRPr="004C0C71">
        <w:rPr>
          <w:rFonts w:cs="Arial"/>
          <w:sz w:val="20"/>
          <w:szCs w:val="18"/>
        </w:rPr>
        <w:t>nach dem</w:t>
      </w:r>
      <w:r w:rsidRPr="004C0C71">
        <w:rPr>
          <w:rFonts w:cs="Arial"/>
          <w:sz w:val="20"/>
          <w:szCs w:val="18"/>
        </w:rPr>
        <w:t xml:space="preserve"> </w:t>
      </w:r>
      <w:r w:rsidR="00AD6F13" w:rsidRPr="004C0C71">
        <w:rPr>
          <w:rFonts w:cs="Arial"/>
          <w:sz w:val="20"/>
          <w:szCs w:val="18"/>
        </w:rPr>
        <w:t>L</w:t>
      </w:r>
      <w:r w:rsidRPr="004C0C71">
        <w:rPr>
          <w:rFonts w:cs="Arial"/>
          <w:sz w:val="20"/>
          <w:szCs w:val="18"/>
        </w:rPr>
        <w:t xml:space="preserve">WG und der </w:t>
      </w:r>
      <w:r w:rsidR="00AD6F13" w:rsidRPr="004C0C71">
        <w:rPr>
          <w:rFonts w:cs="Arial"/>
          <w:sz w:val="20"/>
          <w:szCs w:val="18"/>
        </w:rPr>
        <w:t>L</w:t>
      </w:r>
      <w:r w:rsidRPr="004C0C71">
        <w:rPr>
          <w:rFonts w:cs="Arial"/>
          <w:sz w:val="20"/>
          <w:szCs w:val="18"/>
        </w:rPr>
        <w:t>WO</w:t>
      </w:r>
      <w:r w:rsidR="002C192D" w:rsidRPr="004C0C71">
        <w:rPr>
          <w:rFonts w:cs="Arial"/>
          <w:sz w:val="20"/>
          <w:szCs w:val="18"/>
        </w:rPr>
        <w:t xml:space="preserve"> für </w:t>
      </w:r>
      <w:r w:rsidR="005A2EF6" w:rsidRPr="004C0C71">
        <w:rPr>
          <w:rFonts w:cs="Arial"/>
          <w:sz w:val="20"/>
          <w:szCs w:val="18"/>
        </w:rPr>
        <w:t>die</w:t>
      </w:r>
      <w:r w:rsidR="002C192D" w:rsidRPr="004C0C71">
        <w:rPr>
          <w:rFonts w:cs="Arial"/>
          <w:sz w:val="20"/>
          <w:szCs w:val="18"/>
        </w:rPr>
        <w:t xml:space="preserve"> Mitglieder </w:t>
      </w:r>
      <w:r w:rsidR="005A2EF6" w:rsidRPr="004C0C71">
        <w:rPr>
          <w:rFonts w:cs="Arial"/>
          <w:sz w:val="20"/>
          <w:szCs w:val="18"/>
        </w:rPr>
        <w:t>der jeweiligen</w:t>
      </w:r>
      <w:r w:rsidR="002C192D" w:rsidRPr="004C0C71">
        <w:rPr>
          <w:rFonts w:cs="Arial"/>
          <w:sz w:val="20"/>
          <w:szCs w:val="18"/>
        </w:rPr>
        <w:t xml:space="preserve"> Wahlorgane unabhängig von ihrem Geschlecht.</w:t>
      </w:r>
      <w:bookmarkEnd w:id="7"/>
      <w:r w:rsidR="002C192D" w:rsidRPr="004C0C71">
        <w:rPr>
          <w:rFonts w:cs="Arial"/>
          <w:sz w:val="20"/>
          <w:szCs w:val="18"/>
        </w:rPr>
        <w:t xml:space="preserve"> Entsprechendes gilt für den </w:t>
      </w:r>
      <w:r w:rsidR="00F35D24" w:rsidRPr="004C0C71">
        <w:rPr>
          <w:rFonts w:cs="Arial"/>
          <w:sz w:val="20"/>
          <w:szCs w:val="18"/>
        </w:rPr>
        <w:t>Begriff „Wähler“</w:t>
      </w:r>
      <w:r w:rsidR="00E31849">
        <w:rPr>
          <w:rFonts w:cs="Arial"/>
          <w:sz w:val="20"/>
          <w:szCs w:val="18"/>
        </w:rPr>
        <w:t xml:space="preserve"> und „Stimmberechtigter“</w:t>
      </w:r>
      <w:r w:rsidR="002C192D" w:rsidRPr="004C0C71">
        <w:rPr>
          <w:rFonts w:cs="Arial"/>
          <w:sz w:val="20"/>
          <w:szCs w:val="18"/>
        </w:rPr>
        <w:t>.</w:t>
      </w:r>
      <w:bookmarkEnd w:id="8"/>
      <w:bookmarkEnd w:id="9"/>
      <w:bookmarkEnd w:id="10"/>
      <w:bookmarkEnd w:id="11"/>
      <w:bookmarkEnd w:id="12"/>
    </w:p>
    <w:p w14:paraId="3836B14E" w14:textId="77777777" w:rsidR="00A0122F" w:rsidRPr="004C0C71" w:rsidRDefault="00A0122F" w:rsidP="00802259">
      <w:pPr>
        <w:ind w:left="0"/>
        <w:outlineLvl w:val="0"/>
        <w:rPr>
          <w:rFonts w:cs="Arial"/>
          <w:sz w:val="20"/>
          <w:szCs w:val="18"/>
        </w:rPr>
      </w:pPr>
    </w:p>
    <w:p w14:paraId="253CBDC7" w14:textId="77777777" w:rsidR="00D31C7C" w:rsidRPr="004C0C71" w:rsidRDefault="00D31C7C">
      <w:pPr>
        <w:spacing w:after="0"/>
        <w:ind w:left="0"/>
        <w:jc w:val="left"/>
        <w:rPr>
          <w:b/>
          <w:bCs/>
          <w:kern w:val="32"/>
          <w:sz w:val="24"/>
          <w:szCs w:val="32"/>
        </w:rPr>
        <w:sectPr w:rsidR="00D31C7C" w:rsidRPr="004C0C71" w:rsidSect="00665155">
          <w:type w:val="continuous"/>
          <w:pgSz w:w="11906" w:h="16838"/>
          <w:pgMar w:top="1418" w:right="991" w:bottom="1134" w:left="1418" w:header="709" w:footer="340" w:gutter="0"/>
          <w:cols w:space="708"/>
          <w:titlePg/>
          <w:docGrid w:linePitch="360"/>
        </w:sectPr>
      </w:pPr>
    </w:p>
    <w:p w14:paraId="264936DD" w14:textId="77777777" w:rsidR="006E128A" w:rsidRPr="004C0C71" w:rsidRDefault="006E128A">
      <w:pPr>
        <w:spacing w:after="0"/>
        <w:ind w:left="0"/>
        <w:jc w:val="left"/>
        <w:rPr>
          <w:b/>
          <w:bCs/>
          <w:kern w:val="32"/>
          <w:sz w:val="24"/>
          <w:szCs w:val="32"/>
        </w:rPr>
      </w:pPr>
      <w:r w:rsidRPr="004C0C71">
        <w:rPr>
          <w:sz w:val="20"/>
        </w:rPr>
        <w:br w:type="page"/>
      </w:r>
    </w:p>
    <w:p w14:paraId="61CA7F45" w14:textId="77777777" w:rsidR="00F8762D" w:rsidRPr="004C0C71" w:rsidRDefault="00F8762D" w:rsidP="00B13E36">
      <w:pPr>
        <w:pStyle w:val="berschrift1"/>
        <w:keepNext w:val="0"/>
        <w:ind w:hanging="720"/>
        <w:rPr>
          <w:sz w:val="24"/>
        </w:rPr>
      </w:pPr>
      <w:bookmarkStart w:id="13" w:name="_Toc140219053"/>
      <w:r w:rsidRPr="004C0C71">
        <w:rPr>
          <w:sz w:val="24"/>
        </w:rPr>
        <w:lastRenderedPageBreak/>
        <w:t xml:space="preserve">Bildung der </w:t>
      </w:r>
      <w:r w:rsidR="00B1657A" w:rsidRPr="004C0C71">
        <w:rPr>
          <w:sz w:val="24"/>
        </w:rPr>
        <w:t>Stimm</w:t>
      </w:r>
      <w:r w:rsidRPr="004C0C71">
        <w:rPr>
          <w:sz w:val="24"/>
        </w:rPr>
        <w:t>bezirke und Briefwahlvorstände</w:t>
      </w:r>
      <w:bookmarkEnd w:id="13"/>
    </w:p>
    <w:p w14:paraId="308162BE" w14:textId="77777777" w:rsidR="00F8762D" w:rsidRPr="004C0C71" w:rsidRDefault="00F8762D" w:rsidP="00A55FC4">
      <w:pPr>
        <w:pStyle w:val="berschrift2"/>
        <w:keepNext w:val="0"/>
        <w:ind w:left="0"/>
        <w:jc w:val="both"/>
        <w:rPr>
          <w:sz w:val="22"/>
        </w:rPr>
      </w:pPr>
      <w:bookmarkStart w:id="14" w:name="_Toc140219054"/>
      <w:r w:rsidRPr="004C0C71">
        <w:rPr>
          <w:sz w:val="22"/>
        </w:rPr>
        <w:t xml:space="preserve">Allgemeine </w:t>
      </w:r>
      <w:r w:rsidR="003843D7" w:rsidRPr="004C0C71">
        <w:rPr>
          <w:sz w:val="22"/>
        </w:rPr>
        <w:t>Stimm</w:t>
      </w:r>
      <w:r w:rsidRPr="004C0C71">
        <w:rPr>
          <w:sz w:val="22"/>
        </w:rPr>
        <w:t>bezirke</w:t>
      </w:r>
      <w:r w:rsidR="005603AF" w:rsidRPr="004C0C71">
        <w:rPr>
          <w:sz w:val="22"/>
        </w:rPr>
        <w:t xml:space="preserve"> </w:t>
      </w:r>
      <w:r w:rsidR="003843D7" w:rsidRPr="004C0C71">
        <w:rPr>
          <w:sz w:val="22"/>
        </w:rPr>
        <w:t>(Art. 5 Abs. 6 LWG, § 10 LWO)</w:t>
      </w:r>
      <w:r w:rsidR="00BB13D7" w:rsidRPr="004C0C71">
        <w:rPr>
          <w:sz w:val="22"/>
        </w:rPr>
        <w:t>, Größe</w:t>
      </w:r>
      <w:bookmarkEnd w:id="14"/>
    </w:p>
    <w:p w14:paraId="6EB5E358" w14:textId="77777777" w:rsidR="0086701F" w:rsidRPr="007360E7" w:rsidRDefault="0086701F" w:rsidP="00802259">
      <w:pPr>
        <w:rPr>
          <w:sz w:val="20"/>
        </w:rPr>
      </w:pPr>
      <w:r w:rsidRPr="007360E7">
        <w:rPr>
          <w:sz w:val="20"/>
        </w:rPr>
        <w:t xml:space="preserve">Die Gemeinde bestimmt, welche </w:t>
      </w:r>
      <w:r w:rsidR="003843D7" w:rsidRPr="007360E7">
        <w:rPr>
          <w:sz w:val="20"/>
        </w:rPr>
        <w:t>Stimm</w:t>
      </w:r>
      <w:r w:rsidRPr="007360E7">
        <w:rPr>
          <w:sz w:val="20"/>
        </w:rPr>
        <w:t>bezirke zu bilden sind. Hierbei handelt es sich um laufende Angelegenheiten im Sinn von Art. 37 Abs. 1 Nr. 1 GO; ein Beschluss des Gemeinderats ist nicht erforderlich.</w:t>
      </w:r>
    </w:p>
    <w:p w14:paraId="29CEC694" w14:textId="77777777" w:rsidR="00E57F50" w:rsidRPr="007360E7" w:rsidRDefault="00E57F50" w:rsidP="00E57F50">
      <w:pPr>
        <w:rPr>
          <w:sz w:val="20"/>
        </w:rPr>
      </w:pPr>
      <w:r w:rsidRPr="007360E7">
        <w:rPr>
          <w:sz w:val="20"/>
        </w:rPr>
        <w:t xml:space="preserve">Die Stimmbezirke sollen nach den örtlichen Verhältnissen so abgegrenzt werden, dass allen Stimmberechtigten die Teilnahme an der Wahl möglichst erleichtert wird. Dabei darf die Zahl der Stimmberechtigten eines Stimmbezirks nicht so gering sein, dass erkennbar wird, wie einzelne Stimmberechtigte abgestimmt haben (§ 10 Abs. 2 LWO). </w:t>
      </w:r>
    </w:p>
    <w:p w14:paraId="7CA4F42D" w14:textId="77777777" w:rsidR="00E57F50" w:rsidRPr="007360E7" w:rsidRDefault="00E57F50" w:rsidP="00E57F50">
      <w:pPr>
        <w:rPr>
          <w:sz w:val="20"/>
        </w:rPr>
      </w:pPr>
      <w:r w:rsidRPr="007360E7">
        <w:rPr>
          <w:sz w:val="20"/>
        </w:rPr>
        <w:t>Gewachsene und bewährte Stimmbezirksstrukturen sollen nach Möglichkeit beibehalten werden. Die Planungen hinsichtlich der Stimmbezirkseinteilung sind dabei so auszurichten, dass auch ein größerer Andrang von Wählerinnen und Wählern in den Wahllokalen problemlos bewältigt werden kann. Ferner ist eine gleichmäßige Auslastung der (Brief-)Wahlvorstände anzustreben.</w:t>
      </w:r>
      <w:r w:rsidRPr="007360E7" w:rsidDel="00173921">
        <w:rPr>
          <w:sz w:val="20"/>
        </w:rPr>
        <w:t xml:space="preserve"> </w:t>
      </w:r>
    </w:p>
    <w:p w14:paraId="5F386F70" w14:textId="77777777" w:rsidR="00E57F50" w:rsidRPr="00E722B9" w:rsidRDefault="00E57F50" w:rsidP="00E57F50">
      <w:pPr>
        <w:rPr>
          <w:sz w:val="20"/>
        </w:rPr>
      </w:pPr>
      <w:r w:rsidRPr="007360E7">
        <w:rPr>
          <w:sz w:val="20"/>
        </w:rPr>
        <w:t xml:space="preserve">Bei der Bildung der Stimmbezirke ist auch die voraussichtliche Entwicklung des </w:t>
      </w:r>
      <w:r w:rsidRPr="007360E7">
        <w:rPr>
          <w:b/>
          <w:sz w:val="20"/>
        </w:rPr>
        <w:t>Briefwähleranteils</w:t>
      </w:r>
      <w:r w:rsidRPr="007360E7">
        <w:rPr>
          <w:sz w:val="20"/>
        </w:rPr>
        <w:t xml:space="preserve"> in der Gemeinde in den Blick zu nehmen. Wegen des bei den vergangenen Wahlen kontinuierlich und bei der Bundestagswahl 2021 unter Pandemiebedingungen stark gestiegenen Briefwahlanteils ist zu prüfen, ob die Anzahl der Briefwahlvorstände erhöht werden sollte. Ausgehend von dem verfassungsrechtlichen Leitbild der Urnenwahl (BVerfGE 134, 25/32) muss allerdings ungeachtet dessen dafür Sorge getragen werden, dass in jedem Fall eine ausreichende Zahl von Stimmbezirken (Urnenwahllokale) vorhanden ist.</w:t>
      </w:r>
      <w:r w:rsidRPr="00E57F50">
        <w:rPr>
          <w:sz w:val="20"/>
        </w:rPr>
        <w:t xml:space="preserve"> </w:t>
      </w:r>
    </w:p>
    <w:p w14:paraId="1BC32C28" w14:textId="36A8FE78" w:rsidR="0040344B" w:rsidRPr="004C0C71" w:rsidRDefault="00AB126D" w:rsidP="00C76851">
      <w:pPr>
        <w:pStyle w:val="berschrift4"/>
        <w:keepNext w:val="0"/>
        <w:ind w:left="851" w:hanging="284"/>
        <w:rPr>
          <w:b/>
          <w:sz w:val="20"/>
        </w:rPr>
      </w:pPr>
      <w:r w:rsidRPr="004C0C71">
        <w:rPr>
          <w:b/>
          <w:sz w:val="20"/>
        </w:rPr>
        <w:t>Obere Grenze</w:t>
      </w:r>
    </w:p>
    <w:p w14:paraId="2981A8B0" w14:textId="6E450F0B" w:rsidR="00D3615B" w:rsidRPr="004C0C71" w:rsidRDefault="0086701F" w:rsidP="00713433">
      <w:pPr>
        <w:ind w:left="851"/>
        <w:rPr>
          <w:strike/>
          <w:sz w:val="20"/>
        </w:rPr>
      </w:pPr>
      <w:r w:rsidRPr="004C0C71">
        <w:rPr>
          <w:sz w:val="20"/>
        </w:rPr>
        <w:t xml:space="preserve">Gemeinden mit </w:t>
      </w:r>
      <w:r w:rsidRPr="004C0C71">
        <w:rPr>
          <w:b/>
          <w:sz w:val="20"/>
        </w:rPr>
        <w:t>nicht mehr als 2500 </w:t>
      </w:r>
      <w:r w:rsidR="00DA4B0D" w:rsidRPr="004C0C71">
        <w:rPr>
          <w:b/>
          <w:sz w:val="20"/>
        </w:rPr>
        <w:t xml:space="preserve">Stimmberechtigten </w:t>
      </w:r>
      <w:r w:rsidRPr="004C0C71">
        <w:rPr>
          <w:sz w:val="20"/>
        </w:rPr>
        <w:t xml:space="preserve">bilden in der Regel </w:t>
      </w:r>
      <w:r w:rsidRPr="004C0C71">
        <w:rPr>
          <w:b/>
          <w:sz w:val="20"/>
        </w:rPr>
        <w:t xml:space="preserve">einen </w:t>
      </w:r>
      <w:r w:rsidR="007750DE" w:rsidRPr="004C0C71">
        <w:rPr>
          <w:b/>
          <w:sz w:val="20"/>
        </w:rPr>
        <w:t>Stimm</w:t>
      </w:r>
      <w:r w:rsidRPr="004C0C71">
        <w:rPr>
          <w:b/>
          <w:sz w:val="20"/>
        </w:rPr>
        <w:t>bezirk</w:t>
      </w:r>
      <w:r w:rsidRPr="004C0C71">
        <w:rPr>
          <w:sz w:val="20"/>
        </w:rPr>
        <w:t xml:space="preserve">. Größere Gemeinden werden in mehrere </w:t>
      </w:r>
      <w:r w:rsidR="007750DE" w:rsidRPr="004C0C71">
        <w:rPr>
          <w:sz w:val="20"/>
        </w:rPr>
        <w:t>Stimm</w:t>
      </w:r>
      <w:r w:rsidRPr="004C0C71">
        <w:rPr>
          <w:sz w:val="20"/>
        </w:rPr>
        <w:t xml:space="preserve">bezirke eingeteilt. Ein </w:t>
      </w:r>
      <w:r w:rsidR="007750DE" w:rsidRPr="004C0C71">
        <w:rPr>
          <w:sz w:val="20"/>
        </w:rPr>
        <w:t>Stimmbe</w:t>
      </w:r>
      <w:r w:rsidRPr="004C0C71">
        <w:rPr>
          <w:sz w:val="20"/>
        </w:rPr>
        <w:t xml:space="preserve">zirk </w:t>
      </w:r>
      <w:r w:rsidRPr="004C0C71">
        <w:rPr>
          <w:b/>
          <w:sz w:val="20"/>
        </w:rPr>
        <w:t>soll</w:t>
      </w:r>
      <w:r w:rsidRPr="004C0C71">
        <w:rPr>
          <w:sz w:val="20"/>
        </w:rPr>
        <w:t xml:space="preserve"> nicht mehr als 2500 </w:t>
      </w:r>
      <w:r w:rsidR="00DA4B0D" w:rsidRPr="004C0C71">
        <w:rPr>
          <w:sz w:val="20"/>
        </w:rPr>
        <w:t>Stimmberechtigte</w:t>
      </w:r>
      <w:r w:rsidRPr="004C0C71">
        <w:rPr>
          <w:sz w:val="20"/>
        </w:rPr>
        <w:t xml:space="preserve"> umfassen.</w:t>
      </w:r>
    </w:p>
    <w:p w14:paraId="6E313D94" w14:textId="77777777" w:rsidR="0040344B" w:rsidRPr="004C0C71" w:rsidRDefault="00AB126D" w:rsidP="00713433">
      <w:pPr>
        <w:pStyle w:val="berschrift4"/>
        <w:keepNext w:val="0"/>
        <w:ind w:left="851" w:hanging="284"/>
        <w:rPr>
          <w:b/>
          <w:sz w:val="20"/>
        </w:rPr>
      </w:pPr>
      <w:r w:rsidRPr="004C0C71">
        <w:rPr>
          <w:b/>
          <w:sz w:val="20"/>
        </w:rPr>
        <w:t>Untere Grenze</w:t>
      </w:r>
      <w:r w:rsidR="00237FBC" w:rsidRPr="004C0C71">
        <w:rPr>
          <w:b/>
          <w:sz w:val="20"/>
        </w:rPr>
        <w:t xml:space="preserve"> </w:t>
      </w:r>
    </w:p>
    <w:p w14:paraId="72144834" w14:textId="1652C590" w:rsidR="00EB0A5C" w:rsidRPr="00E722B9" w:rsidRDefault="00E722B9" w:rsidP="00005AB6">
      <w:pPr>
        <w:ind w:left="851"/>
        <w:rPr>
          <w:sz w:val="20"/>
        </w:rPr>
      </w:pPr>
      <w:r>
        <w:rPr>
          <w:sz w:val="20"/>
        </w:rPr>
        <w:t>D</w:t>
      </w:r>
      <w:r w:rsidR="0086701F" w:rsidRPr="004C0C71">
        <w:rPr>
          <w:sz w:val="20"/>
        </w:rPr>
        <w:t xml:space="preserve">a allen </w:t>
      </w:r>
      <w:r w:rsidR="009631C9" w:rsidRPr="004C0C71">
        <w:rPr>
          <w:sz w:val="20"/>
        </w:rPr>
        <w:t>Stimm</w:t>
      </w:r>
      <w:r w:rsidR="0086701F" w:rsidRPr="004C0C71">
        <w:rPr>
          <w:sz w:val="20"/>
        </w:rPr>
        <w:t xml:space="preserve">berechtigten die Teilnahme an der Wahl möglichst erleichtert </w:t>
      </w:r>
      <w:r>
        <w:rPr>
          <w:sz w:val="20"/>
        </w:rPr>
        <w:t xml:space="preserve">werden soll, kann es sich </w:t>
      </w:r>
      <w:r w:rsidR="0086701F" w:rsidRPr="004C0C71">
        <w:rPr>
          <w:sz w:val="20"/>
        </w:rPr>
        <w:t>daher auch in Gemeinden mit nicht mehr als 2500 </w:t>
      </w:r>
      <w:r w:rsidR="00816B87" w:rsidRPr="004C0C71">
        <w:rPr>
          <w:sz w:val="20"/>
        </w:rPr>
        <w:t>Stimmberechtigten</w:t>
      </w:r>
      <w:r w:rsidR="0086701F" w:rsidRPr="004C0C71">
        <w:rPr>
          <w:sz w:val="20"/>
        </w:rPr>
        <w:t xml:space="preserve">, vor allem in ländlichen Gebieten, als notwendig erweisen, </w:t>
      </w:r>
      <w:r w:rsidR="0086701F" w:rsidRPr="004C0C71">
        <w:rPr>
          <w:b/>
          <w:sz w:val="20"/>
        </w:rPr>
        <w:t xml:space="preserve">mehrere </w:t>
      </w:r>
      <w:r w:rsidR="009631C9" w:rsidRPr="004C0C71">
        <w:rPr>
          <w:b/>
          <w:sz w:val="20"/>
        </w:rPr>
        <w:t>Stimm</w:t>
      </w:r>
      <w:r w:rsidR="0086701F" w:rsidRPr="004C0C71">
        <w:rPr>
          <w:b/>
          <w:sz w:val="20"/>
        </w:rPr>
        <w:t>bezirke</w:t>
      </w:r>
      <w:r w:rsidR="0086701F" w:rsidRPr="004C0C71">
        <w:rPr>
          <w:sz w:val="20"/>
        </w:rPr>
        <w:t xml:space="preserve"> zu bilden. Die Zahl der </w:t>
      </w:r>
      <w:r w:rsidR="009631C9" w:rsidRPr="004C0C71">
        <w:rPr>
          <w:sz w:val="20"/>
        </w:rPr>
        <w:t>Stimm</w:t>
      </w:r>
      <w:r w:rsidR="0086701F" w:rsidRPr="004C0C71">
        <w:rPr>
          <w:sz w:val="20"/>
        </w:rPr>
        <w:t xml:space="preserve">berechtigten eines </w:t>
      </w:r>
      <w:r w:rsidR="009631C9" w:rsidRPr="004C0C71">
        <w:rPr>
          <w:sz w:val="20"/>
        </w:rPr>
        <w:t>Stimm</w:t>
      </w:r>
      <w:r w:rsidR="0086701F" w:rsidRPr="004C0C71">
        <w:rPr>
          <w:sz w:val="20"/>
        </w:rPr>
        <w:t xml:space="preserve">bezirks darf allerdings nicht so gering sein, dass bei der Wahl erkennbar wird, wie einzelne </w:t>
      </w:r>
      <w:r w:rsidR="00720DD6" w:rsidRPr="004C0C71">
        <w:rPr>
          <w:sz w:val="20"/>
        </w:rPr>
        <w:t>Stimm</w:t>
      </w:r>
      <w:r w:rsidR="0086701F" w:rsidRPr="004C0C71">
        <w:rPr>
          <w:sz w:val="20"/>
        </w:rPr>
        <w:t>berechtigte gewählt haben. Die Zahl</w:t>
      </w:r>
      <w:r w:rsidR="0086701F" w:rsidRPr="004C0C71">
        <w:rPr>
          <w:b/>
          <w:sz w:val="20"/>
        </w:rPr>
        <w:t xml:space="preserve"> </w:t>
      </w:r>
      <w:r w:rsidR="0086701F" w:rsidRPr="004C0C71">
        <w:rPr>
          <w:sz w:val="20"/>
        </w:rPr>
        <w:t xml:space="preserve">der </w:t>
      </w:r>
      <w:r w:rsidR="0086701F" w:rsidRPr="004C0C71">
        <w:rPr>
          <w:b/>
          <w:sz w:val="20"/>
        </w:rPr>
        <w:t>zu erwartenden Wähler</w:t>
      </w:r>
      <w:r w:rsidR="0086701F" w:rsidRPr="004C0C71">
        <w:rPr>
          <w:sz w:val="20"/>
        </w:rPr>
        <w:t xml:space="preserve"> </w:t>
      </w:r>
      <w:r w:rsidR="00F5164D" w:rsidRPr="004C0C71">
        <w:rPr>
          <w:b/>
          <w:sz w:val="20"/>
        </w:rPr>
        <w:t xml:space="preserve">je </w:t>
      </w:r>
      <w:r w:rsidR="009631C9" w:rsidRPr="004C0C71">
        <w:rPr>
          <w:b/>
          <w:sz w:val="20"/>
        </w:rPr>
        <w:t>Stimm</w:t>
      </w:r>
      <w:r w:rsidR="00F5164D" w:rsidRPr="004C0C71">
        <w:rPr>
          <w:b/>
          <w:sz w:val="20"/>
        </w:rPr>
        <w:t xml:space="preserve">bezirk </w:t>
      </w:r>
      <w:r w:rsidR="0086701F" w:rsidRPr="004C0C71">
        <w:rPr>
          <w:sz w:val="20"/>
        </w:rPr>
        <w:t xml:space="preserve">sollte unter Berücksichtigung der </w:t>
      </w:r>
      <w:r w:rsidR="00713433" w:rsidRPr="004C0C71">
        <w:rPr>
          <w:sz w:val="20"/>
        </w:rPr>
        <w:t>zu erwartenden</w:t>
      </w:r>
      <w:r w:rsidR="0086701F" w:rsidRPr="004C0C71">
        <w:rPr>
          <w:sz w:val="20"/>
        </w:rPr>
        <w:t xml:space="preserve"> Wahlbeteiligung bei der </w:t>
      </w:r>
      <w:r w:rsidR="009631C9" w:rsidRPr="004C0C71">
        <w:rPr>
          <w:b/>
          <w:sz w:val="20"/>
        </w:rPr>
        <w:t>Land</w:t>
      </w:r>
      <w:r w:rsidR="0086701F" w:rsidRPr="004C0C71">
        <w:rPr>
          <w:b/>
          <w:sz w:val="20"/>
        </w:rPr>
        <w:t>tagswahl</w:t>
      </w:r>
      <w:r w:rsidR="0086701F" w:rsidRPr="004C0C71">
        <w:rPr>
          <w:sz w:val="20"/>
        </w:rPr>
        <w:t xml:space="preserve"> und des Briefwähleranteils i</w:t>
      </w:r>
      <w:r w:rsidR="00713433" w:rsidRPr="004C0C71">
        <w:rPr>
          <w:sz w:val="20"/>
        </w:rPr>
        <w:t>m</w:t>
      </w:r>
      <w:r w:rsidR="0086701F" w:rsidRPr="004C0C71">
        <w:rPr>
          <w:sz w:val="20"/>
        </w:rPr>
        <w:t xml:space="preserve"> jeweiligen </w:t>
      </w:r>
      <w:r w:rsidR="009631C9" w:rsidRPr="007360E7">
        <w:rPr>
          <w:sz w:val="20"/>
        </w:rPr>
        <w:t>Stimm</w:t>
      </w:r>
      <w:r w:rsidR="00713433" w:rsidRPr="007360E7">
        <w:rPr>
          <w:sz w:val="20"/>
        </w:rPr>
        <w:t>bezirk</w:t>
      </w:r>
      <w:r w:rsidR="0086701F" w:rsidRPr="007360E7">
        <w:rPr>
          <w:sz w:val="20"/>
        </w:rPr>
        <w:t xml:space="preserve"> </w:t>
      </w:r>
      <w:r w:rsidR="0086701F" w:rsidRPr="007360E7">
        <w:rPr>
          <w:b/>
          <w:sz w:val="20"/>
        </w:rPr>
        <w:t>nicht unter 50</w:t>
      </w:r>
      <w:r w:rsidR="0086701F" w:rsidRPr="007360E7">
        <w:rPr>
          <w:sz w:val="20"/>
        </w:rPr>
        <w:t xml:space="preserve"> liegen</w:t>
      </w:r>
      <w:r w:rsidR="00671A25" w:rsidRPr="007360E7">
        <w:rPr>
          <w:sz w:val="20"/>
        </w:rPr>
        <w:t xml:space="preserve"> (vgl. auch </w:t>
      </w:r>
      <w:r w:rsidR="00B71DEB" w:rsidRPr="007360E7">
        <w:rPr>
          <w:sz w:val="20"/>
        </w:rPr>
        <w:t>§§ 10 Abs. 2 Satz 3,</w:t>
      </w:r>
      <w:r w:rsidR="00671A25" w:rsidRPr="007360E7">
        <w:rPr>
          <w:sz w:val="20"/>
        </w:rPr>
        <w:t> 6 Abs. 2 LWO)</w:t>
      </w:r>
      <w:r w:rsidR="0086701F" w:rsidRPr="007360E7">
        <w:rPr>
          <w:sz w:val="20"/>
        </w:rPr>
        <w:t>.</w:t>
      </w:r>
      <w:r w:rsidR="0087014D" w:rsidRPr="007360E7">
        <w:rPr>
          <w:b/>
          <w:sz w:val="20"/>
        </w:rPr>
        <w:t xml:space="preserve"> </w:t>
      </w:r>
      <w:r w:rsidR="00333A9A" w:rsidRPr="007360E7">
        <w:rPr>
          <w:b/>
          <w:sz w:val="20"/>
        </w:rPr>
        <w:t>In einem Stimmbezirk sollten mindestens 70 Urnenwähler</w:t>
      </w:r>
      <w:r w:rsidR="00333A9A" w:rsidRPr="007360E7">
        <w:rPr>
          <w:sz w:val="20"/>
        </w:rPr>
        <w:t xml:space="preserve"> </w:t>
      </w:r>
      <w:r w:rsidR="00333A9A" w:rsidRPr="007360E7">
        <w:rPr>
          <w:b/>
          <w:sz w:val="20"/>
        </w:rPr>
        <w:t>erwartet werden</w:t>
      </w:r>
      <w:r w:rsidR="008503A2" w:rsidRPr="007360E7">
        <w:rPr>
          <w:b/>
          <w:sz w:val="20"/>
        </w:rPr>
        <w:t xml:space="preserve">, um Anordnungen nach Art. 6 Nr. 5 LWG zur Zusammenlegung von </w:t>
      </w:r>
      <w:r w:rsidR="000F328E" w:rsidRPr="007360E7">
        <w:rPr>
          <w:b/>
          <w:sz w:val="20"/>
        </w:rPr>
        <w:t>Wahlvorständen</w:t>
      </w:r>
      <w:r w:rsidR="008503A2" w:rsidRPr="007360E7">
        <w:rPr>
          <w:b/>
          <w:sz w:val="20"/>
        </w:rPr>
        <w:t xml:space="preserve"> bei </w:t>
      </w:r>
      <w:r w:rsidR="00B71DEB" w:rsidRPr="007360E7">
        <w:rPr>
          <w:b/>
          <w:sz w:val="20"/>
        </w:rPr>
        <w:t>weniger</w:t>
      </w:r>
      <w:r w:rsidR="008503A2" w:rsidRPr="007360E7">
        <w:rPr>
          <w:b/>
          <w:sz w:val="20"/>
        </w:rPr>
        <w:t xml:space="preserve"> als 50</w:t>
      </w:r>
      <w:r w:rsidR="0087014D" w:rsidRPr="007360E7">
        <w:rPr>
          <w:b/>
          <w:sz w:val="20"/>
        </w:rPr>
        <w:t xml:space="preserve"> Wählern möglichst zu vermeiden</w:t>
      </w:r>
      <w:r w:rsidR="00FC46B5" w:rsidRPr="007360E7">
        <w:rPr>
          <w:b/>
          <w:sz w:val="20"/>
        </w:rPr>
        <w:t>.</w:t>
      </w:r>
      <w:r w:rsidR="00FC46B5">
        <w:rPr>
          <w:b/>
          <w:sz w:val="20"/>
        </w:rPr>
        <w:t xml:space="preserve"> </w:t>
      </w:r>
    </w:p>
    <w:p w14:paraId="0F22F365" w14:textId="77777777" w:rsidR="00EB0A5C" w:rsidRPr="00AF7EAF" w:rsidRDefault="00226CD6" w:rsidP="00EB0A5C">
      <w:pPr>
        <w:pStyle w:val="berschrift4"/>
        <w:keepNext w:val="0"/>
        <w:ind w:left="851" w:hanging="284"/>
        <w:rPr>
          <w:b/>
          <w:sz w:val="20"/>
        </w:rPr>
      </w:pPr>
      <w:r>
        <w:rPr>
          <w:b/>
          <w:sz w:val="20"/>
        </w:rPr>
        <w:t xml:space="preserve">Ergebnisermittlung durch </w:t>
      </w:r>
      <w:r w:rsidR="00713AF5">
        <w:rPr>
          <w:b/>
          <w:sz w:val="20"/>
        </w:rPr>
        <w:t xml:space="preserve">einen </w:t>
      </w:r>
      <w:r>
        <w:rPr>
          <w:b/>
          <w:sz w:val="20"/>
        </w:rPr>
        <w:t xml:space="preserve">anderen </w:t>
      </w:r>
      <w:r w:rsidR="00E7562E">
        <w:rPr>
          <w:b/>
          <w:sz w:val="20"/>
        </w:rPr>
        <w:t>W</w:t>
      </w:r>
      <w:r>
        <w:rPr>
          <w:b/>
          <w:sz w:val="20"/>
        </w:rPr>
        <w:t>ahlvorstand</w:t>
      </w:r>
    </w:p>
    <w:p w14:paraId="4AE030F3" w14:textId="7E1C1E91" w:rsidR="00AF3B61" w:rsidRPr="00AF7EAF" w:rsidRDefault="005205AA" w:rsidP="00005AB6">
      <w:pPr>
        <w:ind w:left="851"/>
        <w:rPr>
          <w:sz w:val="20"/>
        </w:rPr>
      </w:pPr>
      <w:r>
        <w:rPr>
          <w:sz w:val="20"/>
        </w:rPr>
        <w:t xml:space="preserve">Der </w:t>
      </w:r>
      <w:r w:rsidR="00040B06" w:rsidRPr="0087014D">
        <w:rPr>
          <w:sz w:val="20"/>
        </w:rPr>
        <w:t>Stimmkreisleiter</w:t>
      </w:r>
      <w:r w:rsidR="00BA55CD" w:rsidRPr="0087014D">
        <w:rPr>
          <w:sz w:val="20"/>
        </w:rPr>
        <w:t xml:space="preserve"> (neu</w:t>
      </w:r>
      <w:r w:rsidR="003447AC" w:rsidRPr="0087014D">
        <w:rPr>
          <w:sz w:val="20"/>
        </w:rPr>
        <w:t>: bisher Gemeinde</w:t>
      </w:r>
      <w:r w:rsidR="00BA55CD" w:rsidRPr="0087014D">
        <w:rPr>
          <w:sz w:val="20"/>
        </w:rPr>
        <w:t>)</w:t>
      </w:r>
      <w:r w:rsidR="001072CC" w:rsidRPr="0087014D">
        <w:rPr>
          <w:sz w:val="20"/>
        </w:rPr>
        <w:t xml:space="preserve"> </w:t>
      </w:r>
      <w:r w:rsidRPr="0087014D">
        <w:rPr>
          <w:sz w:val="20"/>
        </w:rPr>
        <w:t xml:space="preserve">kann nach Art. 6 Nr. 5 Halbsatz 2 LWG </w:t>
      </w:r>
      <w:r w:rsidR="001072CC" w:rsidRPr="0087014D">
        <w:rPr>
          <w:sz w:val="20"/>
        </w:rPr>
        <w:t xml:space="preserve">in den Fällen, in denen am Wahltag doch weniger als 50 Wähler zur </w:t>
      </w:r>
      <w:r w:rsidR="0057474B" w:rsidRPr="0087014D">
        <w:rPr>
          <w:sz w:val="20"/>
        </w:rPr>
        <w:t>Wahl</w:t>
      </w:r>
      <w:r w:rsidR="001072CC" w:rsidRPr="0087014D">
        <w:rPr>
          <w:sz w:val="20"/>
        </w:rPr>
        <w:t xml:space="preserve"> zugelassen werden</w:t>
      </w:r>
      <w:r w:rsidR="00BD0D1D" w:rsidRPr="0087014D">
        <w:rPr>
          <w:sz w:val="20"/>
        </w:rPr>
        <w:t xml:space="preserve">, </w:t>
      </w:r>
      <w:r w:rsidR="00D70E85" w:rsidRPr="0087014D">
        <w:rPr>
          <w:sz w:val="20"/>
        </w:rPr>
        <w:t xml:space="preserve">unter Beteiligung des </w:t>
      </w:r>
      <w:r w:rsidR="00040B06" w:rsidRPr="0087014D">
        <w:rPr>
          <w:sz w:val="20"/>
        </w:rPr>
        <w:t>Landratsamts (bei kreisangehörigen Gemeinden)</w:t>
      </w:r>
      <w:r w:rsidR="00D70E85" w:rsidRPr="0087014D">
        <w:rPr>
          <w:sz w:val="20"/>
        </w:rPr>
        <w:t xml:space="preserve"> </w:t>
      </w:r>
      <w:r w:rsidR="00040B06" w:rsidRPr="0087014D">
        <w:rPr>
          <w:sz w:val="20"/>
        </w:rPr>
        <w:t xml:space="preserve">sowie der betroffenen Gemeinde(n) </w:t>
      </w:r>
      <w:r w:rsidR="00BD0D1D" w:rsidRPr="0087014D">
        <w:rPr>
          <w:sz w:val="20"/>
        </w:rPr>
        <w:t>anordnen,</w:t>
      </w:r>
      <w:r w:rsidR="00BD0D1D" w:rsidRPr="00AF7EAF">
        <w:rPr>
          <w:sz w:val="20"/>
        </w:rPr>
        <w:t xml:space="preserve"> dass </w:t>
      </w:r>
      <w:r w:rsidR="00720DD6" w:rsidRPr="00AF7EAF">
        <w:rPr>
          <w:sz w:val="20"/>
        </w:rPr>
        <w:t>die Abstimmungsverhandlungen zur Ergebnisermittlung einem anderen</w:t>
      </w:r>
      <w:r w:rsidR="00F65ABE">
        <w:rPr>
          <w:sz w:val="20"/>
        </w:rPr>
        <w:t xml:space="preserve"> (aufnehmenden)</w:t>
      </w:r>
      <w:r w:rsidR="00720DD6" w:rsidRPr="00AF7EAF">
        <w:rPr>
          <w:sz w:val="20"/>
        </w:rPr>
        <w:t xml:space="preserve"> Wahlvorstand </w:t>
      </w:r>
      <w:r w:rsidR="00D70E85" w:rsidRPr="00AF7EAF">
        <w:rPr>
          <w:sz w:val="20"/>
        </w:rPr>
        <w:t xml:space="preserve">zu </w:t>
      </w:r>
      <w:r w:rsidR="00720DD6" w:rsidRPr="00AF7EAF">
        <w:rPr>
          <w:sz w:val="20"/>
        </w:rPr>
        <w:t>überg</w:t>
      </w:r>
      <w:r w:rsidR="00D70E85" w:rsidRPr="00AF7EAF">
        <w:rPr>
          <w:sz w:val="20"/>
        </w:rPr>
        <w:t>eben sind</w:t>
      </w:r>
      <w:r w:rsidR="00B43FEC" w:rsidRPr="00AF7EAF">
        <w:rPr>
          <w:sz w:val="20"/>
        </w:rPr>
        <w:t>.</w:t>
      </w:r>
      <w:r w:rsidR="00D70E85" w:rsidRPr="00AF7EAF">
        <w:rPr>
          <w:sz w:val="20"/>
        </w:rPr>
        <w:t xml:space="preserve"> </w:t>
      </w:r>
      <w:r w:rsidR="007D6F49" w:rsidRPr="0087014D">
        <w:rPr>
          <w:sz w:val="20"/>
        </w:rPr>
        <w:t>Um solche Anordnungen auf unvorhersehbare Ausnahmefälle beschränken zu können,</w:t>
      </w:r>
      <w:r w:rsidRPr="0087014D">
        <w:rPr>
          <w:sz w:val="20"/>
        </w:rPr>
        <w:t xml:space="preserve"> </w:t>
      </w:r>
      <w:r w:rsidR="00F65ABE" w:rsidRPr="0087014D">
        <w:rPr>
          <w:sz w:val="20"/>
        </w:rPr>
        <w:t>hat die Gemeinde bereits bei der Einteilung der Stimmbezirke eine möglichst belastbare Schätzung der voraussichtlichen Anzahl der Wähler und des voraussichtlichen Briefwähleranteils vorzunehmen. Zu kleine Stimmbezirke mit weniger als 50 zu erwartenden Urnenwählern sind im Hinblick auf evtl. notwendig werdende aufwändige Zusammen</w:t>
      </w:r>
      <w:r w:rsidR="00F65ABE" w:rsidRPr="0087014D">
        <w:rPr>
          <w:sz w:val="20"/>
        </w:rPr>
        <w:lastRenderedPageBreak/>
        <w:t xml:space="preserve">legungen von Urnenstimmbezirken am Wahltag so weit wie möglich zu vermeiden. Die Landratsämter bzw. Stimmkreisleiter haben darauf besonders bei der Prüfung der vorzulegenden Stimmbezirksverzeichnisse zu achten (vgl. auch Nr. 1.4). Die Stimmkreisleiter </w:t>
      </w:r>
      <w:r w:rsidR="009901BD" w:rsidRPr="0087014D">
        <w:rPr>
          <w:sz w:val="20"/>
        </w:rPr>
        <w:t xml:space="preserve">können hierauf aber </w:t>
      </w:r>
      <w:r w:rsidR="00F65ABE" w:rsidRPr="0087014D">
        <w:rPr>
          <w:sz w:val="20"/>
        </w:rPr>
        <w:t xml:space="preserve">bereits im Vorfeld </w:t>
      </w:r>
      <w:r w:rsidR="009901BD" w:rsidRPr="0087014D">
        <w:rPr>
          <w:sz w:val="20"/>
        </w:rPr>
        <w:t>hinwirken</w:t>
      </w:r>
      <w:r w:rsidR="00F65ABE" w:rsidRPr="0087014D">
        <w:rPr>
          <w:sz w:val="20"/>
        </w:rPr>
        <w:t>.</w:t>
      </w:r>
    </w:p>
    <w:p w14:paraId="15C2AA27" w14:textId="77777777" w:rsidR="00F65ABE" w:rsidRDefault="001F6A74" w:rsidP="001142D3">
      <w:pPr>
        <w:ind w:left="851"/>
        <w:rPr>
          <w:sz w:val="20"/>
        </w:rPr>
      </w:pPr>
      <w:r w:rsidRPr="00AF7EAF">
        <w:rPr>
          <w:sz w:val="20"/>
        </w:rPr>
        <w:t>Die Ge</w:t>
      </w:r>
      <w:r w:rsidR="00FD3B28" w:rsidRPr="00AF7EAF">
        <w:rPr>
          <w:sz w:val="20"/>
        </w:rPr>
        <w:t xml:space="preserve">meinde weist die Wahlvorstände </w:t>
      </w:r>
      <w:r w:rsidRPr="00AF7EAF">
        <w:rPr>
          <w:sz w:val="20"/>
        </w:rPr>
        <w:t>kleinerer</w:t>
      </w:r>
      <w:r w:rsidR="00816B87" w:rsidRPr="00AF7EAF">
        <w:rPr>
          <w:sz w:val="20"/>
        </w:rPr>
        <w:t xml:space="preserve"> möglicherweise betroffener</w:t>
      </w:r>
      <w:r w:rsidRPr="00AF7EAF">
        <w:rPr>
          <w:sz w:val="20"/>
        </w:rPr>
        <w:t xml:space="preserve"> Stimmbezirke darauf hin, dass eine Ergebnisermittlung durch den Wahlvorstand in den Fällen, in denen weniger als 50 Wähler zur </w:t>
      </w:r>
      <w:r w:rsidR="008D1D11" w:rsidRPr="00AF7EAF">
        <w:rPr>
          <w:sz w:val="20"/>
        </w:rPr>
        <w:t>Wahl</w:t>
      </w:r>
      <w:r w:rsidRPr="00AF7EAF">
        <w:rPr>
          <w:sz w:val="20"/>
        </w:rPr>
        <w:t xml:space="preserve"> zugelassen wurden</w:t>
      </w:r>
      <w:r w:rsidR="00DC13B8" w:rsidRPr="00AF7EAF">
        <w:rPr>
          <w:sz w:val="20"/>
        </w:rPr>
        <w:t>, nicht möglich ist.</w:t>
      </w:r>
      <w:r w:rsidRPr="00AF7EAF">
        <w:rPr>
          <w:sz w:val="20"/>
        </w:rPr>
        <w:t xml:space="preserve"> </w:t>
      </w:r>
    </w:p>
    <w:p w14:paraId="680665C5" w14:textId="77777777" w:rsidR="00457826" w:rsidRPr="0087014D" w:rsidRDefault="00005AB6" w:rsidP="001142D3">
      <w:pPr>
        <w:ind w:left="851"/>
        <w:rPr>
          <w:sz w:val="20"/>
        </w:rPr>
      </w:pPr>
      <w:r w:rsidRPr="00AF7EAF">
        <w:rPr>
          <w:sz w:val="20"/>
        </w:rPr>
        <w:t>Ist</w:t>
      </w:r>
      <w:r w:rsidR="008F45A0" w:rsidRPr="00AF7EAF">
        <w:rPr>
          <w:sz w:val="20"/>
        </w:rPr>
        <w:t xml:space="preserve"> für den Wahlvorstand</w:t>
      </w:r>
      <w:r w:rsidRPr="00AF7EAF">
        <w:rPr>
          <w:sz w:val="20"/>
        </w:rPr>
        <w:t xml:space="preserve"> </w:t>
      </w:r>
      <w:r w:rsidR="00D33912" w:rsidRPr="00F65ABE">
        <w:rPr>
          <w:b/>
          <w:sz w:val="20"/>
        </w:rPr>
        <w:t>am Nachmittag</w:t>
      </w:r>
      <w:r w:rsidR="00D33912" w:rsidRPr="00AF7EAF">
        <w:rPr>
          <w:sz w:val="20"/>
        </w:rPr>
        <w:t xml:space="preserve"> </w:t>
      </w:r>
      <w:r w:rsidRPr="00AF7EAF">
        <w:rPr>
          <w:sz w:val="20"/>
        </w:rPr>
        <w:t xml:space="preserve">absehbar, dass die Zahl der Wähler möglicherweise unter diesem Richtwert liegen wird, </w:t>
      </w:r>
      <w:r w:rsidR="00DC13B8" w:rsidRPr="00AF7EAF">
        <w:rPr>
          <w:sz w:val="20"/>
        </w:rPr>
        <w:t xml:space="preserve">hat der Wahlvorstand die Gemeinde </w:t>
      </w:r>
      <w:r w:rsidR="00F834DB" w:rsidRPr="00AF7EAF">
        <w:rPr>
          <w:b/>
          <w:sz w:val="20"/>
        </w:rPr>
        <w:t>rechtzeitig</w:t>
      </w:r>
      <w:r w:rsidR="00F834DB" w:rsidRPr="00AF7EAF">
        <w:rPr>
          <w:sz w:val="20"/>
        </w:rPr>
        <w:t xml:space="preserve"> </w:t>
      </w:r>
      <w:r w:rsidR="00DC13B8" w:rsidRPr="00AF7EAF">
        <w:rPr>
          <w:sz w:val="20"/>
        </w:rPr>
        <w:t>zu informieren</w:t>
      </w:r>
      <w:r w:rsidR="00457826">
        <w:rPr>
          <w:sz w:val="20"/>
        </w:rPr>
        <w:t xml:space="preserve"> </w:t>
      </w:r>
      <w:r w:rsidR="00457826" w:rsidRPr="0087014D">
        <w:rPr>
          <w:sz w:val="20"/>
        </w:rPr>
        <w:t>(vgl. 2.9 der Wahlniederschrift V1)</w:t>
      </w:r>
      <w:r w:rsidR="00DC13B8" w:rsidRPr="0087014D">
        <w:rPr>
          <w:sz w:val="20"/>
        </w:rPr>
        <w:t xml:space="preserve">, damit </w:t>
      </w:r>
      <w:r w:rsidR="00185193" w:rsidRPr="0087014D">
        <w:rPr>
          <w:sz w:val="20"/>
        </w:rPr>
        <w:t>die organisatorischen Vorbereitungsmaßnahmen für eine evtl. notwendige Anordnung nach Art.</w:t>
      </w:r>
      <w:r w:rsidR="00635450" w:rsidRPr="0087014D">
        <w:rPr>
          <w:sz w:val="20"/>
        </w:rPr>
        <w:t> </w:t>
      </w:r>
      <w:r w:rsidR="00185193" w:rsidRPr="0087014D">
        <w:rPr>
          <w:sz w:val="20"/>
        </w:rPr>
        <w:t>6 Nr.</w:t>
      </w:r>
      <w:r w:rsidR="00635450" w:rsidRPr="0087014D">
        <w:rPr>
          <w:sz w:val="20"/>
        </w:rPr>
        <w:t> </w:t>
      </w:r>
      <w:r w:rsidR="00185193" w:rsidRPr="0087014D">
        <w:rPr>
          <w:sz w:val="20"/>
        </w:rPr>
        <w:t>5 LWG, wie z.</w:t>
      </w:r>
      <w:r w:rsidR="00635450" w:rsidRPr="0087014D">
        <w:rPr>
          <w:sz w:val="20"/>
        </w:rPr>
        <w:t> </w:t>
      </w:r>
      <w:r w:rsidR="00185193" w:rsidRPr="0087014D">
        <w:rPr>
          <w:sz w:val="20"/>
        </w:rPr>
        <w:t>B. die Auswahl eines geeigneten Wahlvorstands zur Aufnahme der Wahlunterlagen de</w:t>
      </w:r>
      <w:r w:rsidR="00457826" w:rsidRPr="0087014D">
        <w:rPr>
          <w:sz w:val="20"/>
        </w:rPr>
        <w:t>s abgebenden Wahlvorstands, eingeleitet werden können</w:t>
      </w:r>
      <w:r w:rsidR="00410B30" w:rsidRPr="0087014D">
        <w:rPr>
          <w:sz w:val="20"/>
        </w:rPr>
        <w:t>.</w:t>
      </w:r>
      <w:r w:rsidR="00457826" w:rsidRPr="0087014D">
        <w:rPr>
          <w:sz w:val="20"/>
        </w:rPr>
        <w:t xml:space="preserve"> Die Gemeinde informiert den Stimmkreisleiter und das für sie ggf. zuständige Landratsamt über die Mitteilung des Wahlvorstehers nach 2.9 der Wahlniederschrift V 1. Die ggf. notwendig werdende Anordnung nach Art. 6 Nr. 5 Halbsatz 2 LWG</w:t>
      </w:r>
      <w:r w:rsidR="000F324E" w:rsidRPr="0087014D">
        <w:rPr>
          <w:sz w:val="20"/>
        </w:rPr>
        <w:t xml:space="preserve"> </w:t>
      </w:r>
      <w:r w:rsidR="00457826" w:rsidRPr="0087014D">
        <w:rPr>
          <w:sz w:val="20"/>
        </w:rPr>
        <w:t xml:space="preserve">hat der </w:t>
      </w:r>
      <w:r w:rsidR="000F324E" w:rsidRPr="0087014D">
        <w:rPr>
          <w:sz w:val="20"/>
        </w:rPr>
        <w:t>Stimmkreisl</w:t>
      </w:r>
      <w:r w:rsidR="00457826" w:rsidRPr="0087014D">
        <w:rPr>
          <w:sz w:val="20"/>
        </w:rPr>
        <w:t>eiter unter Einbindung der beteiligten Stellen (Gemeinde, Landratsamt) zu treffen.</w:t>
      </w:r>
    </w:p>
    <w:p w14:paraId="587B1AF8" w14:textId="77777777" w:rsidR="000F324E" w:rsidRPr="000F324E" w:rsidRDefault="000F324E" w:rsidP="000F324E">
      <w:pPr>
        <w:ind w:left="851"/>
        <w:rPr>
          <w:sz w:val="20"/>
        </w:rPr>
      </w:pPr>
      <w:r w:rsidRPr="0087014D">
        <w:rPr>
          <w:sz w:val="20"/>
        </w:rPr>
        <w:t>Anschließend informiert die Gemeinde unverzüglich den vom Stimmkreisleiter zur Aufnahme der Wahlunterlagen ausgewählten Wahlvorstand darüber, dass ein Wahlvorstand mit weniger als 50 Wählern rechnet und dass deshalb evtl. die Wahlunterlagen von einem abgebenden Wahlvorstand aufgenommen werden müssen. Dabei ist der „aufnehmende“ Wahlvorstand auch darüber zu informieren, dass er mit der Ermittlung und Feststellung des Wahlergebnisses nach Abschnitt 3 der Wahlniederschrift erst nach erfolgter Entscheidung über die Notwendigkeit einer Anordnung des Stimmkreisleiters und nach Übernahme der Wahlunterlagen des abgebenden Wahlvorstands beginnen darf.</w:t>
      </w:r>
      <w:r w:rsidRPr="000F324E">
        <w:rPr>
          <w:sz w:val="20"/>
        </w:rPr>
        <w:t xml:space="preserve"> </w:t>
      </w:r>
    </w:p>
    <w:p w14:paraId="05C68539" w14:textId="2AAEE982" w:rsidR="001142D3" w:rsidRPr="00AF7EAF" w:rsidRDefault="00635450" w:rsidP="001142D3">
      <w:pPr>
        <w:ind w:left="851"/>
        <w:rPr>
          <w:sz w:val="20"/>
        </w:rPr>
      </w:pPr>
      <w:r w:rsidRPr="00AF7EAF">
        <w:rPr>
          <w:sz w:val="20"/>
        </w:rPr>
        <w:t>Nach Ende der Wahlzeit um 18 </w:t>
      </w:r>
      <w:r w:rsidR="001142D3" w:rsidRPr="00AF7EAF">
        <w:rPr>
          <w:sz w:val="20"/>
        </w:rPr>
        <w:t xml:space="preserve">Uhr vergewissert </w:t>
      </w:r>
      <w:r w:rsidR="001142D3" w:rsidRPr="0087014D">
        <w:rPr>
          <w:sz w:val="20"/>
        </w:rPr>
        <w:t>sich d</w:t>
      </w:r>
      <w:r w:rsidR="000F324E" w:rsidRPr="0087014D">
        <w:rPr>
          <w:sz w:val="20"/>
        </w:rPr>
        <w:t>er</w:t>
      </w:r>
      <w:r w:rsidR="001142D3" w:rsidRPr="0087014D">
        <w:rPr>
          <w:sz w:val="20"/>
        </w:rPr>
        <w:t xml:space="preserve"> </w:t>
      </w:r>
      <w:r w:rsidR="000F324E" w:rsidRPr="0087014D">
        <w:rPr>
          <w:sz w:val="20"/>
        </w:rPr>
        <w:t>Stimmkreisleiter</w:t>
      </w:r>
      <w:r w:rsidR="001142D3" w:rsidRPr="0087014D">
        <w:rPr>
          <w:sz w:val="20"/>
        </w:rPr>
        <w:t xml:space="preserve"> beim betroffenen Wahlvorstand, ob tatsächlich weniger als 50 Wähler zur Wahl zugelassen wurden und des</w:t>
      </w:r>
      <w:r w:rsidRPr="0087014D">
        <w:rPr>
          <w:sz w:val="20"/>
        </w:rPr>
        <w:t>halb eine Anordnung nach Art. </w:t>
      </w:r>
      <w:r w:rsidR="001142D3" w:rsidRPr="0087014D">
        <w:rPr>
          <w:sz w:val="20"/>
        </w:rPr>
        <w:t>6 Nr.</w:t>
      </w:r>
      <w:r w:rsidRPr="0087014D">
        <w:rPr>
          <w:sz w:val="20"/>
        </w:rPr>
        <w:t> </w:t>
      </w:r>
      <w:r w:rsidR="001142D3" w:rsidRPr="0087014D">
        <w:rPr>
          <w:sz w:val="20"/>
        </w:rPr>
        <w:t>5 LWG auszusprechen ist. Der zur Aufnahme der Wahlunterlagen vorgesehene Wahlvorstand ist über die Entscheidung d</w:t>
      </w:r>
      <w:r w:rsidR="000F324E" w:rsidRPr="0087014D">
        <w:rPr>
          <w:sz w:val="20"/>
        </w:rPr>
        <w:t>es</w:t>
      </w:r>
      <w:r w:rsidR="001142D3" w:rsidRPr="0087014D">
        <w:rPr>
          <w:sz w:val="20"/>
        </w:rPr>
        <w:t xml:space="preserve"> </w:t>
      </w:r>
      <w:r w:rsidR="000F324E" w:rsidRPr="0087014D">
        <w:rPr>
          <w:sz w:val="20"/>
        </w:rPr>
        <w:t>Stimmkreisleiters</w:t>
      </w:r>
      <w:r w:rsidR="001142D3" w:rsidRPr="0087014D">
        <w:rPr>
          <w:sz w:val="20"/>
        </w:rPr>
        <w:t xml:space="preserve"> so</w:t>
      </w:r>
      <w:r w:rsidR="001142D3" w:rsidRPr="00AF7EAF">
        <w:rPr>
          <w:sz w:val="20"/>
        </w:rPr>
        <w:t xml:space="preserve"> schnell wie möglich zu unterrichten.</w:t>
      </w:r>
    </w:p>
    <w:p w14:paraId="2BF1891D" w14:textId="77777777" w:rsidR="001142D3" w:rsidRPr="004C0C71" w:rsidRDefault="001142D3" w:rsidP="001142D3">
      <w:pPr>
        <w:ind w:left="851"/>
        <w:rPr>
          <w:sz w:val="20"/>
        </w:rPr>
      </w:pPr>
      <w:r w:rsidRPr="00AF7EAF">
        <w:rPr>
          <w:sz w:val="20"/>
        </w:rPr>
        <w:t>Die Abgabe/Aufnahme der Wahlunterlagen erfolgt nach 2.11.1 bzw. 2.11.2 der Wahlniederschrift.</w:t>
      </w:r>
    </w:p>
    <w:p w14:paraId="6C25FA38" w14:textId="77777777" w:rsidR="0086701F" w:rsidRPr="004C0C71" w:rsidRDefault="0086701F" w:rsidP="00802259">
      <w:pPr>
        <w:rPr>
          <w:sz w:val="20"/>
        </w:rPr>
      </w:pPr>
      <w:r w:rsidRPr="004C0C71">
        <w:rPr>
          <w:sz w:val="20"/>
        </w:rPr>
        <w:t xml:space="preserve">Soweit Gemeinden einer </w:t>
      </w:r>
      <w:r w:rsidRPr="004C0C71">
        <w:rPr>
          <w:b/>
          <w:sz w:val="20"/>
        </w:rPr>
        <w:t>Verwaltungsgemeinschaft</w:t>
      </w:r>
      <w:r w:rsidRPr="004C0C71">
        <w:rPr>
          <w:sz w:val="20"/>
        </w:rPr>
        <w:t xml:space="preserve"> angehören, bildet die V</w:t>
      </w:r>
      <w:r w:rsidR="00194F73" w:rsidRPr="004C0C71">
        <w:rPr>
          <w:sz w:val="20"/>
        </w:rPr>
        <w:t>erwaltungsgemeinschaft</w:t>
      </w:r>
      <w:r w:rsidRPr="004C0C71">
        <w:rPr>
          <w:sz w:val="20"/>
        </w:rPr>
        <w:t xml:space="preserve"> unter Einhaltung der gleichen Grundsätze die </w:t>
      </w:r>
      <w:r w:rsidR="00816B87" w:rsidRPr="004C0C71">
        <w:rPr>
          <w:sz w:val="20"/>
        </w:rPr>
        <w:t>Stimm</w:t>
      </w:r>
      <w:r w:rsidRPr="004C0C71">
        <w:rPr>
          <w:sz w:val="20"/>
        </w:rPr>
        <w:t>bezirke für ihre Mitgliedsgemeinden (</w:t>
      </w:r>
      <w:r w:rsidR="00635450" w:rsidRPr="004C0C71">
        <w:rPr>
          <w:sz w:val="20"/>
        </w:rPr>
        <w:t>siehe</w:t>
      </w:r>
      <w:r w:rsidRPr="004C0C71">
        <w:rPr>
          <w:sz w:val="20"/>
        </w:rPr>
        <w:t xml:space="preserve"> </w:t>
      </w:r>
      <w:r w:rsidR="00194F73" w:rsidRPr="004C0C71">
        <w:rPr>
          <w:sz w:val="20"/>
        </w:rPr>
        <w:t>Nr.</w:t>
      </w:r>
      <w:r w:rsidR="00D472E0" w:rsidRPr="004C0C71">
        <w:rPr>
          <w:sz w:val="20"/>
        </w:rPr>
        <w:t> </w:t>
      </w:r>
      <w:r w:rsidR="00194F73" w:rsidRPr="004C0C71">
        <w:rPr>
          <w:sz w:val="20"/>
        </w:rPr>
        <w:t>9</w:t>
      </w:r>
      <w:r w:rsidRPr="004C0C71">
        <w:rPr>
          <w:sz w:val="20"/>
        </w:rPr>
        <w:t>).</w:t>
      </w:r>
    </w:p>
    <w:p w14:paraId="07FD2AA3" w14:textId="77777777" w:rsidR="0086701F" w:rsidRPr="004C0C71" w:rsidRDefault="0086701F" w:rsidP="00802259">
      <w:pPr>
        <w:rPr>
          <w:sz w:val="20"/>
        </w:rPr>
      </w:pPr>
      <w:r w:rsidRPr="004C0C71">
        <w:rPr>
          <w:sz w:val="20"/>
        </w:rPr>
        <w:t xml:space="preserve">Die </w:t>
      </w:r>
      <w:r w:rsidR="001142D3" w:rsidRPr="004C0C71">
        <w:rPr>
          <w:sz w:val="20"/>
        </w:rPr>
        <w:t>Stimm</w:t>
      </w:r>
      <w:r w:rsidRPr="004C0C71">
        <w:rPr>
          <w:sz w:val="20"/>
        </w:rPr>
        <w:t xml:space="preserve">berechtigten in </w:t>
      </w:r>
      <w:r w:rsidRPr="004C0C71">
        <w:rPr>
          <w:b/>
          <w:sz w:val="20"/>
        </w:rPr>
        <w:t>Gemeinschaftsunterkünften</w:t>
      </w:r>
      <w:r w:rsidRPr="004C0C71">
        <w:rPr>
          <w:sz w:val="20"/>
        </w:rPr>
        <w:t xml:space="preserve"> der Bundeswehr, der Bundespolizei oder der Polizei sollen nach festen Abgrenzungsmerkmalen auf mehrere </w:t>
      </w:r>
      <w:r w:rsidR="001142D3" w:rsidRPr="004C0C71">
        <w:rPr>
          <w:sz w:val="20"/>
        </w:rPr>
        <w:t>Stimm</w:t>
      </w:r>
      <w:r w:rsidRPr="004C0C71">
        <w:rPr>
          <w:sz w:val="20"/>
        </w:rPr>
        <w:t>bezirke verteilt werden, damit aus den Wahlergebnissen nicht auf die politische Einstellung dieser Bevölkerungskreise geschlossen werden kann.</w:t>
      </w:r>
    </w:p>
    <w:p w14:paraId="16595F19" w14:textId="77777777" w:rsidR="00A0122F" w:rsidRPr="004C0C71" w:rsidRDefault="0086701F" w:rsidP="00802259">
      <w:pPr>
        <w:rPr>
          <w:sz w:val="20"/>
        </w:rPr>
      </w:pPr>
      <w:r w:rsidRPr="004C0C71">
        <w:rPr>
          <w:sz w:val="20"/>
        </w:rPr>
        <w:t xml:space="preserve">Ferner bestimmt die Gemeinde für jeden </w:t>
      </w:r>
      <w:r w:rsidR="007C52B7" w:rsidRPr="004C0C71">
        <w:rPr>
          <w:sz w:val="20"/>
        </w:rPr>
        <w:t>Stimm</w:t>
      </w:r>
      <w:r w:rsidRPr="004C0C71">
        <w:rPr>
          <w:sz w:val="20"/>
        </w:rPr>
        <w:t xml:space="preserve">bezirk einen </w:t>
      </w:r>
      <w:r w:rsidRPr="004C0C71">
        <w:rPr>
          <w:b/>
          <w:sz w:val="20"/>
        </w:rPr>
        <w:t>Wahlraum</w:t>
      </w:r>
      <w:r w:rsidRPr="004C0C71">
        <w:rPr>
          <w:sz w:val="20"/>
        </w:rPr>
        <w:t xml:space="preserve"> (§ </w:t>
      </w:r>
      <w:r w:rsidR="007C52B7" w:rsidRPr="004C0C71">
        <w:rPr>
          <w:sz w:val="20"/>
        </w:rPr>
        <w:t>37</w:t>
      </w:r>
      <w:r w:rsidRPr="004C0C71">
        <w:rPr>
          <w:sz w:val="20"/>
        </w:rPr>
        <w:t xml:space="preserve"> Abs. 1 Satz 1 </w:t>
      </w:r>
      <w:r w:rsidR="007C52B7" w:rsidRPr="004C0C71">
        <w:rPr>
          <w:sz w:val="20"/>
        </w:rPr>
        <w:t>L</w:t>
      </w:r>
      <w:r w:rsidRPr="004C0C71">
        <w:rPr>
          <w:sz w:val="20"/>
        </w:rPr>
        <w:t xml:space="preserve">WO; </w:t>
      </w:r>
      <w:r w:rsidR="00635450" w:rsidRPr="004C0C71">
        <w:rPr>
          <w:sz w:val="20"/>
        </w:rPr>
        <w:t>siehe</w:t>
      </w:r>
      <w:r w:rsidRPr="004C0C71">
        <w:rPr>
          <w:sz w:val="20"/>
        </w:rPr>
        <w:t xml:space="preserve"> </w:t>
      </w:r>
      <w:r w:rsidR="00EC6518" w:rsidRPr="004C0C71">
        <w:rPr>
          <w:sz w:val="20"/>
        </w:rPr>
        <w:t>Nr. 5.1</w:t>
      </w:r>
      <w:r w:rsidR="008C7E83" w:rsidRPr="004C0C71">
        <w:rPr>
          <w:sz w:val="20"/>
        </w:rPr>
        <w:t>)</w:t>
      </w:r>
      <w:r w:rsidR="00EC6518" w:rsidRPr="004C0C71">
        <w:rPr>
          <w:sz w:val="20"/>
        </w:rPr>
        <w:t>.</w:t>
      </w:r>
    </w:p>
    <w:p w14:paraId="7DA1F82D" w14:textId="77777777" w:rsidR="0086701F" w:rsidRPr="004C0C71" w:rsidRDefault="0086701F" w:rsidP="00A55FC4">
      <w:pPr>
        <w:pStyle w:val="berschrift2"/>
        <w:keepNext w:val="0"/>
        <w:ind w:left="0"/>
        <w:jc w:val="both"/>
        <w:rPr>
          <w:sz w:val="22"/>
        </w:rPr>
      </w:pPr>
      <w:bookmarkStart w:id="15" w:name="_Toc233603099"/>
      <w:bookmarkStart w:id="16" w:name="_Toc140219055"/>
      <w:r w:rsidRPr="004C0C71">
        <w:rPr>
          <w:sz w:val="22"/>
        </w:rPr>
        <w:t>Sonder</w:t>
      </w:r>
      <w:r w:rsidR="004E18A6" w:rsidRPr="004C0C71">
        <w:rPr>
          <w:sz w:val="22"/>
        </w:rPr>
        <w:t>stimm</w:t>
      </w:r>
      <w:r w:rsidRPr="004C0C71">
        <w:rPr>
          <w:sz w:val="22"/>
        </w:rPr>
        <w:t>bezirke</w:t>
      </w:r>
      <w:r w:rsidR="00D05474" w:rsidRPr="004C0C71">
        <w:rPr>
          <w:sz w:val="22"/>
        </w:rPr>
        <w:t>, bewegliche Wahlvorstände</w:t>
      </w:r>
      <w:r w:rsidRPr="004C0C71">
        <w:rPr>
          <w:sz w:val="22"/>
        </w:rPr>
        <w:t xml:space="preserve"> (§</w:t>
      </w:r>
      <w:r w:rsidR="00D05474" w:rsidRPr="004C0C71">
        <w:rPr>
          <w:sz w:val="22"/>
        </w:rPr>
        <w:t>§</w:t>
      </w:r>
      <w:r w:rsidRPr="004C0C71">
        <w:rPr>
          <w:sz w:val="22"/>
        </w:rPr>
        <w:t> 1</w:t>
      </w:r>
      <w:r w:rsidR="004E18A6" w:rsidRPr="004C0C71">
        <w:rPr>
          <w:sz w:val="22"/>
        </w:rPr>
        <w:t>1</w:t>
      </w:r>
      <w:r w:rsidR="00D05474" w:rsidRPr="004C0C71">
        <w:rPr>
          <w:sz w:val="22"/>
        </w:rPr>
        <w:t xml:space="preserve">, </w:t>
      </w:r>
      <w:r w:rsidR="004E18A6" w:rsidRPr="004C0C71">
        <w:rPr>
          <w:sz w:val="22"/>
        </w:rPr>
        <w:t>7</w:t>
      </w:r>
      <w:r w:rsidRPr="004C0C71">
        <w:rPr>
          <w:sz w:val="22"/>
        </w:rPr>
        <w:t xml:space="preserve"> </w:t>
      </w:r>
      <w:r w:rsidR="004E18A6" w:rsidRPr="004C0C71">
        <w:rPr>
          <w:sz w:val="22"/>
        </w:rPr>
        <w:t>L</w:t>
      </w:r>
      <w:r w:rsidRPr="004C0C71">
        <w:rPr>
          <w:sz w:val="22"/>
        </w:rPr>
        <w:t>WO)</w:t>
      </w:r>
      <w:bookmarkEnd w:id="15"/>
      <w:bookmarkEnd w:id="16"/>
    </w:p>
    <w:p w14:paraId="49BADC18" w14:textId="77777777" w:rsidR="00B20958" w:rsidRPr="004C0C71" w:rsidRDefault="0086701F" w:rsidP="00802259">
      <w:pPr>
        <w:rPr>
          <w:sz w:val="20"/>
        </w:rPr>
      </w:pPr>
      <w:r w:rsidRPr="004C0C71">
        <w:rPr>
          <w:sz w:val="20"/>
        </w:rPr>
        <w:t xml:space="preserve">Sind im Gemeindegebiet Krankenhäuser, Altenheime, Altenwohnheime, Pflegeheime, Erholungsheime und gleichartige Einrichtungen vorhanden, in denen sich am Wahltag voraussichtlich eine </w:t>
      </w:r>
      <w:r w:rsidRPr="004C0C71">
        <w:rPr>
          <w:b/>
          <w:sz w:val="20"/>
        </w:rPr>
        <w:t>größere Anzahl</w:t>
      </w:r>
      <w:r w:rsidRPr="004C0C71">
        <w:rPr>
          <w:sz w:val="20"/>
        </w:rPr>
        <w:t xml:space="preserve"> von </w:t>
      </w:r>
      <w:r w:rsidR="00792652" w:rsidRPr="004C0C71">
        <w:rPr>
          <w:sz w:val="20"/>
        </w:rPr>
        <w:t>Stimm</w:t>
      </w:r>
      <w:r w:rsidRPr="004C0C71">
        <w:rPr>
          <w:sz w:val="20"/>
        </w:rPr>
        <w:t xml:space="preserve">berechtigten befindet, die wegen ihres körperlichen Befindens oder aus dienstlichen Gründen (Personal) keinen allgemeinen Wahlraum außerhalb der Einrichtung aufsuchen können, </w:t>
      </w:r>
      <w:r w:rsidRPr="004C0C71">
        <w:rPr>
          <w:b/>
          <w:sz w:val="20"/>
        </w:rPr>
        <w:t>soll</w:t>
      </w:r>
      <w:r w:rsidRPr="004C0C71">
        <w:rPr>
          <w:sz w:val="20"/>
        </w:rPr>
        <w:t xml:space="preserve"> die Gemeinde</w:t>
      </w:r>
      <w:r w:rsidR="00EC6518" w:rsidRPr="004C0C71">
        <w:rPr>
          <w:sz w:val="20"/>
        </w:rPr>
        <w:t xml:space="preserve"> </w:t>
      </w:r>
      <w:r w:rsidR="00EC6518" w:rsidRPr="00841451">
        <w:rPr>
          <w:sz w:val="20"/>
        </w:rPr>
        <w:t>bei</w:t>
      </w:r>
      <w:r w:rsidRPr="00841451">
        <w:rPr>
          <w:sz w:val="20"/>
        </w:rPr>
        <w:t xml:space="preserve"> entsprechende</w:t>
      </w:r>
      <w:r w:rsidR="00EC6518" w:rsidRPr="00841451">
        <w:rPr>
          <w:sz w:val="20"/>
        </w:rPr>
        <w:t>m</w:t>
      </w:r>
      <w:r w:rsidRPr="00841451">
        <w:rPr>
          <w:sz w:val="20"/>
        </w:rPr>
        <w:t xml:space="preserve"> Bedürfnis</w:t>
      </w:r>
      <w:r w:rsidR="00510B0D" w:rsidRPr="004C0C71">
        <w:rPr>
          <w:sz w:val="20"/>
        </w:rPr>
        <w:t xml:space="preserve"> </w:t>
      </w:r>
      <w:r w:rsidR="00F13AC2" w:rsidRPr="004C0C71">
        <w:rPr>
          <w:sz w:val="20"/>
        </w:rPr>
        <w:t xml:space="preserve">der </w:t>
      </w:r>
      <w:r w:rsidR="007C52B7" w:rsidRPr="004C0C71">
        <w:rPr>
          <w:sz w:val="20"/>
        </w:rPr>
        <w:t>Stimm</w:t>
      </w:r>
      <w:r w:rsidR="00F13AC2" w:rsidRPr="004C0C71">
        <w:rPr>
          <w:sz w:val="20"/>
        </w:rPr>
        <w:t>berechtigten</w:t>
      </w:r>
      <w:r w:rsidR="00AF7D73" w:rsidRPr="004C0C71">
        <w:rPr>
          <w:sz w:val="20"/>
        </w:rPr>
        <w:t xml:space="preserve"> (dieses </w:t>
      </w:r>
      <w:r w:rsidR="005F6C5D" w:rsidRPr="004C0C71">
        <w:rPr>
          <w:sz w:val="20"/>
        </w:rPr>
        <w:t>soll</w:t>
      </w:r>
      <w:r w:rsidR="00AF7D73" w:rsidRPr="004C0C71">
        <w:rPr>
          <w:sz w:val="20"/>
        </w:rPr>
        <w:t xml:space="preserve"> </w:t>
      </w:r>
      <w:r w:rsidR="00F17B3B" w:rsidRPr="004C0C71">
        <w:rPr>
          <w:sz w:val="20"/>
        </w:rPr>
        <w:t xml:space="preserve">bei den </w:t>
      </w:r>
      <w:r w:rsidR="004E18A6" w:rsidRPr="004C0C71">
        <w:rPr>
          <w:sz w:val="20"/>
        </w:rPr>
        <w:t>Stimm</w:t>
      </w:r>
      <w:r w:rsidR="00F17B3B" w:rsidRPr="004C0C71">
        <w:rPr>
          <w:sz w:val="20"/>
        </w:rPr>
        <w:t xml:space="preserve">berechtigten </w:t>
      </w:r>
      <w:r w:rsidR="00547467" w:rsidRPr="004C0C71">
        <w:rPr>
          <w:sz w:val="20"/>
        </w:rPr>
        <w:t xml:space="preserve">über die jeweiligen Einrichtungen </w:t>
      </w:r>
      <w:r w:rsidR="00AF7D73" w:rsidRPr="004C0C71">
        <w:rPr>
          <w:sz w:val="20"/>
        </w:rPr>
        <w:t xml:space="preserve">vor jeder </w:t>
      </w:r>
      <w:r w:rsidR="005F1383" w:rsidRPr="004C0C71">
        <w:rPr>
          <w:sz w:val="20"/>
        </w:rPr>
        <w:t>Abstimmung</w:t>
      </w:r>
      <w:r w:rsidR="00AF7D73" w:rsidRPr="004C0C71">
        <w:rPr>
          <w:sz w:val="20"/>
        </w:rPr>
        <w:t xml:space="preserve"> ab</w:t>
      </w:r>
      <w:r w:rsidR="005F6C5D" w:rsidRPr="004C0C71">
        <w:rPr>
          <w:sz w:val="20"/>
        </w:rPr>
        <w:t>ge</w:t>
      </w:r>
      <w:r w:rsidR="00CA125C" w:rsidRPr="004C0C71">
        <w:rPr>
          <w:sz w:val="20"/>
        </w:rPr>
        <w:t>frag</w:t>
      </w:r>
      <w:r w:rsidR="005F6C5D" w:rsidRPr="004C0C71">
        <w:rPr>
          <w:sz w:val="20"/>
        </w:rPr>
        <w:t>t werd</w:t>
      </w:r>
      <w:r w:rsidR="00CA125C" w:rsidRPr="004C0C71">
        <w:rPr>
          <w:sz w:val="20"/>
        </w:rPr>
        <w:t>e</w:t>
      </w:r>
      <w:r w:rsidR="00AF7D73" w:rsidRPr="004C0C71">
        <w:rPr>
          <w:sz w:val="20"/>
        </w:rPr>
        <w:t>n)</w:t>
      </w:r>
      <w:r w:rsidRPr="004C0C71">
        <w:rPr>
          <w:sz w:val="20"/>
        </w:rPr>
        <w:t xml:space="preserve"> eigene Sonder</w:t>
      </w:r>
      <w:r w:rsidR="005F1383" w:rsidRPr="004C0C71">
        <w:rPr>
          <w:sz w:val="20"/>
        </w:rPr>
        <w:t>stimm</w:t>
      </w:r>
      <w:r w:rsidRPr="004C0C71">
        <w:rPr>
          <w:sz w:val="20"/>
        </w:rPr>
        <w:t>bezirke zur Stimmabgabe für Wahlscheininhaber bilden.</w:t>
      </w:r>
      <w:r w:rsidR="00AF7D73" w:rsidRPr="004C0C71">
        <w:rPr>
          <w:sz w:val="20"/>
        </w:rPr>
        <w:t xml:space="preserve"> </w:t>
      </w:r>
      <w:r w:rsidRPr="004C0C71">
        <w:rPr>
          <w:sz w:val="20"/>
        </w:rPr>
        <w:t xml:space="preserve">Es müssen </w:t>
      </w:r>
      <w:r w:rsidRPr="004C0C71">
        <w:rPr>
          <w:b/>
          <w:sz w:val="20"/>
        </w:rPr>
        <w:t>besondere Gründe</w:t>
      </w:r>
      <w:r w:rsidRPr="004C0C71">
        <w:rPr>
          <w:sz w:val="20"/>
        </w:rPr>
        <w:t xml:space="preserve"> (z. B</w:t>
      </w:r>
      <w:r w:rsidR="003204B0" w:rsidRPr="004C0C71">
        <w:rPr>
          <w:sz w:val="20"/>
        </w:rPr>
        <w:t>.</w:t>
      </w:r>
      <w:r w:rsidRPr="004C0C71">
        <w:rPr>
          <w:sz w:val="20"/>
        </w:rPr>
        <w:t xml:space="preserve"> Fehlen eines geeig</w:t>
      </w:r>
      <w:r w:rsidRPr="004C0C71">
        <w:rPr>
          <w:sz w:val="20"/>
        </w:rPr>
        <w:lastRenderedPageBreak/>
        <w:t xml:space="preserve">neten Wahlraums in der Einrichtung, Störung des Betriebs der Einrichtung) vorliegen, um </w:t>
      </w:r>
      <w:r w:rsidRPr="004C0C71">
        <w:rPr>
          <w:b/>
          <w:sz w:val="20"/>
        </w:rPr>
        <w:t>trotz gegebener Voraussetzungen</w:t>
      </w:r>
      <w:r w:rsidRPr="004C0C71">
        <w:rPr>
          <w:sz w:val="20"/>
        </w:rPr>
        <w:t xml:space="preserve"> von der Bildung eines Sonder</w:t>
      </w:r>
      <w:r w:rsidR="005F1383" w:rsidRPr="004C0C71">
        <w:rPr>
          <w:sz w:val="20"/>
        </w:rPr>
        <w:t>stimm</w:t>
      </w:r>
      <w:r w:rsidRPr="004C0C71">
        <w:rPr>
          <w:sz w:val="20"/>
        </w:rPr>
        <w:t xml:space="preserve">bezirks </w:t>
      </w:r>
      <w:r w:rsidRPr="004C0C71">
        <w:rPr>
          <w:b/>
          <w:sz w:val="20"/>
        </w:rPr>
        <w:t xml:space="preserve">absehen </w:t>
      </w:r>
      <w:r w:rsidRPr="004C0C71">
        <w:rPr>
          <w:sz w:val="20"/>
        </w:rPr>
        <w:t>zu können. Wird ein Sonder</w:t>
      </w:r>
      <w:r w:rsidR="005F1383" w:rsidRPr="004C0C71">
        <w:rPr>
          <w:sz w:val="20"/>
        </w:rPr>
        <w:t>stimm</w:t>
      </w:r>
      <w:r w:rsidRPr="004C0C71">
        <w:rPr>
          <w:sz w:val="20"/>
        </w:rPr>
        <w:t>bezirk</w:t>
      </w:r>
      <w:r w:rsidR="001A1FF8" w:rsidRPr="004C0C71">
        <w:rPr>
          <w:sz w:val="20"/>
        </w:rPr>
        <w:t xml:space="preserve"> </w:t>
      </w:r>
      <w:r w:rsidR="001A1FF8" w:rsidRPr="004C0C71">
        <w:rPr>
          <w:b/>
          <w:sz w:val="20"/>
        </w:rPr>
        <w:t>ausnahmsweise</w:t>
      </w:r>
      <w:r w:rsidR="001A1FF8" w:rsidRPr="004C0C71">
        <w:rPr>
          <w:sz w:val="20"/>
        </w:rPr>
        <w:t xml:space="preserve"> </w:t>
      </w:r>
      <w:r w:rsidRPr="004C0C71">
        <w:rPr>
          <w:sz w:val="20"/>
        </w:rPr>
        <w:t xml:space="preserve">nicht gebildet, </w:t>
      </w:r>
      <w:r w:rsidRPr="004C0C71">
        <w:rPr>
          <w:b/>
          <w:sz w:val="20"/>
        </w:rPr>
        <w:t>soll</w:t>
      </w:r>
      <w:r w:rsidRPr="004C0C71">
        <w:rPr>
          <w:sz w:val="20"/>
        </w:rPr>
        <w:t xml:space="preserve"> die Gemeinde </w:t>
      </w:r>
      <w:r w:rsidRPr="004C0C71">
        <w:rPr>
          <w:b/>
          <w:sz w:val="20"/>
        </w:rPr>
        <w:t>bewegliche Wahlvorstände</w:t>
      </w:r>
      <w:r w:rsidRPr="004C0C71">
        <w:rPr>
          <w:sz w:val="20"/>
        </w:rPr>
        <w:t xml:space="preserve"> bilden (</w:t>
      </w:r>
      <w:r w:rsidR="005A1D31" w:rsidRPr="004C0C71">
        <w:rPr>
          <w:sz w:val="20"/>
        </w:rPr>
        <w:t>siehe</w:t>
      </w:r>
      <w:r w:rsidRPr="004C0C71">
        <w:rPr>
          <w:sz w:val="20"/>
        </w:rPr>
        <w:t xml:space="preserve"> </w:t>
      </w:r>
      <w:r w:rsidR="00A74B83" w:rsidRPr="004C0C71">
        <w:rPr>
          <w:sz w:val="20"/>
        </w:rPr>
        <w:t>Nr. 4.6</w:t>
      </w:r>
      <w:r w:rsidRPr="004C0C71">
        <w:rPr>
          <w:sz w:val="20"/>
        </w:rPr>
        <w:t>).</w:t>
      </w:r>
      <w:r w:rsidR="00944962" w:rsidRPr="004C0C71">
        <w:rPr>
          <w:sz w:val="20"/>
        </w:rPr>
        <w:t xml:space="preserve"> </w:t>
      </w:r>
    </w:p>
    <w:p w14:paraId="209A6767" w14:textId="77777777" w:rsidR="0086701F" w:rsidRPr="004C0C71" w:rsidRDefault="00944962" w:rsidP="00802259">
      <w:pPr>
        <w:rPr>
          <w:sz w:val="20"/>
        </w:rPr>
      </w:pPr>
      <w:r w:rsidRPr="004C0C71">
        <w:rPr>
          <w:sz w:val="20"/>
        </w:rPr>
        <w:t xml:space="preserve">Bei der Entscheidung über die Einrichtung von Sonderstimmbezirken und/oder beweglichen Wahlvorständen hat die Gemeinde auch zu berücksichtigen, </w:t>
      </w:r>
      <w:r w:rsidR="00740001" w:rsidRPr="004C0C71">
        <w:rPr>
          <w:sz w:val="20"/>
        </w:rPr>
        <w:t xml:space="preserve">dass </w:t>
      </w:r>
      <w:r w:rsidR="00B13E66" w:rsidRPr="004C0C71">
        <w:rPr>
          <w:sz w:val="20"/>
        </w:rPr>
        <w:t>die</w:t>
      </w:r>
      <w:r w:rsidR="00740001" w:rsidRPr="004C0C71">
        <w:rPr>
          <w:sz w:val="20"/>
        </w:rPr>
        <w:t xml:space="preserve"> </w:t>
      </w:r>
      <w:r w:rsidR="00B13E66" w:rsidRPr="004C0C71">
        <w:rPr>
          <w:b/>
          <w:sz w:val="20"/>
        </w:rPr>
        <w:t>Urnenw</w:t>
      </w:r>
      <w:r w:rsidR="00740001" w:rsidRPr="004C0C71">
        <w:rPr>
          <w:b/>
          <w:sz w:val="20"/>
        </w:rPr>
        <w:t>ahl</w:t>
      </w:r>
      <w:r w:rsidR="00740001" w:rsidRPr="004C0C71">
        <w:rPr>
          <w:sz w:val="20"/>
        </w:rPr>
        <w:t xml:space="preserve"> gegenüber der Briefwahl</w:t>
      </w:r>
      <w:r w:rsidR="00B20958" w:rsidRPr="004C0C71">
        <w:rPr>
          <w:sz w:val="20"/>
        </w:rPr>
        <w:t xml:space="preserve"> </w:t>
      </w:r>
      <w:r w:rsidR="00B13E66" w:rsidRPr="004C0C71">
        <w:rPr>
          <w:sz w:val="20"/>
        </w:rPr>
        <w:t xml:space="preserve">der </w:t>
      </w:r>
      <w:r w:rsidR="00B13E66" w:rsidRPr="004C0C71">
        <w:rPr>
          <w:b/>
          <w:sz w:val="20"/>
        </w:rPr>
        <w:t>Regelfall</w:t>
      </w:r>
      <w:r w:rsidR="00B13E66" w:rsidRPr="004C0C71">
        <w:rPr>
          <w:sz w:val="20"/>
        </w:rPr>
        <w:t xml:space="preserve"> ist</w:t>
      </w:r>
      <w:r w:rsidR="00740001" w:rsidRPr="004C0C71">
        <w:rPr>
          <w:sz w:val="20"/>
        </w:rPr>
        <w:t>.</w:t>
      </w:r>
      <w:r w:rsidR="00D47E58" w:rsidRPr="004C0C71">
        <w:rPr>
          <w:sz w:val="20"/>
        </w:rPr>
        <w:t xml:space="preserve"> Ein erhöhter Aufwand </w:t>
      </w:r>
      <w:r w:rsidR="00F13AC2" w:rsidRPr="004C0C71">
        <w:rPr>
          <w:sz w:val="20"/>
        </w:rPr>
        <w:t xml:space="preserve">für die Gemeinde oder die betroffene Einrichtung </w:t>
      </w:r>
      <w:r w:rsidR="00D47E58" w:rsidRPr="004C0C71">
        <w:rPr>
          <w:sz w:val="20"/>
        </w:rPr>
        <w:t>hinsichtlich der Bildung sowie der Organisation von Sonder</w:t>
      </w:r>
      <w:r w:rsidR="005F1383" w:rsidRPr="004C0C71">
        <w:rPr>
          <w:sz w:val="20"/>
        </w:rPr>
        <w:t>stimm</w:t>
      </w:r>
      <w:r w:rsidR="00D47E58" w:rsidRPr="004C0C71">
        <w:rPr>
          <w:sz w:val="20"/>
        </w:rPr>
        <w:t xml:space="preserve">bezirken und/oder beweglichen Wahlvorständen ist </w:t>
      </w:r>
      <w:r w:rsidR="00D47E58" w:rsidRPr="004C0C71">
        <w:rPr>
          <w:b/>
          <w:sz w:val="20"/>
        </w:rPr>
        <w:t>kein</w:t>
      </w:r>
      <w:r w:rsidR="00D47E58" w:rsidRPr="004C0C71">
        <w:rPr>
          <w:sz w:val="20"/>
        </w:rPr>
        <w:t xml:space="preserve"> Grund für die Nichteinrichtung</w:t>
      </w:r>
      <w:r w:rsidR="00F13AC2" w:rsidRPr="004C0C71">
        <w:rPr>
          <w:sz w:val="20"/>
        </w:rPr>
        <w:t>.</w:t>
      </w:r>
    </w:p>
    <w:p w14:paraId="5E7D965C" w14:textId="77777777" w:rsidR="00B13E66" w:rsidRPr="004C0C71" w:rsidRDefault="00B13E66" w:rsidP="00802259">
      <w:pPr>
        <w:rPr>
          <w:sz w:val="20"/>
        </w:rPr>
      </w:pPr>
      <w:r w:rsidRPr="004C0C71">
        <w:rPr>
          <w:sz w:val="20"/>
        </w:rPr>
        <w:t>Ist die Bildung eines Sonder</w:t>
      </w:r>
      <w:r w:rsidR="005F1383" w:rsidRPr="004C0C71">
        <w:rPr>
          <w:sz w:val="20"/>
        </w:rPr>
        <w:t>stimm</w:t>
      </w:r>
      <w:r w:rsidRPr="004C0C71">
        <w:rPr>
          <w:sz w:val="20"/>
        </w:rPr>
        <w:t xml:space="preserve">bezirks oder eines beweglichen Wahlvorstands </w:t>
      </w:r>
      <w:r w:rsidRPr="004C0C71">
        <w:rPr>
          <w:b/>
          <w:sz w:val="20"/>
        </w:rPr>
        <w:t>ausnahmsweise</w:t>
      </w:r>
      <w:r w:rsidRPr="004C0C71">
        <w:rPr>
          <w:sz w:val="20"/>
        </w:rPr>
        <w:t xml:space="preserve"> nicht möglich, sollte geprüft werden, ob der Wahlraum eines </w:t>
      </w:r>
      <w:r w:rsidR="009C52DC" w:rsidRPr="004C0C71">
        <w:rPr>
          <w:sz w:val="20"/>
        </w:rPr>
        <w:t xml:space="preserve">allgemeinen </w:t>
      </w:r>
      <w:r w:rsidR="005F1383" w:rsidRPr="004C0C71">
        <w:rPr>
          <w:sz w:val="20"/>
        </w:rPr>
        <w:t>Stimm</w:t>
      </w:r>
      <w:r w:rsidR="009C52DC" w:rsidRPr="004C0C71">
        <w:rPr>
          <w:sz w:val="20"/>
        </w:rPr>
        <w:t xml:space="preserve">bezirks </w:t>
      </w:r>
      <w:r w:rsidRPr="004C0C71">
        <w:rPr>
          <w:sz w:val="20"/>
        </w:rPr>
        <w:t>in</w:t>
      </w:r>
      <w:r w:rsidR="009C52DC" w:rsidRPr="004C0C71">
        <w:rPr>
          <w:sz w:val="20"/>
        </w:rPr>
        <w:t>nerhalb</w:t>
      </w:r>
      <w:r w:rsidRPr="004C0C71">
        <w:rPr>
          <w:sz w:val="20"/>
        </w:rPr>
        <w:t xml:space="preserve"> oder in der Nähe der jeweiligen Einrichtung </w:t>
      </w:r>
      <w:r w:rsidR="009C52DC" w:rsidRPr="004C0C71">
        <w:rPr>
          <w:sz w:val="20"/>
        </w:rPr>
        <w:t xml:space="preserve">eingerichtet </w:t>
      </w:r>
      <w:r w:rsidRPr="004C0C71">
        <w:rPr>
          <w:sz w:val="20"/>
        </w:rPr>
        <w:t>werden</w:t>
      </w:r>
      <w:r w:rsidR="009C52DC" w:rsidRPr="004C0C71">
        <w:rPr>
          <w:sz w:val="20"/>
        </w:rPr>
        <w:t xml:space="preserve"> kann</w:t>
      </w:r>
      <w:r w:rsidRPr="004C0C71">
        <w:rPr>
          <w:sz w:val="20"/>
        </w:rPr>
        <w:t>.</w:t>
      </w:r>
      <w:r w:rsidR="002A5F76" w:rsidRPr="004C0C71">
        <w:rPr>
          <w:sz w:val="20"/>
        </w:rPr>
        <w:t xml:space="preserve"> Damit </w:t>
      </w:r>
      <w:r w:rsidR="005A1D31" w:rsidRPr="004C0C71">
        <w:rPr>
          <w:sz w:val="20"/>
        </w:rPr>
        <w:t>wird</w:t>
      </w:r>
      <w:r w:rsidR="002A5F76" w:rsidRPr="004C0C71">
        <w:rPr>
          <w:sz w:val="20"/>
        </w:rPr>
        <w:t xml:space="preserve"> im besonderen Maße den Bedürfnissen von Menschen mit Behinderungen Rechnung getragen.</w:t>
      </w:r>
    </w:p>
    <w:p w14:paraId="12FE2D41" w14:textId="77777777" w:rsidR="0086701F" w:rsidRPr="004C0C71" w:rsidRDefault="0086701F" w:rsidP="00802259">
      <w:pPr>
        <w:rPr>
          <w:sz w:val="20"/>
        </w:rPr>
      </w:pPr>
      <w:r w:rsidRPr="004C0C71">
        <w:rPr>
          <w:sz w:val="20"/>
        </w:rPr>
        <w:t>Sonder</w:t>
      </w:r>
      <w:r w:rsidR="005F1383" w:rsidRPr="004C0C71">
        <w:rPr>
          <w:sz w:val="20"/>
        </w:rPr>
        <w:t>stimm</w:t>
      </w:r>
      <w:r w:rsidRPr="004C0C71">
        <w:rPr>
          <w:sz w:val="20"/>
        </w:rPr>
        <w:t xml:space="preserve">bezirke dürfen nicht so klein sein, dass dort das Wahlgeheimnis gefährdet wird. </w:t>
      </w:r>
      <w:r w:rsidR="009C52DC" w:rsidRPr="004C0C71">
        <w:rPr>
          <w:sz w:val="20"/>
        </w:rPr>
        <w:t>Die zu erwartende Zahl der Wähler soll</w:t>
      </w:r>
      <w:r w:rsidRPr="004C0C71">
        <w:rPr>
          <w:sz w:val="20"/>
        </w:rPr>
        <w:t xml:space="preserve"> </w:t>
      </w:r>
      <w:r w:rsidRPr="004C0C71">
        <w:rPr>
          <w:b/>
          <w:sz w:val="20"/>
        </w:rPr>
        <w:t xml:space="preserve">nicht </w:t>
      </w:r>
      <w:r w:rsidR="005F6C5D" w:rsidRPr="004C0C71">
        <w:rPr>
          <w:b/>
          <w:sz w:val="20"/>
        </w:rPr>
        <w:t xml:space="preserve">wesentlich </w:t>
      </w:r>
      <w:r w:rsidR="00F8164F" w:rsidRPr="004C0C71">
        <w:rPr>
          <w:b/>
          <w:sz w:val="20"/>
        </w:rPr>
        <w:t>unter</w:t>
      </w:r>
      <w:r w:rsidRPr="004C0C71">
        <w:rPr>
          <w:b/>
          <w:sz w:val="20"/>
        </w:rPr>
        <w:t xml:space="preserve"> 50 </w:t>
      </w:r>
      <w:r w:rsidR="00F8164F" w:rsidRPr="004C0C71">
        <w:rPr>
          <w:sz w:val="20"/>
        </w:rPr>
        <w:t>liegen</w:t>
      </w:r>
      <w:r w:rsidRPr="004C0C71">
        <w:rPr>
          <w:sz w:val="20"/>
        </w:rPr>
        <w:t xml:space="preserve"> (</w:t>
      </w:r>
      <w:r w:rsidR="00F8164F" w:rsidRPr="004C0C71">
        <w:rPr>
          <w:sz w:val="20"/>
        </w:rPr>
        <w:t>siehe Nr. </w:t>
      </w:r>
      <w:r w:rsidR="001E579E" w:rsidRPr="004C0C71">
        <w:rPr>
          <w:sz w:val="20"/>
        </w:rPr>
        <w:t>1.1</w:t>
      </w:r>
      <w:r w:rsidR="0052513C" w:rsidRPr="004C0C71">
        <w:rPr>
          <w:sz w:val="20"/>
        </w:rPr>
        <w:t xml:space="preserve"> Buchst. </w:t>
      </w:r>
      <w:r w:rsidR="001E579E" w:rsidRPr="004C0C71">
        <w:rPr>
          <w:sz w:val="20"/>
        </w:rPr>
        <w:t>b</w:t>
      </w:r>
      <w:r w:rsidR="002A5F76" w:rsidRPr="004C0C71">
        <w:rPr>
          <w:sz w:val="20"/>
        </w:rPr>
        <w:t xml:space="preserve"> und</w:t>
      </w:r>
      <w:r w:rsidR="005A1D31" w:rsidRPr="004C0C71">
        <w:rPr>
          <w:sz w:val="20"/>
        </w:rPr>
        <w:t> </w:t>
      </w:r>
      <w:r w:rsidR="002A5F76" w:rsidRPr="004C0C71">
        <w:rPr>
          <w:sz w:val="20"/>
        </w:rPr>
        <w:t>c</w:t>
      </w:r>
      <w:r w:rsidRPr="004C0C71">
        <w:rPr>
          <w:sz w:val="20"/>
        </w:rPr>
        <w:t xml:space="preserve">). Deshalb kann es sich empfehlen, </w:t>
      </w:r>
      <w:r w:rsidRPr="004C0C71">
        <w:rPr>
          <w:b/>
          <w:sz w:val="20"/>
        </w:rPr>
        <w:t>mehrere Einrichtungen zu einem Sonder</w:t>
      </w:r>
      <w:r w:rsidR="005F1383" w:rsidRPr="004C0C71">
        <w:rPr>
          <w:b/>
          <w:sz w:val="20"/>
        </w:rPr>
        <w:t>stimm</w:t>
      </w:r>
      <w:r w:rsidRPr="004C0C71">
        <w:rPr>
          <w:b/>
          <w:sz w:val="20"/>
        </w:rPr>
        <w:t>bezirk zusammenzufassen</w:t>
      </w:r>
      <w:r w:rsidRPr="004C0C71">
        <w:rPr>
          <w:sz w:val="20"/>
        </w:rPr>
        <w:t xml:space="preserve">. Um den </w:t>
      </w:r>
      <w:r w:rsidR="005F1383" w:rsidRPr="004C0C71">
        <w:rPr>
          <w:sz w:val="20"/>
        </w:rPr>
        <w:t>Stimm</w:t>
      </w:r>
      <w:r w:rsidRPr="004C0C71">
        <w:rPr>
          <w:sz w:val="20"/>
        </w:rPr>
        <w:t>berechtigten des (gemeinsamen) Sonder</w:t>
      </w:r>
      <w:r w:rsidR="005F1383" w:rsidRPr="004C0C71">
        <w:rPr>
          <w:sz w:val="20"/>
        </w:rPr>
        <w:t>stimm</w:t>
      </w:r>
      <w:r w:rsidRPr="004C0C71">
        <w:rPr>
          <w:sz w:val="20"/>
        </w:rPr>
        <w:t>bezirks nicht Schwierigkeiten beim Aufsuchen des Wahlraums zu bereiten, sollten für die einzelnen Einrichtungen verschiedene Wahlräume bestimmt werden (§ </w:t>
      </w:r>
      <w:r w:rsidR="00510B0D" w:rsidRPr="004C0C71">
        <w:rPr>
          <w:sz w:val="20"/>
        </w:rPr>
        <w:t>50</w:t>
      </w:r>
      <w:r w:rsidRPr="004C0C71">
        <w:rPr>
          <w:sz w:val="20"/>
        </w:rPr>
        <w:t xml:space="preserve"> Abs. 3 Satz 2 </w:t>
      </w:r>
      <w:r w:rsidR="00510B0D" w:rsidRPr="004C0C71">
        <w:rPr>
          <w:sz w:val="20"/>
        </w:rPr>
        <w:t>L</w:t>
      </w:r>
      <w:r w:rsidRPr="004C0C71">
        <w:rPr>
          <w:sz w:val="20"/>
        </w:rPr>
        <w:t>WO).</w:t>
      </w:r>
    </w:p>
    <w:p w14:paraId="3C1AC452" w14:textId="77777777" w:rsidR="0086701F" w:rsidRPr="004C0C71" w:rsidRDefault="0086701F" w:rsidP="00802259">
      <w:pPr>
        <w:rPr>
          <w:sz w:val="20"/>
        </w:rPr>
      </w:pPr>
      <w:r w:rsidRPr="004C0C71">
        <w:rPr>
          <w:sz w:val="20"/>
        </w:rPr>
        <w:t>In Sonder</w:t>
      </w:r>
      <w:r w:rsidR="00510B0D" w:rsidRPr="004C0C71">
        <w:rPr>
          <w:sz w:val="20"/>
        </w:rPr>
        <w:t>stimm</w:t>
      </w:r>
      <w:r w:rsidRPr="004C0C71">
        <w:rPr>
          <w:sz w:val="20"/>
        </w:rPr>
        <w:t xml:space="preserve">bezirken kann </w:t>
      </w:r>
      <w:r w:rsidRPr="004C0C71">
        <w:rPr>
          <w:b/>
          <w:sz w:val="20"/>
        </w:rPr>
        <w:t>nur mit Wahlschein</w:t>
      </w:r>
      <w:r w:rsidRPr="004C0C71">
        <w:rPr>
          <w:sz w:val="20"/>
        </w:rPr>
        <w:t xml:space="preserve"> gewählt werden. Dieser muss im </w:t>
      </w:r>
      <w:r w:rsidRPr="004C0C71">
        <w:rPr>
          <w:b/>
          <w:sz w:val="20"/>
        </w:rPr>
        <w:t xml:space="preserve">selben </w:t>
      </w:r>
      <w:r w:rsidR="00510B0D" w:rsidRPr="004C0C71">
        <w:rPr>
          <w:b/>
          <w:sz w:val="20"/>
        </w:rPr>
        <w:t>Stimm</w:t>
      </w:r>
      <w:r w:rsidRPr="004C0C71">
        <w:rPr>
          <w:b/>
          <w:sz w:val="20"/>
        </w:rPr>
        <w:t>kreis</w:t>
      </w:r>
      <w:r w:rsidRPr="004C0C71">
        <w:rPr>
          <w:sz w:val="20"/>
        </w:rPr>
        <w:t>, zu dem die Einrichtung gehört, ausgestellt sein (§ </w:t>
      </w:r>
      <w:r w:rsidR="00510B0D" w:rsidRPr="004C0C71">
        <w:rPr>
          <w:sz w:val="20"/>
        </w:rPr>
        <w:t>50</w:t>
      </w:r>
      <w:r w:rsidRPr="004C0C71">
        <w:rPr>
          <w:sz w:val="20"/>
        </w:rPr>
        <w:t xml:space="preserve"> Abs. 1 </w:t>
      </w:r>
      <w:r w:rsidR="00510B0D" w:rsidRPr="004C0C71">
        <w:rPr>
          <w:sz w:val="20"/>
        </w:rPr>
        <w:t>L</w:t>
      </w:r>
      <w:r w:rsidRPr="004C0C71">
        <w:rPr>
          <w:sz w:val="20"/>
        </w:rPr>
        <w:t xml:space="preserve">WO). Das gilt auch für das Personal und Besucher. Personen aus </w:t>
      </w:r>
      <w:r w:rsidRPr="004C0C71">
        <w:rPr>
          <w:b/>
          <w:sz w:val="20"/>
        </w:rPr>
        <w:t>anderen</w:t>
      </w:r>
      <w:r w:rsidRPr="004C0C71">
        <w:rPr>
          <w:sz w:val="20"/>
        </w:rPr>
        <w:t xml:space="preserve"> </w:t>
      </w:r>
      <w:r w:rsidR="00510B0D" w:rsidRPr="004C0C71">
        <w:rPr>
          <w:sz w:val="20"/>
        </w:rPr>
        <w:t>Stimm</w:t>
      </w:r>
      <w:r w:rsidRPr="004C0C71">
        <w:rPr>
          <w:sz w:val="20"/>
        </w:rPr>
        <w:t>kreisen können ihre Stimmen nur mit Briefwahl abgeben (</w:t>
      </w:r>
      <w:r w:rsidR="00F8164F" w:rsidRPr="004C0C71">
        <w:rPr>
          <w:sz w:val="20"/>
        </w:rPr>
        <w:t>siehe Nr. 3.8</w:t>
      </w:r>
      <w:r w:rsidRPr="004C0C71">
        <w:rPr>
          <w:sz w:val="20"/>
        </w:rPr>
        <w:t>).</w:t>
      </w:r>
    </w:p>
    <w:p w14:paraId="69EA4FFC" w14:textId="77777777" w:rsidR="0086701F" w:rsidRPr="004C0C71" w:rsidRDefault="0086701F" w:rsidP="00B84147">
      <w:pPr>
        <w:pStyle w:val="berschrift2"/>
        <w:keepNext w:val="0"/>
        <w:ind w:left="0"/>
        <w:rPr>
          <w:sz w:val="22"/>
        </w:rPr>
      </w:pPr>
      <w:bookmarkStart w:id="17" w:name="_Toc233603100"/>
      <w:bookmarkStart w:id="18" w:name="_Toc225931746"/>
      <w:bookmarkStart w:id="19" w:name="_Toc140219056"/>
      <w:r w:rsidRPr="004C0C71">
        <w:rPr>
          <w:sz w:val="22"/>
        </w:rPr>
        <w:t>Briefwahlvorstände</w:t>
      </w:r>
      <w:bookmarkEnd w:id="17"/>
      <w:bookmarkEnd w:id="18"/>
      <w:bookmarkEnd w:id="19"/>
    </w:p>
    <w:p w14:paraId="5D0B5A5A" w14:textId="77777777" w:rsidR="0086701F" w:rsidRPr="004C0C71" w:rsidRDefault="0086701F" w:rsidP="00B279C5">
      <w:pPr>
        <w:pStyle w:val="berschrift3"/>
        <w:keepNext w:val="0"/>
        <w:ind w:left="567" w:hanging="567"/>
        <w:rPr>
          <w:sz w:val="20"/>
        </w:rPr>
      </w:pPr>
      <w:bookmarkStart w:id="20" w:name="_Toc225931747"/>
      <w:bookmarkStart w:id="21" w:name="_Toc233603101"/>
      <w:bookmarkStart w:id="22" w:name="_Toc140219057"/>
      <w:r w:rsidRPr="004C0C71">
        <w:rPr>
          <w:sz w:val="20"/>
        </w:rPr>
        <w:t>Allgemeines</w:t>
      </w:r>
      <w:bookmarkEnd w:id="20"/>
      <w:bookmarkEnd w:id="21"/>
      <w:bookmarkEnd w:id="22"/>
    </w:p>
    <w:p w14:paraId="17960670" w14:textId="77777777" w:rsidR="007C7BC9" w:rsidRPr="004C0C71" w:rsidRDefault="007C7BC9" w:rsidP="007C7BC9">
      <w:pPr>
        <w:rPr>
          <w:sz w:val="20"/>
        </w:rPr>
      </w:pPr>
      <w:r w:rsidRPr="004C0C71">
        <w:rPr>
          <w:sz w:val="20"/>
        </w:rPr>
        <w:t>Wie bisher wird bei der Landtags</w:t>
      </w:r>
      <w:r w:rsidR="00B84147" w:rsidRPr="004C0C71">
        <w:rPr>
          <w:sz w:val="20"/>
        </w:rPr>
        <w:t>- und</w:t>
      </w:r>
      <w:r w:rsidRPr="004C0C71">
        <w:rPr>
          <w:sz w:val="20"/>
        </w:rPr>
        <w:t xml:space="preserve"> Bezirkswahl keine repräsentative Wahlstatistik für die Briefwahl durchgeführt; die Bildung von „Briefwahlbezirken“ auf der Basis der allgemeinen Stimmbezirke ist deshalb anders als bei der Bundestagswahl </w:t>
      </w:r>
      <w:r w:rsidRPr="004C0C71">
        <w:rPr>
          <w:b/>
          <w:sz w:val="20"/>
        </w:rPr>
        <w:t>nicht notwendig</w:t>
      </w:r>
      <w:r w:rsidRPr="004C0C71">
        <w:rPr>
          <w:sz w:val="20"/>
        </w:rPr>
        <w:t xml:space="preserve">, aber ebenso </w:t>
      </w:r>
      <w:r w:rsidRPr="004C0C71">
        <w:rPr>
          <w:b/>
          <w:sz w:val="20"/>
        </w:rPr>
        <w:t>zulässig</w:t>
      </w:r>
      <w:r w:rsidRPr="004C0C71">
        <w:rPr>
          <w:sz w:val="20"/>
        </w:rPr>
        <w:t>.</w:t>
      </w:r>
    </w:p>
    <w:p w14:paraId="7181C50F" w14:textId="77777777" w:rsidR="00B108A6" w:rsidRPr="004C0C71" w:rsidRDefault="007529D9" w:rsidP="00272078">
      <w:pPr>
        <w:rPr>
          <w:sz w:val="20"/>
        </w:rPr>
      </w:pPr>
      <w:r w:rsidRPr="004C0C71">
        <w:rPr>
          <w:sz w:val="20"/>
        </w:rPr>
        <w:t xml:space="preserve">Die </w:t>
      </w:r>
      <w:r w:rsidRPr="004C0C71">
        <w:rPr>
          <w:b/>
          <w:sz w:val="20"/>
        </w:rPr>
        <w:t>Obergrenze</w:t>
      </w:r>
      <w:r w:rsidRPr="004C0C71">
        <w:rPr>
          <w:sz w:val="20"/>
        </w:rPr>
        <w:t xml:space="preserve"> der dem Briefwahlvorstand zuzu</w:t>
      </w:r>
      <w:r w:rsidR="00B108A6" w:rsidRPr="004C0C71">
        <w:rPr>
          <w:sz w:val="20"/>
        </w:rPr>
        <w:t>teil</w:t>
      </w:r>
      <w:r w:rsidRPr="004C0C71">
        <w:rPr>
          <w:sz w:val="20"/>
        </w:rPr>
        <w:t>enden Wahlbriefe</w:t>
      </w:r>
      <w:r w:rsidR="00BC6AA1" w:rsidRPr="004C0C71">
        <w:rPr>
          <w:sz w:val="20"/>
        </w:rPr>
        <w:t xml:space="preserve"> </w:t>
      </w:r>
      <w:r w:rsidRPr="004C0C71">
        <w:rPr>
          <w:sz w:val="20"/>
        </w:rPr>
        <w:t xml:space="preserve">liegt </w:t>
      </w:r>
      <w:r w:rsidR="00BC6AA1" w:rsidRPr="004C0C71">
        <w:rPr>
          <w:sz w:val="20"/>
        </w:rPr>
        <w:t xml:space="preserve">wegen der </w:t>
      </w:r>
      <w:r w:rsidR="007C7BC9" w:rsidRPr="004C0C71">
        <w:rPr>
          <w:sz w:val="20"/>
        </w:rPr>
        <w:t xml:space="preserve">höheren Arbeitsbelastung </w:t>
      </w:r>
      <w:r w:rsidR="00BC6AA1" w:rsidRPr="004C0C71">
        <w:rPr>
          <w:sz w:val="20"/>
        </w:rPr>
        <w:t xml:space="preserve">eines Briefwahlvorstands bei </w:t>
      </w:r>
      <w:r w:rsidR="00BC6AA1" w:rsidRPr="004C0C71">
        <w:rPr>
          <w:b/>
          <w:sz w:val="20"/>
        </w:rPr>
        <w:t>höchstens 800 bis 1000 Wahlbriefen</w:t>
      </w:r>
      <w:r w:rsidR="00B108A6" w:rsidRPr="004C0C71">
        <w:rPr>
          <w:sz w:val="20"/>
        </w:rPr>
        <w:t xml:space="preserve">. </w:t>
      </w:r>
    </w:p>
    <w:p w14:paraId="1A71D081" w14:textId="77777777" w:rsidR="003544E5" w:rsidRDefault="0086701F" w:rsidP="00272078">
      <w:pPr>
        <w:rPr>
          <w:sz w:val="20"/>
        </w:rPr>
      </w:pPr>
      <w:r w:rsidRPr="004C0C71">
        <w:rPr>
          <w:sz w:val="20"/>
        </w:rPr>
        <w:t xml:space="preserve">Die </w:t>
      </w:r>
      <w:r w:rsidRPr="004C0C71">
        <w:rPr>
          <w:b/>
          <w:sz w:val="20"/>
        </w:rPr>
        <w:t>Untergrenze</w:t>
      </w:r>
      <w:r w:rsidRPr="004C0C71">
        <w:rPr>
          <w:sz w:val="20"/>
        </w:rPr>
        <w:t xml:space="preserve"> je Briefwahlvorstand soll bei </w:t>
      </w:r>
      <w:r w:rsidRPr="004C0C71">
        <w:rPr>
          <w:b/>
          <w:sz w:val="20"/>
        </w:rPr>
        <w:t>mindestens 50 Wahlbriefen</w:t>
      </w:r>
      <w:r w:rsidRPr="004C0C71">
        <w:rPr>
          <w:sz w:val="20"/>
        </w:rPr>
        <w:t xml:space="preserve"> liegen, damit nicht erkennbar wird, wie einzelne </w:t>
      </w:r>
      <w:r w:rsidR="001A6E22" w:rsidRPr="004C0C71">
        <w:rPr>
          <w:sz w:val="20"/>
        </w:rPr>
        <w:t>Stimm</w:t>
      </w:r>
      <w:r w:rsidRPr="004C0C71">
        <w:rPr>
          <w:sz w:val="20"/>
        </w:rPr>
        <w:t>berechtigte gewählt haben (§ </w:t>
      </w:r>
      <w:r w:rsidR="00E935DF" w:rsidRPr="004C0C71">
        <w:rPr>
          <w:sz w:val="20"/>
        </w:rPr>
        <w:t>6</w:t>
      </w:r>
      <w:r w:rsidRPr="004C0C71">
        <w:rPr>
          <w:sz w:val="20"/>
        </w:rPr>
        <w:t xml:space="preserve"> </w:t>
      </w:r>
      <w:r w:rsidR="00E935DF" w:rsidRPr="004C0C71">
        <w:rPr>
          <w:sz w:val="20"/>
        </w:rPr>
        <w:t>Abs</w:t>
      </w:r>
      <w:r w:rsidRPr="004C0C71">
        <w:rPr>
          <w:sz w:val="20"/>
        </w:rPr>
        <w:t>. </w:t>
      </w:r>
      <w:r w:rsidR="00E935DF" w:rsidRPr="004C0C71">
        <w:rPr>
          <w:sz w:val="20"/>
        </w:rPr>
        <w:t>2</w:t>
      </w:r>
      <w:r w:rsidRPr="004C0C71">
        <w:rPr>
          <w:sz w:val="20"/>
        </w:rPr>
        <w:t xml:space="preserve"> </w:t>
      </w:r>
      <w:r w:rsidR="00E935DF" w:rsidRPr="004C0C71">
        <w:rPr>
          <w:sz w:val="20"/>
        </w:rPr>
        <w:t>L</w:t>
      </w:r>
      <w:r w:rsidRPr="004C0C71">
        <w:rPr>
          <w:sz w:val="20"/>
        </w:rPr>
        <w:t>WO).</w:t>
      </w:r>
      <w:r w:rsidR="00272078" w:rsidRPr="004C0C71">
        <w:rPr>
          <w:sz w:val="20"/>
        </w:rPr>
        <w:t xml:space="preserve"> </w:t>
      </w:r>
    </w:p>
    <w:p w14:paraId="1B58A8AD" w14:textId="1C0C1672" w:rsidR="00272078" w:rsidRDefault="00272078" w:rsidP="00272078">
      <w:pPr>
        <w:rPr>
          <w:color w:val="FF0000"/>
          <w:sz w:val="20"/>
        </w:rPr>
      </w:pPr>
      <w:r w:rsidRPr="001074AA">
        <w:rPr>
          <w:sz w:val="20"/>
        </w:rPr>
        <w:t xml:space="preserve">Zu berücksichtigen ist auch die voraussichtliche Entwicklung des </w:t>
      </w:r>
      <w:r w:rsidRPr="001074AA">
        <w:rPr>
          <w:b/>
          <w:sz w:val="20"/>
        </w:rPr>
        <w:t>Briefwähleranteils</w:t>
      </w:r>
      <w:r w:rsidRPr="001074AA">
        <w:rPr>
          <w:sz w:val="20"/>
        </w:rPr>
        <w:t xml:space="preserve"> in der Gemeinde. Wegen des bei den letzten Wahlen stark gestiegenen Briefwähleranteils ist zu prüfen, ob die Anzahl der Briefwahlvorstände erhöht werden soll</w:t>
      </w:r>
      <w:r w:rsidR="00DA62D9">
        <w:rPr>
          <w:sz w:val="20"/>
        </w:rPr>
        <w:t>.</w:t>
      </w:r>
      <w:r w:rsidR="003F3F2C" w:rsidRPr="00227BA7">
        <w:rPr>
          <w:strike/>
          <w:sz w:val="20"/>
        </w:rPr>
        <w:t xml:space="preserve"> </w:t>
      </w:r>
    </w:p>
    <w:p w14:paraId="334BB716" w14:textId="77777777" w:rsidR="001074AA" w:rsidRPr="001074AA" w:rsidRDefault="001074AA" w:rsidP="00272078">
      <w:pPr>
        <w:rPr>
          <w:sz w:val="20"/>
        </w:rPr>
      </w:pPr>
      <w:r w:rsidRPr="00DA62D9">
        <w:rPr>
          <w:sz w:val="20"/>
        </w:rPr>
        <w:t xml:space="preserve">Grundsätzlich ist bei der Planung der Anzahl der Briefwahlvorstände bereits im Vorfeld (soweit möglich) zu vermeiden, zu kleine Briefwahlvorstände (zwischen 50 und 100 Wahlbriefen) zu bilden, da die Anzahl der auszuzählenden Wahlbriefe nicht mit hinreichender Sicherheit exakt vorhergesagt werden kann. Notwendig werdende Korrekturen bereits festgelegter Einteilungen noch kurz vor der Wahl können so vermieden werden. Wird dennoch von der Gemeinde ein derart kleiner Briefwahlvorstand geplant, ist der Stimmkreisleiter und das betroffene Landratsamt frühzeitig zu beteiligen. Zusätzlich ist es notwendig, dass sich die Gemeinde </w:t>
      </w:r>
      <w:r w:rsidRPr="00DA62D9">
        <w:rPr>
          <w:b/>
          <w:sz w:val="20"/>
        </w:rPr>
        <w:t>spätestens eine Woche vor dem Wahltag</w:t>
      </w:r>
      <w:r w:rsidRPr="00DA62D9">
        <w:rPr>
          <w:sz w:val="20"/>
        </w:rPr>
        <w:t xml:space="preserve"> aufgrund der bereits </w:t>
      </w:r>
      <w:r w:rsidRPr="00DA62D9">
        <w:rPr>
          <w:b/>
          <w:sz w:val="20"/>
        </w:rPr>
        <w:t xml:space="preserve">eingegangenen Wahlbriefe bzw. der ausgegebenen Briefwahlunterlagen </w:t>
      </w:r>
      <w:r w:rsidRPr="00DA62D9">
        <w:rPr>
          <w:sz w:val="20"/>
        </w:rPr>
        <w:t xml:space="preserve">vergewissert, ob die Bildung von Briefwahlvorständen im vorstehenden Sinn aufrechterhalten werden kann. Die Gemeinde verständigt den Stimmkreisleiter und das </w:t>
      </w:r>
      <w:r w:rsidR="00B32B9A" w:rsidRPr="00DA62D9">
        <w:rPr>
          <w:sz w:val="20"/>
        </w:rPr>
        <w:t>b</w:t>
      </w:r>
      <w:r w:rsidRPr="00DA62D9">
        <w:rPr>
          <w:sz w:val="20"/>
        </w:rPr>
        <w:t xml:space="preserve">etroffene Landratsamt über das Ergebnis der Überprüfung (Fehlanzeige erforderlich). Ist </w:t>
      </w:r>
      <w:r w:rsidRPr="00DA62D9">
        <w:rPr>
          <w:b/>
          <w:sz w:val="20"/>
        </w:rPr>
        <w:t xml:space="preserve">aufgrund </w:t>
      </w:r>
      <w:r w:rsidRPr="00DA62D9">
        <w:rPr>
          <w:b/>
          <w:sz w:val="20"/>
        </w:rPr>
        <w:lastRenderedPageBreak/>
        <w:t>dieser Zahlen</w:t>
      </w:r>
      <w:r w:rsidRPr="00DA62D9">
        <w:rPr>
          <w:sz w:val="20"/>
        </w:rPr>
        <w:t xml:space="preserve"> zu erwarten, dass weniger als 50 Wahlbriefe eingehen werden, hat der Stimmkreisleiter </w:t>
      </w:r>
      <w:r w:rsidRPr="00DA62D9">
        <w:rPr>
          <w:b/>
          <w:sz w:val="20"/>
        </w:rPr>
        <w:t>vor dem Wahltag</w:t>
      </w:r>
      <w:r w:rsidRPr="00DA62D9">
        <w:rPr>
          <w:sz w:val="20"/>
        </w:rPr>
        <w:t xml:space="preserve"> für diese Gemeinde die gemeinsame Auswertung mit einem anderen Briefwahlvorstand der gleichen Gemeinde anzuordnen. Hat die Gemeinde nur diesen einen (kleinen) Briefwahlvorstand, ist 1.3.2 zu beachten.</w:t>
      </w:r>
    </w:p>
    <w:p w14:paraId="7ABB9058" w14:textId="77777777" w:rsidR="0086701F" w:rsidRPr="004C0C71" w:rsidRDefault="0086701F" w:rsidP="00B279C5">
      <w:pPr>
        <w:pStyle w:val="berschrift3"/>
        <w:keepNext w:val="0"/>
        <w:ind w:left="567" w:hanging="567"/>
        <w:rPr>
          <w:sz w:val="20"/>
        </w:rPr>
      </w:pPr>
      <w:bookmarkStart w:id="23" w:name="_Toc225931748"/>
      <w:bookmarkStart w:id="24" w:name="_Toc233603102"/>
      <w:bookmarkStart w:id="25" w:name="_Toc140219058"/>
      <w:r w:rsidRPr="004C0C71">
        <w:rPr>
          <w:sz w:val="20"/>
        </w:rPr>
        <w:t>Gemeinsamer Briefwahlvorstand für mehrere Gemeinden</w:t>
      </w:r>
      <w:bookmarkEnd w:id="23"/>
      <w:bookmarkEnd w:id="24"/>
      <w:bookmarkEnd w:id="25"/>
    </w:p>
    <w:p w14:paraId="089D7982" w14:textId="77777777" w:rsidR="00583387" w:rsidRPr="00DA62D9" w:rsidRDefault="00583387" w:rsidP="00802259">
      <w:pPr>
        <w:rPr>
          <w:sz w:val="20"/>
        </w:rPr>
      </w:pPr>
      <w:r w:rsidRPr="00DA62D9">
        <w:rPr>
          <w:b/>
          <w:sz w:val="20"/>
        </w:rPr>
        <w:t>Grundsätzlich bildet jede Gemeinde einen eigenen Briefwahlvorstand. Ausschließlich</w:t>
      </w:r>
      <w:r w:rsidRPr="00DA62D9">
        <w:rPr>
          <w:sz w:val="20"/>
        </w:rPr>
        <w:t xml:space="preserve"> wenn das </w:t>
      </w:r>
      <w:r w:rsidRPr="00DA62D9">
        <w:rPr>
          <w:b/>
          <w:sz w:val="20"/>
        </w:rPr>
        <w:t>Wahlgeheimnis</w:t>
      </w:r>
      <w:r w:rsidRPr="00DA62D9">
        <w:rPr>
          <w:sz w:val="20"/>
        </w:rPr>
        <w:t xml:space="preserve"> gefährdet ist, weil auf eine Gemeinde voraussichtlich nicht mindestens 50 Wahlbriefe entfallen, wird sie vom </w:t>
      </w:r>
      <w:r w:rsidR="00C634F9" w:rsidRPr="00DA62D9">
        <w:rPr>
          <w:b/>
          <w:sz w:val="20"/>
        </w:rPr>
        <w:t xml:space="preserve">Stimmkreisleiter </w:t>
      </w:r>
      <w:r w:rsidR="00C634F9" w:rsidRPr="00DA62D9">
        <w:rPr>
          <w:sz w:val="20"/>
        </w:rPr>
        <w:t>(neu</w:t>
      </w:r>
      <w:r w:rsidR="003447AC" w:rsidRPr="00DA62D9">
        <w:rPr>
          <w:sz w:val="20"/>
        </w:rPr>
        <w:t>: bisher Landratsamt</w:t>
      </w:r>
      <w:r w:rsidR="00C634F9" w:rsidRPr="00DA62D9">
        <w:rPr>
          <w:sz w:val="20"/>
        </w:rPr>
        <w:t>) unter Einbindung des betroffenen Landratsamts</w:t>
      </w:r>
      <w:r w:rsidRPr="00DA62D9">
        <w:rPr>
          <w:b/>
          <w:sz w:val="20"/>
        </w:rPr>
        <w:t xml:space="preserve"> einem </w:t>
      </w:r>
      <w:r w:rsidRPr="00DA62D9">
        <w:rPr>
          <w:sz w:val="20"/>
        </w:rPr>
        <w:t xml:space="preserve">Briefwahlvorstand einer anderen Gemeinde zur </w:t>
      </w:r>
      <w:r w:rsidRPr="00DA62D9">
        <w:rPr>
          <w:b/>
          <w:sz w:val="20"/>
        </w:rPr>
        <w:t>gemeinsamen Auswertung</w:t>
      </w:r>
      <w:r w:rsidRPr="00DA62D9">
        <w:rPr>
          <w:sz w:val="20"/>
        </w:rPr>
        <w:t xml:space="preserve"> zugeordnet</w:t>
      </w:r>
      <w:r w:rsidR="00BD389D" w:rsidRPr="00DA62D9">
        <w:rPr>
          <w:sz w:val="20"/>
        </w:rPr>
        <w:t xml:space="preserve"> (Art.</w:t>
      </w:r>
      <w:r w:rsidR="005A1D31" w:rsidRPr="00DA62D9">
        <w:rPr>
          <w:sz w:val="20"/>
        </w:rPr>
        <w:t> </w:t>
      </w:r>
      <w:r w:rsidR="00BD389D" w:rsidRPr="00DA62D9">
        <w:rPr>
          <w:sz w:val="20"/>
        </w:rPr>
        <w:t>6 Nr.</w:t>
      </w:r>
      <w:r w:rsidR="005A1D31" w:rsidRPr="00DA62D9">
        <w:rPr>
          <w:sz w:val="20"/>
        </w:rPr>
        <w:t> </w:t>
      </w:r>
      <w:r w:rsidR="00BD389D" w:rsidRPr="00DA62D9">
        <w:rPr>
          <w:sz w:val="20"/>
        </w:rPr>
        <w:t>6 LWG)</w:t>
      </w:r>
      <w:r w:rsidRPr="00DA62D9">
        <w:rPr>
          <w:sz w:val="20"/>
        </w:rPr>
        <w:t xml:space="preserve">. Es können bei Vorliegen dieser Voraussetzungen auch mehrere solcher Gemeinden zu einem Briefwahlvorstand zusammengefasst werden, wenn auf sie zusammen mindestens 50 Wahlbriefe entfallen; eine dieser Gemeinden ist vom </w:t>
      </w:r>
      <w:r w:rsidR="00C634F9" w:rsidRPr="00DA62D9">
        <w:rPr>
          <w:sz w:val="20"/>
        </w:rPr>
        <w:t>Stimmkreisleiter</w:t>
      </w:r>
      <w:r w:rsidR="0006396A" w:rsidRPr="00DA62D9">
        <w:rPr>
          <w:sz w:val="20"/>
        </w:rPr>
        <w:t xml:space="preserve"> </w:t>
      </w:r>
      <w:r w:rsidRPr="00DA62D9">
        <w:rPr>
          <w:sz w:val="20"/>
        </w:rPr>
        <w:t xml:space="preserve">mit der Durchführung der Briefwahl zu betrauen. Zusammenlegungen mehrerer größerer Gemeinden (mit 50 Wahlbriefen und mehr) zu einem Briefwahlvorstand </w:t>
      </w:r>
      <w:r w:rsidRPr="00DA62D9">
        <w:rPr>
          <w:b/>
          <w:sz w:val="20"/>
        </w:rPr>
        <w:t>aus anderen Gründen</w:t>
      </w:r>
      <w:r w:rsidRPr="00DA62D9">
        <w:rPr>
          <w:sz w:val="20"/>
        </w:rPr>
        <w:t xml:space="preserve"> (z.</w:t>
      </w:r>
      <w:r w:rsidR="00883123" w:rsidRPr="00DA62D9">
        <w:rPr>
          <w:sz w:val="20"/>
        </w:rPr>
        <w:t> </w:t>
      </w:r>
      <w:r w:rsidRPr="00DA62D9">
        <w:rPr>
          <w:sz w:val="20"/>
        </w:rPr>
        <w:t>B. Einsparung von Briefwahlvorständen, Personalgewinnungsprobleme, etc.)</w:t>
      </w:r>
      <w:r w:rsidR="00AE0772" w:rsidRPr="00DA62D9">
        <w:rPr>
          <w:sz w:val="20"/>
        </w:rPr>
        <w:t xml:space="preserve"> sind </w:t>
      </w:r>
      <w:r w:rsidR="00AE0772" w:rsidRPr="00DA62D9">
        <w:rPr>
          <w:b/>
          <w:sz w:val="20"/>
        </w:rPr>
        <w:t>nicht</w:t>
      </w:r>
      <w:r w:rsidR="00AE0772" w:rsidRPr="00DA62D9">
        <w:rPr>
          <w:sz w:val="20"/>
        </w:rPr>
        <w:t xml:space="preserve"> möglich</w:t>
      </w:r>
      <w:r w:rsidR="00283DFC" w:rsidRPr="00DA62D9">
        <w:rPr>
          <w:sz w:val="20"/>
        </w:rPr>
        <w:t>; darauf hat d</w:t>
      </w:r>
      <w:r w:rsidR="00C634F9" w:rsidRPr="00DA62D9">
        <w:rPr>
          <w:sz w:val="20"/>
        </w:rPr>
        <w:t>er Stimmkreisleiter</w:t>
      </w:r>
      <w:r w:rsidR="00283DFC" w:rsidRPr="00DA62D9">
        <w:rPr>
          <w:sz w:val="20"/>
        </w:rPr>
        <w:t xml:space="preserve"> zu achten.</w:t>
      </w:r>
    </w:p>
    <w:p w14:paraId="1C4B1552" w14:textId="77777777" w:rsidR="0086701F" w:rsidRPr="004C0C71" w:rsidRDefault="0086701F" w:rsidP="00802259">
      <w:pPr>
        <w:rPr>
          <w:sz w:val="20"/>
        </w:rPr>
      </w:pPr>
      <w:r w:rsidRPr="00DA62D9">
        <w:rPr>
          <w:sz w:val="20"/>
        </w:rPr>
        <w:t xml:space="preserve">Bei einem gemeinsamen Briefwahlvorstand für mehrere Gemeinden liegt für die einzelnen Gemeinden jeweils </w:t>
      </w:r>
      <w:r w:rsidRPr="00DA62D9">
        <w:rPr>
          <w:b/>
          <w:sz w:val="20"/>
        </w:rPr>
        <w:t>kein gesondertes Briefwahlergebnis</w:t>
      </w:r>
      <w:r w:rsidRPr="00DA62D9">
        <w:rPr>
          <w:sz w:val="20"/>
        </w:rPr>
        <w:t xml:space="preserve"> vor. </w:t>
      </w:r>
      <w:r w:rsidR="00283DFC" w:rsidRPr="00DA62D9">
        <w:rPr>
          <w:sz w:val="20"/>
        </w:rPr>
        <w:t>D</w:t>
      </w:r>
      <w:r w:rsidR="00C634F9" w:rsidRPr="00DA62D9">
        <w:rPr>
          <w:sz w:val="20"/>
        </w:rPr>
        <w:t>er Stimmkreisleiter</w:t>
      </w:r>
      <w:r w:rsidR="00283DFC" w:rsidRPr="00DA62D9">
        <w:rPr>
          <w:sz w:val="20"/>
        </w:rPr>
        <w:t xml:space="preserve"> </w:t>
      </w:r>
      <w:r w:rsidRPr="00DA62D9">
        <w:rPr>
          <w:sz w:val="20"/>
        </w:rPr>
        <w:t>hat daher bei der Zuordnung einer Gemeinde zur gemeinsamen Auswertung nach Möglichkeit darauf zu achten, dass diese Gemeinden nur mit solchen Gemeinden zusammengelegt werden, die ebenfalls weniger als 50 Wahlbriefe auszuwerten haben</w:t>
      </w:r>
      <w:r w:rsidR="0043413F" w:rsidRPr="00DA62D9">
        <w:rPr>
          <w:sz w:val="20"/>
        </w:rPr>
        <w:t xml:space="preserve"> und </w:t>
      </w:r>
      <w:r w:rsidR="0098121B" w:rsidRPr="00DA62D9">
        <w:rPr>
          <w:sz w:val="20"/>
        </w:rPr>
        <w:t xml:space="preserve">möglichst </w:t>
      </w:r>
      <w:r w:rsidR="0043413F" w:rsidRPr="00DA62D9">
        <w:rPr>
          <w:sz w:val="20"/>
        </w:rPr>
        <w:t>im selben Landkreis liegen</w:t>
      </w:r>
      <w:r w:rsidRPr="00DA62D9">
        <w:rPr>
          <w:sz w:val="20"/>
        </w:rPr>
        <w:t xml:space="preserve">. </w:t>
      </w:r>
      <w:r w:rsidRPr="00DA62D9">
        <w:rPr>
          <w:b/>
          <w:sz w:val="20"/>
        </w:rPr>
        <w:t>Größere Gemeinden</w:t>
      </w:r>
      <w:r w:rsidRPr="00DA62D9">
        <w:rPr>
          <w:sz w:val="20"/>
        </w:rPr>
        <w:t xml:space="preserve"> (mit 50 Wahlbriefen und mehr) sind daher bei der Bildung gemeinsamer Briefwahlvorstände - soweit möglich - </w:t>
      </w:r>
      <w:r w:rsidRPr="00DA62D9">
        <w:rPr>
          <w:b/>
          <w:sz w:val="20"/>
        </w:rPr>
        <w:t>nicht einzubeziehen</w:t>
      </w:r>
      <w:r w:rsidRPr="00DA62D9">
        <w:rPr>
          <w:sz w:val="20"/>
        </w:rPr>
        <w:t xml:space="preserve">. </w:t>
      </w:r>
      <w:r w:rsidR="00800BAA" w:rsidRPr="00DA62D9">
        <w:rPr>
          <w:sz w:val="20"/>
        </w:rPr>
        <w:t>Dies gilt jedoch nicht</w:t>
      </w:r>
      <w:r w:rsidR="00BC6486" w:rsidRPr="00DA62D9">
        <w:rPr>
          <w:sz w:val="20"/>
        </w:rPr>
        <w:t xml:space="preserve"> </w:t>
      </w:r>
      <w:r w:rsidRPr="00DA62D9">
        <w:rPr>
          <w:sz w:val="20"/>
        </w:rPr>
        <w:t>in den Fällen, in denen die fraglichen Gemeinden räumlich zu weit auseinander liegen. Hier würde sich die Ergebnisermittlung erheblich verzögern, weil vor ihrem Beginn noch alle Wahlbriefe herbeigeschafft werden müssen, die bei den beteiligten Gemeinden bis zum Ende der Wahlzeit eingetroffen sind.</w:t>
      </w:r>
    </w:p>
    <w:p w14:paraId="077D9AE6" w14:textId="77777777" w:rsidR="00BD6751" w:rsidRDefault="0086701F" w:rsidP="00E23CE1">
      <w:pPr>
        <w:rPr>
          <w:sz w:val="20"/>
        </w:rPr>
      </w:pPr>
      <w:r w:rsidRPr="004C0C71">
        <w:rPr>
          <w:sz w:val="20"/>
        </w:rPr>
        <w:t xml:space="preserve">Die Gemeinde vergewissert sich </w:t>
      </w:r>
      <w:r w:rsidRPr="004C0C71">
        <w:rPr>
          <w:b/>
          <w:sz w:val="20"/>
        </w:rPr>
        <w:t>spätestens eine Woche vor dem Wahltag</w:t>
      </w:r>
      <w:r w:rsidRPr="004C0C71">
        <w:rPr>
          <w:sz w:val="20"/>
        </w:rPr>
        <w:t xml:space="preserve"> aufgrund der bereits </w:t>
      </w:r>
      <w:r w:rsidRPr="004C0C71">
        <w:rPr>
          <w:b/>
          <w:sz w:val="20"/>
        </w:rPr>
        <w:t>eingegangenen Wahlbriefe bzw. der ausgegebenen Briefwahlunterlagen</w:t>
      </w:r>
      <w:r w:rsidRPr="004C0C71">
        <w:rPr>
          <w:sz w:val="20"/>
        </w:rPr>
        <w:t xml:space="preserve">, ob die Bildung von Briefwahlvorständen im vorstehenden Sinn aufrechterhalten werden kann. </w:t>
      </w:r>
      <w:r w:rsidR="00BD6751" w:rsidRPr="00DA62D9">
        <w:rPr>
          <w:sz w:val="20"/>
        </w:rPr>
        <w:t xml:space="preserve">Die Gemeinde verständigt den Stimmkreisleiter über das Ergebnis der Überprüfung (Fehlanzeige erforderlich). Ist </w:t>
      </w:r>
      <w:r w:rsidR="00BD6751" w:rsidRPr="00DA62D9">
        <w:rPr>
          <w:b/>
          <w:sz w:val="20"/>
        </w:rPr>
        <w:t>aufgrund der ermittelten Zahlen</w:t>
      </w:r>
      <w:r w:rsidR="00BD6751" w:rsidRPr="00DA62D9">
        <w:rPr>
          <w:sz w:val="20"/>
        </w:rPr>
        <w:t xml:space="preserve"> zu erwarten, dass weniger oder doch mindestens 50 Wahlbriefe eingehen werden, hat der Stimmkreisleiter für diese Gemeinde die gemeinsame Auswertung mit dem Briefwahlvorstand einer anderen Gemeinde oder mehrerer anderer Gemeinden des selben Landkreises anzuordnen bzw. die Zuweisung zum Briefwahlvorstand der anderen Gemeinde, </w:t>
      </w:r>
      <w:r w:rsidR="00BD6751" w:rsidRPr="00DA62D9">
        <w:rPr>
          <w:b/>
          <w:sz w:val="20"/>
        </w:rPr>
        <w:t>soweit organisatorisch noch möglich</w:t>
      </w:r>
      <w:r w:rsidR="00BD6751" w:rsidRPr="00DA62D9">
        <w:rPr>
          <w:sz w:val="20"/>
        </w:rPr>
        <w:t xml:space="preserve">, rückgängig zu machen, wobei zu beachten ist, dass </w:t>
      </w:r>
      <w:r w:rsidR="00C70EC7" w:rsidRPr="00DA62D9">
        <w:rPr>
          <w:sz w:val="20"/>
        </w:rPr>
        <w:t>der für mehrer</w:t>
      </w:r>
      <w:r w:rsidR="003447AC" w:rsidRPr="00DA62D9">
        <w:rPr>
          <w:sz w:val="20"/>
        </w:rPr>
        <w:t>e</w:t>
      </w:r>
      <w:r w:rsidR="00C70EC7" w:rsidRPr="00DA62D9">
        <w:rPr>
          <w:sz w:val="20"/>
        </w:rPr>
        <w:t xml:space="preserve"> </w:t>
      </w:r>
      <w:r w:rsidR="003447AC" w:rsidRPr="00DA62D9">
        <w:rPr>
          <w:sz w:val="20"/>
        </w:rPr>
        <w:t>Gemeinden</w:t>
      </w:r>
      <w:r w:rsidR="00C70EC7" w:rsidRPr="00DA62D9">
        <w:rPr>
          <w:sz w:val="20"/>
        </w:rPr>
        <w:t xml:space="preserve"> </w:t>
      </w:r>
      <w:r w:rsidR="00157F28" w:rsidRPr="00DA62D9">
        <w:rPr>
          <w:sz w:val="20"/>
        </w:rPr>
        <w:t>gebildete gemeinsame</w:t>
      </w:r>
      <w:r w:rsidR="00C70EC7" w:rsidRPr="00DA62D9">
        <w:rPr>
          <w:sz w:val="20"/>
        </w:rPr>
        <w:t xml:space="preserve"> </w:t>
      </w:r>
      <w:r w:rsidR="00BD6751" w:rsidRPr="00DA62D9">
        <w:rPr>
          <w:sz w:val="20"/>
        </w:rPr>
        <w:t xml:space="preserve">Briefwahlvorstand mindestens noch 50 Wahlbriefe haben </w:t>
      </w:r>
      <w:r w:rsidR="00157F28" w:rsidRPr="00DA62D9">
        <w:rPr>
          <w:sz w:val="20"/>
        </w:rPr>
        <w:t>muss</w:t>
      </w:r>
      <w:r w:rsidR="00BD6751" w:rsidRPr="00DA62D9">
        <w:rPr>
          <w:sz w:val="20"/>
        </w:rPr>
        <w:t xml:space="preserve">. Im Interesse der Sicherung des </w:t>
      </w:r>
      <w:r w:rsidR="00BD6751" w:rsidRPr="00DA62D9">
        <w:rPr>
          <w:b/>
          <w:sz w:val="20"/>
        </w:rPr>
        <w:t>Wahlgeheimnisses</w:t>
      </w:r>
      <w:r w:rsidR="00BD6751" w:rsidRPr="00DA62D9">
        <w:rPr>
          <w:sz w:val="20"/>
        </w:rPr>
        <w:t xml:space="preserve"> ist im </w:t>
      </w:r>
      <w:r w:rsidR="00BD6751" w:rsidRPr="00DA62D9">
        <w:rPr>
          <w:b/>
          <w:sz w:val="20"/>
        </w:rPr>
        <w:t>Zweifel</w:t>
      </w:r>
      <w:r w:rsidR="00BD6751" w:rsidRPr="00DA62D9">
        <w:rPr>
          <w:sz w:val="20"/>
        </w:rPr>
        <w:t xml:space="preserve"> dem </w:t>
      </w:r>
      <w:r w:rsidR="00BD6751" w:rsidRPr="00DA62D9">
        <w:rPr>
          <w:b/>
          <w:sz w:val="20"/>
        </w:rPr>
        <w:t xml:space="preserve">gemeinsamen Briefwahlvorstand der Vorzug </w:t>
      </w:r>
      <w:r w:rsidR="00BD6751" w:rsidRPr="00DA62D9">
        <w:rPr>
          <w:sz w:val="20"/>
        </w:rPr>
        <w:t>einzuräumen.</w:t>
      </w:r>
    </w:p>
    <w:p w14:paraId="7BA9672E" w14:textId="77777777" w:rsidR="00E23CE1" w:rsidRPr="004C0C71" w:rsidRDefault="00E23CE1" w:rsidP="00E23CE1">
      <w:pPr>
        <w:rPr>
          <w:sz w:val="20"/>
        </w:rPr>
      </w:pPr>
      <w:r w:rsidRPr="004C0C71">
        <w:rPr>
          <w:sz w:val="20"/>
        </w:rPr>
        <w:t>Kann die Zuweisung zum Briefwahlvorstand einer anderen Gemeinde nicht mehr rückgängig gemacht werden, sind entsprechend den besonderen Regelungen für Verwaltungsgemeinschaften die Briefwahlergebnisse jeweils einzeln und der Reihe nach mit getrennten Wahlniederschriften und Ergebnismeldungen festzustellen (</w:t>
      </w:r>
      <w:r w:rsidR="005A1D31" w:rsidRPr="004C0C71">
        <w:rPr>
          <w:sz w:val="20"/>
        </w:rPr>
        <w:t>siehe</w:t>
      </w:r>
      <w:r w:rsidRPr="004C0C71">
        <w:rPr>
          <w:sz w:val="20"/>
        </w:rPr>
        <w:t xml:space="preserve"> Nr. 1.3.3 </w:t>
      </w:r>
      <w:r w:rsidR="005A1D31" w:rsidRPr="004C0C71">
        <w:rPr>
          <w:sz w:val="20"/>
        </w:rPr>
        <w:t>Buchst. a und </w:t>
      </w:r>
      <w:r w:rsidRPr="004C0C71">
        <w:rPr>
          <w:sz w:val="20"/>
        </w:rPr>
        <w:t>b); damit können dann gesonderte Briefwahlergebnisse für die einzelnen Gemeinden ausgewiesen werden.</w:t>
      </w:r>
    </w:p>
    <w:p w14:paraId="2CE859CE" w14:textId="77777777" w:rsidR="00665155" w:rsidRDefault="00E23CE1" w:rsidP="00E23CE1">
      <w:pPr>
        <w:rPr>
          <w:sz w:val="20"/>
        </w:rPr>
      </w:pPr>
      <w:r w:rsidRPr="004C0C71">
        <w:rPr>
          <w:sz w:val="20"/>
        </w:rPr>
        <w:t xml:space="preserve">Wegen der Veröffentlichung von vorläufigen Wahlergebnissen von Gemeinden mit gemeinsamen Briefwahlvorständen </w:t>
      </w:r>
      <w:r w:rsidR="00F511A7" w:rsidRPr="004C0C71">
        <w:rPr>
          <w:sz w:val="20"/>
        </w:rPr>
        <w:t>siehe</w:t>
      </w:r>
      <w:r w:rsidRPr="004C0C71">
        <w:rPr>
          <w:sz w:val="20"/>
        </w:rPr>
        <w:t xml:space="preserve"> Nr. 10.2</w:t>
      </w:r>
      <w:r w:rsidR="00883123" w:rsidRPr="004C0C71">
        <w:rPr>
          <w:sz w:val="20"/>
        </w:rPr>
        <w:t>.</w:t>
      </w:r>
    </w:p>
    <w:p w14:paraId="68CA04AE" w14:textId="77777777" w:rsidR="0086701F" w:rsidRPr="004C0C71" w:rsidRDefault="0086701F" w:rsidP="00B279C5">
      <w:pPr>
        <w:pStyle w:val="berschrift3"/>
        <w:keepNext w:val="0"/>
        <w:ind w:left="567" w:hanging="567"/>
        <w:rPr>
          <w:sz w:val="20"/>
        </w:rPr>
      </w:pPr>
      <w:bookmarkStart w:id="26" w:name="_Toc225931749"/>
      <w:bookmarkStart w:id="27" w:name="_Toc233603103"/>
      <w:bookmarkStart w:id="28" w:name="_Toc140219059"/>
      <w:r w:rsidRPr="004C0C71">
        <w:rPr>
          <w:sz w:val="20"/>
        </w:rPr>
        <w:t>Besondere Regelungen für Verwaltungsgemeinschaften (VG</w:t>
      </w:r>
      <w:r w:rsidR="00E94CA1" w:rsidRPr="004C0C71">
        <w:rPr>
          <w:sz w:val="20"/>
        </w:rPr>
        <w:t>em</w:t>
      </w:r>
      <w:r w:rsidRPr="004C0C71">
        <w:rPr>
          <w:sz w:val="20"/>
        </w:rPr>
        <w:t>)</w:t>
      </w:r>
      <w:bookmarkEnd w:id="26"/>
      <w:bookmarkEnd w:id="27"/>
      <w:bookmarkEnd w:id="28"/>
    </w:p>
    <w:p w14:paraId="2922870A" w14:textId="77777777" w:rsidR="0086701F" w:rsidRPr="004C0C71" w:rsidRDefault="0086701F" w:rsidP="00956FB6">
      <w:pPr>
        <w:pStyle w:val="berschrift4"/>
        <w:keepNext w:val="0"/>
        <w:numPr>
          <w:ilvl w:val="0"/>
          <w:numId w:val="27"/>
        </w:numPr>
        <w:tabs>
          <w:tab w:val="clear" w:pos="851"/>
          <w:tab w:val="left" w:pos="567"/>
        </w:tabs>
        <w:ind w:left="851" w:hanging="284"/>
        <w:rPr>
          <w:sz w:val="20"/>
        </w:rPr>
      </w:pPr>
      <w:r w:rsidRPr="004C0C71">
        <w:rPr>
          <w:sz w:val="20"/>
        </w:rPr>
        <w:t>Für jede Mitgliedsgemeinde einer VG</w:t>
      </w:r>
      <w:r w:rsidR="00E94CA1" w:rsidRPr="004C0C71">
        <w:rPr>
          <w:sz w:val="20"/>
        </w:rPr>
        <w:t>em</w:t>
      </w:r>
      <w:r w:rsidRPr="004C0C71">
        <w:rPr>
          <w:sz w:val="20"/>
        </w:rPr>
        <w:t>, auf die</w:t>
      </w:r>
      <w:r w:rsidRPr="004C0C71">
        <w:rPr>
          <w:b/>
          <w:sz w:val="20"/>
        </w:rPr>
        <w:t xml:space="preserve"> mindestens 50 Wahlbriefe entfallen</w:t>
      </w:r>
      <w:r w:rsidRPr="004C0C71">
        <w:rPr>
          <w:sz w:val="20"/>
        </w:rPr>
        <w:t xml:space="preserve">, ist </w:t>
      </w:r>
      <w:r w:rsidR="00C25BEC" w:rsidRPr="004C0C71">
        <w:rPr>
          <w:sz w:val="20"/>
        </w:rPr>
        <w:t>(</w:t>
      </w:r>
      <w:r w:rsidRPr="004C0C71">
        <w:rPr>
          <w:b/>
          <w:sz w:val="20"/>
        </w:rPr>
        <w:t xml:space="preserve">bei der </w:t>
      </w:r>
      <w:r w:rsidR="00C25BEC" w:rsidRPr="004C0C71">
        <w:rPr>
          <w:b/>
          <w:sz w:val="20"/>
        </w:rPr>
        <w:t>VGem</w:t>
      </w:r>
      <w:r w:rsidR="00C25BEC" w:rsidRPr="004C0C71">
        <w:rPr>
          <w:sz w:val="20"/>
        </w:rPr>
        <w:t>)</w:t>
      </w:r>
      <w:r w:rsidRPr="004C0C71">
        <w:rPr>
          <w:sz w:val="20"/>
        </w:rPr>
        <w:t xml:space="preserve"> </w:t>
      </w:r>
      <w:r w:rsidRPr="004C0C71">
        <w:rPr>
          <w:noProof/>
          <w:sz w:val="20"/>
        </w:rPr>
        <w:t>ebenfalls</w:t>
      </w:r>
      <w:r w:rsidRPr="004C0C71">
        <w:rPr>
          <w:sz w:val="20"/>
        </w:rPr>
        <w:t xml:space="preserve"> mindestens ein Briefwahlvorstand zu </w:t>
      </w:r>
      <w:r w:rsidRPr="004C0C71">
        <w:rPr>
          <w:sz w:val="20"/>
        </w:rPr>
        <w:lastRenderedPageBreak/>
        <w:t>bilden</w:t>
      </w:r>
      <w:r w:rsidR="001B32FB" w:rsidRPr="004C0C71">
        <w:rPr>
          <w:sz w:val="20"/>
        </w:rPr>
        <w:t xml:space="preserve"> (der Auszählungsraum des Briefwahlvorstands bzw. der Briefwahlvorstände kann </w:t>
      </w:r>
      <w:r w:rsidR="001B32FB" w:rsidRPr="004C0C71">
        <w:rPr>
          <w:b/>
          <w:sz w:val="20"/>
        </w:rPr>
        <w:t>am Sitz der VGem oder auch in geeigneten Gebäuden der Mitgliedsgemeinden</w:t>
      </w:r>
      <w:r w:rsidR="001B32FB" w:rsidRPr="004C0C71">
        <w:rPr>
          <w:sz w:val="20"/>
        </w:rPr>
        <w:t xml:space="preserve"> eingerichtet werden). </w:t>
      </w:r>
      <w:r w:rsidRPr="004C0C71">
        <w:rPr>
          <w:sz w:val="20"/>
        </w:rPr>
        <w:t>Dabei kann die VG</w:t>
      </w:r>
      <w:r w:rsidR="004A73CD" w:rsidRPr="004C0C71">
        <w:rPr>
          <w:sz w:val="20"/>
        </w:rPr>
        <w:t>em</w:t>
      </w:r>
      <w:r w:rsidRPr="004C0C71">
        <w:rPr>
          <w:sz w:val="20"/>
        </w:rPr>
        <w:t xml:space="preserve"> auch so verfahren, dass </w:t>
      </w:r>
      <w:r w:rsidRPr="004C0C71">
        <w:rPr>
          <w:b/>
          <w:sz w:val="20"/>
        </w:rPr>
        <w:t>einem</w:t>
      </w:r>
      <w:r w:rsidRPr="004C0C71">
        <w:rPr>
          <w:sz w:val="20"/>
        </w:rPr>
        <w:t xml:space="preserve"> Briefwahlvorstand aufgegeben wird, das Briefwahlergebnis für mehrere Mitgliedsgemeinden -</w:t>
      </w:r>
      <w:r w:rsidR="00C25BEC" w:rsidRPr="004C0C71">
        <w:rPr>
          <w:sz w:val="20"/>
        </w:rPr>
        <w:t> </w:t>
      </w:r>
      <w:r w:rsidRPr="004C0C71">
        <w:rPr>
          <w:b/>
          <w:sz w:val="20"/>
        </w:rPr>
        <w:t>jeweils einzeln und der Reihe nach mit getrennten Wahlniederschriften und Ergebnismeldungen</w:t>
      </w:r>
      <w:r w:rsidRPr="004C0C71">
        <w:rPr>
          <w:sz w:val="20"/>
        </w:rPr>
        <w:t> - festzustellen. Bei der Zahl der dem Briefwahlvorstand insgesamt zur Auswertung zugeteilten Wahlbriefe ist dieser erhöhte (Zeit-)Aufwand zu berücksichtigen.</w:t>
      </w:r>
      <w:r w:rsidR="00B938C9" w:rsidRPr="004C0C71">
        <w:rPr>
          <w:sz w:val="20"/>
        </w:rPr>
        <w:t xml:space="preserve"> </w:t>
      </w:r>
    </w:p>
    <w:p w14:paraId="2CA35FD4" w14:textId="77777777" w:rsidR="0086701F" w:rsidRPr="004C0C71" w:rsidRDefault="0086701F" w:rsidP="00802259">
      <w:pPr>
        <w:pStyle w:val="berschrift4"/>
        <w:keepNext w:val="0"/>
        <w:ind w:left="851" w:hanging="284"/>
        <w:rPr>
          <w:sz w:val="20"/>
        </w:rPr>
      </w:pPr>
      <w:r w:rsidRPr="004C0C71">
        <w:rPr>
          <w:sz w:val="20"/>
        </w:rPr>
        <w:t xml:space="preserve">Stehen für jede der auszuwertenden Mitgliedsgemeinden </w:t>
      </w:r>
      <w:r w:rsidRPr="004C0C71">
        <w:rPr>
          <w:b/>
          <w:sz w:val="20"/>
        </w:rPr>
        <w:t>gesonderte</w:t>
      </w:r>
      <w:r w:rsidRPr="004C0C71">
        <w:rPr>
          <w:sz w:val="20"/>
        </w:rPr>
        <w:t xml:space="preserve"> und entsprechend gekennzeichnete </w:t>
      </w:r>
      <w:r w:rsidRPr="004C0C71">
        <w:rPr>
          <w:b/>
          <w:sz w:val="20"/>
        </w:rPr>
        <w:t>Wahlurnen</w:t>
      </w:r>
      <w:r w:rsidRPr="004C0C71">
        <w:rPr>
          <w:sz w:val="20"/>
        </w:rPr>
        <w:t xml:space="preserve"> zur Verfügung, können vor Schluss der Wahlzeit</w:t>
      </w:r>
      <w:r w:rsidR="00AD7996">
        <w:rPr>
          <w:sz w:val="20"/>
        </w:rPr>
        <w:t xml:space="preserve"> </w:t>
      </w:r>
      <w:r w:rsidR="00AD7996" w:rsidRPr="00DA62D9">
        <w:rPr>
          <w:sz w:val="20"/>
        </w:rPr>
        <w:t>am Nachmittag ab ca. 15 Uhr (vgl. 2.2.1 der WA 2)</w:t>
      </w:r>
      <w:r w:rsidR="00AD7996" w:rsidRPr="00AD7996">
        <w:rPr>
          <w:sz w:val="20"/>
        </w:rPr>
        <w:t xml:space="preserve"> </w:t>
      </w:r>
      <w:r w:rsidRPr="004C0C71">
        <w:rPr>
          <w:sz w:val="20"/>
        </w:rPr>
        <w:t xml:space="preserve">die Wahlbriefe </w:t>
      </w:r>
      <w:r w:rsidRPr="004C0C71">
        <w:rPr>
          <w:b/>
          <w:sz w:val="20"/>
        </w:rPr>
        <w:t>aller</w:t>
      </w:r>
      <w:r w:rsidRPr="004C0C71">
        <w:rPr>
          <w:sz w:val="20"/>
        </w:rPr>
        <w:t xml:space="preserve"> Gemeinden gezählt, geöffnet und geprüft und die Stimmzettelumschläge in die Wahlurne für die jeweilige Gemeinde gelegt werden. Diese Aufgaben sind für die Wahlbriefe jeder einzelnen Gemeinde </w:t>
      </w:r>
      <w:r w:rsidRPr="004C0C71">
        <w:rPr>
          <w:b/>
          <w:sz w:val="20"/>
        </w:rPr>
        <w:t>der Reihe nach</w:t>
      </w:r>
      <w:r w:rsidRPr="004C0C71">
        <w:rPr>
          <w:sz w:val="20"/>
        </w:rPr>
        <w:t xml:space="preserve"> wahrzunehmen, damit die Stimmzettelumschläge der einzelnen Wahlbriefe nicht verwechselt werden können. Erst nachdem die Stimmzettelumschläge der Wahlbriefe </w:t>
      </w:r>
      <w:r w:rsidRPr="004C0C71">
        <w:rPr>
          <w:b/>
          <w:sz w:val="20"/>
        </w:rPr>
        <w:t>einer</w:t>
      </w:r>
      <w:r w:rsidRPr="004C0C71">
        <w:rPr>
          <w:sz w:val="20"/>
        </w:rPr>
        <w:t xml:space="preserve"> Gemeinde in die entsprechend zu kennzeichnende Wahlurne gelegt sind und diese Wahlurne durch einen Klebestreifen verschlossen worden ist, darf mit der Auswertung der Wahlbriefe der nächsten Gemeinde usw. begonnen werden. Nach Schluss der Wahlzeit ist für die bis dahin eingegangenen Wahlbriefe entsprechend zu verfahren.</w:t>
      </w:r>
    </w:p>
    <w:p w14:paraId="12A00FA6" w14:textId="77777777" w:rsidR="0086701F" w:rsidRPr="00DA62D9" w:rsidRDefault="0086701F" w:rsidP="00802259">
      <w:pPr>
        <w:ind w:left="851"/>
        <w:rPr>
          <w:sz w:val="20"/>
        </w:rPr>
      </w:pPr>
      <w:r w:rsidRPr="004C0C71">
        <w:rPr>
          <w:sz w:val="20"/>
        </w:rPr>
        <w:t xml:space="preserve">Steht für alle Gemeinden nur eine </w:t>
      </w:r>
      <w:r w:rsidRPr="004C0C71">
        <w:rPr>
          <w:b/>
          <w:sz w:val="20"/>
        </w:rPr>
        <w:t>gemeinsame Wahlurne</w:t>
      </w:r>
      <w:r w:rsidRPr="004C0C71">
        <w:rPr>
          <w:sz w:val="20"/>
        </w:rPr>
        <w:t xml:space="preserve"> zur Verfügung, dürfen vor Schluss der allgemeinen Wahlzeit nur die Wahlbriefe </w:t>
      </w:r>
      <w:r w:rsidRPr="004C0C71">
        <w:rPr>
          <w:b/>
          <w:sz w:val="20"/>
        </w:rPr>
        <w:t>einer</w:t>
      </w:r>
      <w:r w:rsidRPr="004C0C71">
        <w:rPr>
          <w:sz w:val="20"/>
        </w:rPr>
        <w:t xml:space="preserve"> Gemeinde (zweckmäßigerweise derjenigen mit den meisten Wahlbriefen) gezählt, geöffnet und geprüft und die Stimmzettelumschläge in die Wahlurne gelegt werden. Nach Schluss der Wahlzeit und nachdem alle noch vor Schluss der Wahlzeit eingegangenen Wahlbriefe wie beschrieben bearbeitet wurden, werden die Stimmzettelumschläge der Wahlurne entnommen</w:t>
      </w:r>
      <w:r w:rsidR="00A20DAF" w:rsidRPr="004C0C71">
        <w:rPr>
          <w:sz w:val="20"/>
        </w:rPr>
        <w:t>, geöffnet</w:t>
      </w:r>
      <w:r w:rsidRPr="004C0C71">
        <w:rPr>
          <w:sz w:val="20"/>
        </w:rPr>
        <w:t xml:space="preserve"> und das Wahlergebnis dieser einen Gemeinde ermittelt. Erst nach Feststellung des Briefwahlergebnisses für diese Gemeinde können die Wahlbriefe der anderen </w:t>
      </w:r>
      <w:r w:rsidRPr="00DA62D9">
        <w:rPr>
          <w:sz w:val="20"/>
        </w:rPr>
        <w:t>Gemeinden in gleicher Weise und der Reihe nach behandelt werden.</w:t>
      </w:r>
    </w:p>
    <w:p w14:paraId="21851FA9" w14:textId="77777777" w:rsidR="006D313C" w:rsidRPr="006D313C" w:rsidRDefault="006D313C" w:rsidP="006D313C">
      <w:pPr>
        <w:ind w:left="851"/>
        <w:rPr>
          <w:b/>
          <w:sz w:val="20"/>
          <w:u w:val="single"/>
        </w:rPr>
      </w:pPr>
      <w:r w:rsidRPr="00DA62D9">
        <w:rPr>
          <w:b/>
          <w:sz w:val="20"/>
          <w:u w:val="single"/>
        </w:rPr>
        <w:t>Den VGem wird aus Zeitersparnisgründen dringend empfohlen, für jede Mitgliedsgemeinde eine eigene Wahlurne bereit zu halten.</w:t>
      </w:r>
    </w:p>
    <w:p w14:paraId="0B1C4D65" w14:textId="77777777" w:rsidR="0086701F" w:rsidRPr="00DA62D9" w:rsidRDefault="0086701F" w:rsidP="00802259">
      <w:pPr>
        <w:pStyle w:val="berschrift4"/>
        <w:keepNext w:val="0"/>
        <w:ind w:left="851" w:hanging="284"/>
        <w:rPr>
          <w:sz w:val="20"/>
        </w:rPr>
      </w:pPr>
      <w:r w:rsidRPr="004C0C71">
        <w:rPr>
          <w:sz w:val="20"/>
        </w:rPr>
        <w:t>Für Mitgliedsgemeinden einer VG</w:t>
      </w:r>
      <w:r w:rsidR="004A73CD" w:rsidRPr="004C0C71">
        <w:rPr>
          <w:sz w:val="20"/>
        </w:rPr>
        <w:t>em</w:t>
      </w:r>
      <w:r w:rsidRPr="004C0C71">
        <w:rPr>
          <w:sz w:val="20"/>
        </w:rPr>
        <w:t>,</w:t>
      </w:r>
      <w:r w:rsidRPr="004C0C71">
        <w:rPr>
          <w:b/>
          <w:sz w:val="20"/>
        </w:rPr>
        <w:t xml:space="preserve"> auf die nicht mindestens 50 Wahlbriefe entfallen</w:t>
      </w:r>
      <w:r w:rsidRPr="004C0C71">
        <w:rPr>
          <w:sz w:val="20"/>
        </w:rPr>
        <w:t>, gelten die Ausführungen unter Nr. </w:t>
      </w:r>
      <w:r w:rsidR="00B938C9" w:rsidRPr="004C0C71">
        <w:rPr>
          <w:sz w:val="20"/>
        </w:rPr>
        <w:t>1.3.</w:t>
      </w:r>
      <w:r w:rsidRPr="004C0C71">
        <w:rPr>
          <w:sz w:val="20"/>
        </w:rPr>
        <w:t xml:space="preserve">2 entsprechend. Allerdings </w:t>
      </w:r>
      <w:r w:rsidRPr="00DA62D9">
        <w:rPr>
          <w:sz w:val="20"/>
        </w:rPr>
        <w:t xml:space="preserve">können die Wahlbriefe zur </w:t>
      </w:r>
      <w:r w:rsidRPr="00DA62D9">
        <w:rPr>
          <w:b/>
          <w:sz w:val="20"/>
        </w:rPr>
        <w:t>gemeinsamen</w:t>
      </w:r>
      <w:r w:rsidRPr="00DA62D9">
        <w:rPr>
          <w:sz w:val="20"/>
        </w:rPr>
        <w:t xml:space="preserve"> Auswertung nach Anordnung des </w:t>
      </w:r>
      <w:r w:rsidR="002B7CD5" w:rsidRPr="00DA62D9">
        <w:rPr>
          <w:b/>
          <w:sz w:val="20"/>
        </w:rPr>
        <w:t>Stimmkreisleiters</w:t>
      </w:r>
      <w:r w:rsidRPr="00DA62D9">
        <w:rPr>
          <w:sz w:val="20"/>
        </w:rPr>
        <w:t xml:space="preserve"> nur einer anderen Mitgliedsgemeinde dieser VG</w:t>
      </w:r>
      <w:r w:rsidR="004A73CD" w:rsidRPr="00DA62D9">
        <w:rPr>
          <w:sz w:val="20"/>
        </w:rPr>
        <w:t>em</w:t>
      </w:r>
      <w:r w:rsidRPr="00DA62D9">
        <w:rPr>
          <w:sz w:val="20"/>
        </w:rPr>
        <w:t xml:space="preserve"> zugeordnet werden. Nur wenn alle Mitgliedsgemeinden zusammen weniger als 50 Wahlbriefe haben, müssen sie vom </w:t>
      </w:r>
      <w:r w:rsidR="002B7CD5" w:rsidRPr="00DA62D9">
        <w:rPr>
          <w:sz w:val="20"/>
        </w:rPr>
        <w:t>Stimmkreisleiter</w:t>
      </w:r>
      <w:r w:rsidR="004D6596" w:rsidRPr="00DA62D9">
        <w:rPr>
          <w:sz w:val="20"/>
        </w:rPr>
        <w:t xml:space="preserve"> </w:t>
      </w:r>
      <w:r w:rsidRPr="00DA62D9">
        <w:rPr>
          <w:sz w:val="20"/>
        </w:rPr>
        <w:t>dem Briefwahlvorstand einer anderen Gemeinde zugeordnet werden.</w:t>
      </w:r>
    </w:p>
    <w:p w14:paraId="57D1DB9B" w14:textId="77777777" w:rsidR="0086701F" w:rsidRPr="004C0C71" w:rsidRDefault="0086701F" w:rsidP="00553B1B">
      <w:pPr>
        <w:pStyle w:val="berschrift2"/>
        <w:keepNext w:val="0"/>
        <w:ind w:left="0"/>
        <w:rPr>
          <w:sz w:val="22"/>
        </w:rPr>
      </w:pPr>
      <w:bookmarkStart w:id="29" w:name="_Toc225931750"/>
      <w:bookmarkStart w:id="30" w:name="_Toc233603104"/>
      <w:bookmarkStart w:id="31" w:name="_Toc140219060"/>
      <w:r w:rsidRPr="004C0C71">
        <w:rPr>
          <w:sz w:val="22"/>
        </w:rPr>
        <w:t xml:space="preserve">Verzeichnis der </w:t>
      </w:r>
      <w:r w:rsidR="004D6596" w:rsidRPr="004C0C71">
        <w:rPr>
          <w:sz w:val="22"/>
        </w:rPr>
        <w:t>Stimm</w:t>
      </w:r>
      <w:r w:rsidRPr="004C0C71">
        <w:rPr>
          <w:sz w:val="22"/>
        </w:rPr>
        <w:t>bezirke</w:t>
      </w:r>
      <w:bookmarkEnd w:id="29"/>
      <w:bookmarkEnd w:id="30"/>
      <w:bookmarkEnd w:id="31"/>
    </w:p>
    <w:p w14:paraId="28E2A0D4" w14:textId="271FF34E" w:rsidR="00CF7C5A" w:rsidRPr="00DA62D9" w:rsidRDefault="0086701F" w:rsidP="00CF7C5A">
      <w:pPr>
        <w:rPr>
          <w:sz w:val="20"/>
        </w:rPr>
      </w:pPr>
      <w:r w:rsidRPr="004C0C71">
        <w:rPr>
          <w:sz w:val="20"/>
        </w:rPr>
        <w:t xml:space="preserve">Über die gebildeten </w:t>
      </w:r>
      <w:r w:rsidR="004D6596" w:rsidRPr="004C0C71">
        <w:rPr>
          <w:sz w:val="20"/>
        </w:rPr>
        <w:t>Stimm</w:t>
      </w:r>
      <w:r w:rsidRPr="004C0C71">
        <w:rPr>
          <w:sz w:val="20"/>
        </w:rPr>
        <w:t>bezirke, Sonder</w:t>
      </w:r>
      <w:r w:rsidR="004D6596" w:rsidRPr="004C0C71">
        <w:rPr>
          <w:sz w:val="20"/>
        </w:rPr>
        <w:t>stimm</w:t>
      </w:r>
      <w:r w:rsidRPr="004C0C71">
        <w:rPr>
          <w:sz w:val="20"/>
        </w:rPr>
        <w:t>bezirke und Briefwahl</w:t>
      </w:r>
      <w:r w:rsidR="00165231" w:rsidRPr="004C0C71">
        <w:rPr>
          <w:sz w:val="20"/>
        </w:rPr>
        <w:t>vorstände</w:t>
      </w:r>
      <w:r w:rsidRPr="004C0C71">
        <w:rPr>
          <w:sz w:val="20"/>
        </w:rPr>
        <w:t xml:space="preserve"> erstellt die Gemeinde ein </w:t>
      </w:r>
      <w:r w:rsidRPr="004C0C71">
        <w:rPr>
          <w:b/>
          <w:sz w:val="20"/>
        </w:rPr>
        <w:t>Verzeichnis</w:t>
      </w:r>
      <w:r w:rsidRPr="004C0C71">
        <w:rPr>
          <w:sz w:val="20"/>
        </w:rPr>
        <w:t xml:space="preserve">, sobald die Wahlvorsteher und deren Stellvertreter sowie die Unterbringung der Wahlräume bekannt sind. </w:t>
      </w:r>
      <w:r w:rsidR="0001623C" w:rsidRPr="004C0C71">
        <w:rPr>
          <w:sz w:val="20"/>
        </w:rPr>
        <w:t xml:space="preserve">Das Verzeichnis übermittelt die </w:t>
      </w:r>
      <w:r w:rsidR="0001623C" w:rsidRPr="004C0C71">
        <w:rPr>
          <w:b/>
          <w:sz w:val="20"/>
        </w:rPr>
        <w:t>kreisangehörige Gemeinde</w:t>
      </w:r>
      <w:r w:rsidR="0001623C" w:rsidRPr="004C0C71">
        <w:rPr>
          <w:sz w:val="20"/>
        </w:rPr>
        <w:t xml:space="preserve"> an das </w:t>
      </w:r>
      <w:r w:rsidR="0001623C" w:rsidRPr="004C0C71">
        <w:rPr>
          <w:b/>
          <w:sz w:val="20"/>
        </w:rPr>
        <w:t>Landratsamt</w:t>
      </w:r>
      <w:r w:rsidR="00602263" w:rsidRPr="004C0C71">
        <w:rPr>
          <w:sz w:val="20"/>
        </w:rPr>
        <w:t>. D</w:t>
      </w:r>
      <w:r w:rsidR="0001623C" w:rsidRPr="004C0C71">
        <w:rPr>
          <w:sz w:val="20"/>
        </w:rPr>
        <w:t>iese</w:t>
      </w:r>
      <w:r w:rsidR="008655BE" w:rsidRPr="004C0C71">
        <w:rPr>
          <w:sz w:val="20"/>
        </w:rPr>
        <w:t>s</w:t>
      </w:r>
      <w:r w:rsidR="0001623C" w:rsidRPr="004C0C71">
        <w:rPr>
          <w:sz w:val="20"/>
        </w:rPr>
        <w:t xml:space="preserve"> </w:t>
      </w:r>
      <w:r w:rsidR="002F30AD" w:rsidRPr="004C0C71">
        <w:rPr>
          <w:sz w:val="20"/>
        </w:rPr>
        <w:t>prüf</w:t>
      </w:r>
      <w:r w:rsidR="008655BE" w:rsidRPr="004C0C71">
        <w:rPr>
          <w:sz w:val="20"/>
        </w:rPr>
        <w:t>t</w:t>
      </w:r>
      <w:r w:rsidR="002F30AD" w:rsidRPr="004C0C71">
        <w:rPr>
          <w:sz w:val="20"/>
        </w:rPr>
        <w:t xml:space="preserve"> die Einhaltung der Anforderungen an die Bildung der </w:t>
      </w:r>
      <w:r w:rsidR="00602263" w:rsidRPr="004C0C71">
        <w:rPr>
          <w:sz w:val="20"/>
        </w:rPr>
        <w:t>Stimm</w:t>
      </w:r>
      <w:r w:rsidR="002F30AD" w:rsidRPr="004C0C71">
        <w:rPr>
          <w:sz w:val="20"/>
        </w:rPr>
        <w:t>bezirke (insbesondere Erreichbarkeit,</w:t>
      </w:r>
      <w:r w:rsidR="002B7CD5">
        <w:rPr>
          <w:sz w:val="20"/>
        </w:rPr>
        <w:t xml:space="preserve"> </w:t>
      </w:r>
      <w:r w:rsidR="002B7CD5" w:rsidRPr="00DA62D9">
        <w:rPr>
          <w:sz w:val="20"/>
        </w:rPr>
        <w:t>Größe</w:t>
      </w:r>
      <w:r w:rsidR="00EC6D61" w:rsidRPr="00DA62D9">
        <w:rPr>
          <w:sz w:val="20"/>
        </w:rPr>
        <w:t>,</w:t>
      </w:r>
      <w:r w:rsidR="002F30AD" w:rsidRPr="00DA62D9">
        <w:rPr>
          <w:sz w:val="20"/>
        </w:rPr>
        <w:t xml:space="preserve"> </w:t>
      </w:r>
      <w:r w:rsidR="00F511A7" w:rsidRPr="00DA62D9">
        <w:rPr>
          <w:sz w:val="20"/>
        </w:rPr>
        <w:t>Zahl der Stimmberechtigten: o</w:t>
      </w:r>
      <w:r w:rsidR="00E4718D" w:rsidRPr="00DA62D9">
        <w:rPr>
          <w:sz w:val="20"/>
        </w:rPr>
        <w:t>ber</w:t>
      </w:r>
      <w:r w:rsidR="00F511A7" w:rsidRPr="00DA62D9">
        <w:rPr>
          <w:sz w:val="20"/>
        </w:rPr>
        <w:t>e Grenze/untere Grenze</w:t>
      </w:r>
      <w:r w:rsidR="002F30AD" w:rsidRPr="00DA62D9">
        <w:rPr>
          <w:sz w:val="20"/>
        </w:rPr>
        <w:t>, Voraussetzungen der Bildung gemeinsamer</w:t>
      </w:r>
      <w:r w:rsidR="008D5D18" w:rsidRPr="00DA62D9">
        <w:rPr>
          <w:sz w:val="20"/>
        </w:rPr>
        <w:t xml:space="preserve"> Urnen- und</w:t>
      </w:r>
      <w:r w:rsidR="002F30AD" w:rsidRPr="00DA62D9">
        <w:rPr>
          <w:sz w:val="20"/>
        </w:rPr>
        <w:t xml:space="preserve"> Briefwahlvorstände</w:t>
      </w:r>
      <w:r w:rsidR="00C30EAF" w:rsidRPr="00DA62D9">
        <w:rPr>
          <w:sz w:val="20"/>
        </w:rPr>
        <w:t>, evt</w:t>
      </w:r>
      <w:r w:rsidR="00F511A7" w:rsidRPr="00DA62D9">
        <w:rPr>
          <w:sz w:val="20"/>
        </w:rPr>
        <w:t>l</w:t>
      </w:r>
      <w:r w:rsidR="00C30EAF" w:rsidRPr="00DA62D9">
        <w:rPr>
          <w:sz w:val="20"/>
        </w:rPr>
        <w:t xml:space="preserve">. Notwendigkeit </w:t>
      </w:r>
      <w:r w:rsidR="008D5D18" w:rsidRPr="00DA62D9">
        <w:rPr>
          <w:sz w:val="20"/>
        </w:rPr>
        <w:t>einer</w:t>
      </w:r>
      <w:r w:rsidR="00C30EAF" w:rsidRPr="00DA62D9">
        <w:rPr>
          <w:sz w:val="20"/>
        </w:rPr>
        <w:t xml:space="preserve"> Anordnung gemäß Art.</w:t>
      </w:r>
      <w:r w:rsidR="00ED1894" w:rsidRPr="00DA62D9">
        <w:rPr>
          <w:sz w:val="20"/>
        </w:rPr>
        <w:t> </w:t>
      </w:r>
      <w:r w:rsidR="00C30EAF" w:rsidRPr="00DA62D9">
        <w:rPr>
          <w:sz w:val="20"/>
        </w:rPr>
        <w:t>6 Nr.</w:t>
      </w:r>
      <w:r w:rsidR="00ED1894" w:rsidRPr="00DA62D9">
        <w:rPr>
          <w:sz w:val="20"/>
        </w:rPr>
        <w:t> </w:t>
      </w:r>
      <w:r w:rsidR="00C30EAF" w:rsidRPr="00DA62D9">
        <w:rPr>
          <w:sz w:val="20"/>
        </w:rPr>
        <w:t>5</w:t>
      </w:r>
      <w:r w:rsidR="004536C7" w:rsidRPr="00DA62D9">
        <w:rPr>
          <w:sz w:val="20"/>
        </w:rPr>
        <w:t xml:space="preserve"> und Nr. 6</w:t>
      </w:r>
      <w:r w:rsidR="00C30EAF" w:rsidRPr="00DA62D9">
        <w:rPr>
          <w:sz w:val="20"/>
        </w:rPr>
        <w:t xml:space="preserve"> LWG</w:t>
      </w:r>
      <w:r w:rsidR="002F30AD" w:rsidRPr="00DA62D9">
        <w:rPr>
          <w:sz w:val="20"/>
        </w:rPr>
        <w:t xml:space="preserve">) und </w:t>
      </w:r>
      <w:r w:rsidR="0001623C" w:rsidRPr="00DA62D9">
        <w:rPr>
          <w:sz w:val="20"/>
        </w:rPr>
        <w:t xml:space="preserve">leitet es </w:t>
      </w:r>
      <w:r w:rsidR="00E07A19" w:rsidRPr="00DA62D9">
        <w:rPr>
          <w:sz w:val="20"/>
        </w:rPr>
        <w:t xml:space="preserve">mit dem Ergebnis seiner </w:t>
      </w:r>
      <w:r w:rsidR="0001623C" w:rsidRPr="00DA62D9">
        <w:rPr>
          <w:sz w:val="20"/>
        </w:rPr>
        <w:t xml:space="preserve">Prüfung an den </w:t>
      </w:r>
      <w:r w:rsidR="008655BE" w:rsidRPr="00DA62D9">
        <w:rPr>
          <w:b/>
          <w:sz w:val="20"/>
        </w:rPr>
        <w:t>Stimmkreis</w:t>
      </w:r>
      <w:r w:rsidR="0001623C" w:rsidRPr="00DA62D9">
        <w:rPr>
          <w:b/>
          <w:sz w:val="20"/>
        </w:rPr>
        <w:t>leiter</w:t>
      </w:r>
      <w:r w:rsidR="0001623C" w:rsidRPr="00DA62D9">
        <w:rPr>
          <w:sz w:val="20"/>
        </w:rPr>
        <w:t>. Die</w:t>
      </w:r>
      <w:r w:rsidR="0001623C" w:rsidRPr="004C0C71">
        <w:rPr>
          <w:sz w:val="20"/>
        </w:rPr>
        <w:t xml:space="preserve"> kreisfreien Gemeinden leiten das Verzeichnis an den </w:t>
      </w:r>
      <w:r w:rsidR="008655BE" w:rsidRPr="004C0C71">
        <w:rPr>
          <w:b/>
          <w:sz w:val="20"/>
        </w:rPr>
        <w:t>Stimmkreis</w:t>
      </w:r>
      <w:r w:rsidR="0001623C" w:rsidRPr="004C0C71">
        <w:rPr>
          <w:b/>
          <w:sz w:val="20"/>
        </w:rPr>
        <w:t>leiter</w:t>
      </w:r>
      <w:r w:rsidRPr="00DA62D9">
        <w:rPr>
          <w:sz w:val="20"/>
        </w:rPr>
        <w:t xml:space="preserve">. </w:t>
      </w:r>
      <w:r w:rsidR="00CF7C5A" w:rsidRPr="00DA62D9">
        <w:rPr>
          <w:sz w:val="20"/>
        </w:rPr>
        <w:t>Der Zeitpunkt der jeweiligen Übermittlungen des Verzeichnisses ist so zu wählen, dass ggf. notwendige Korrekturen der Stimmbezirkseinteilung noch möglich sind.</w:t>
      </w:r>
    </w:p>
    <w:p w14:paraId="19409E7D" w14:textId="77777777" w:rsidR="009C1CC5" w:rsidRPr="009C1CC5" w:rsidRDefault="009C1CC5" w:rsidP="009C1CC5">
      <w:pPr>
        <w:rPr>
          <w:b/>
          <w:sz w:val="20"/>
        </w:rPr>
      </w:pPr>
      <w:r w:rsidRPr="00DA62D9">
        <w:rPr>
          <w:b/>
          <w:sz w:val="20"/>
        </w:rPr>
        <w:t xml:space="preserve">Der Stimmkreisleiter überprüft die Einhaltung der Anforderungen an die Bildung von Stimmbezirken, Sonderstimmbezirken und Briefwahlvorständen nach den obenstehenden Ausführungen </w:t>
      </w:r>
      <w:r w:rsidRPr="00DA62D9">
        <w:rPr>
          <w:sz w:val="20"/>
        </w:rPr>
        <w:t>(vgl. Nrn. 1.1, 1.2 und 1.3). Notwen</w:t>
      </w:r>
      <w:r w:rsidRPr="00DA62D9">
        <w:rPr>
          <w:sz w:val="20"/>
        </w:rPr>
        <w:lastRenderedPageBreak/>
        <w:t>dige Änderungen stimmen die Stimmkreisleiter mit den Gemeinden unter Einbindung der Landratsämter ab. Die Stimmkreisleiter übermitteln dem Landeswahlleiter nach dessen näherer Vorgabe die geprüften Verzeichnisse.</w:t>
      </w:r>
    </w:p>
    <w:p w14:paraId="5F0CE119" w14:textId="77777777" w:rsidR="00665155" w:rsidRDefault="0086701F" w:rsidP="00802259">
      <w:pPr>
        <w:rPr>
          <w:sz w:val="20"/>
        </w:rPr>
      </w:pPr>
      <w:r w:rsidRPr="004C0C71">
        <w:rPr>
          <w:sz w:val="20"/>
        </w:rPr>
        <w:t>Eine Ausfertigung dieses Verzeichnisses ist zu den gemeindlichen Wahlakten zu nehmen und dient als Unterlage für die Wahlbekanntmachung (</w:t>
      </w:r>
      <w:r w:rsidR="00ED1894" w:rsidRPr="004C0C71">
        <w:rPr>
          <w:sz w:val="20"/>
        </w:rPr>
        <w:t>siehe</w:t>
      </w:r>
      <w:r w:rsidRPr="004C0C71">
        <w:rPr>
          <w:sz w:val="20"/>
        </w:rPr>
        <w:t xml:space="preserve"> </w:t>
      </w:r>
      <w:r w:rsidR="00647376" w:rsidRPr="004C0C71">
        <w:rPr>
          <w:sz w:val="20"/>
        </w:rPr>
        <w:t>Nr.</w:t>
      </w:r>
      <w:r w:rsidR="0001623C" w:rsidRPr="004C0C71">
        <w:rPr>
          <w:sz w:val="20"/>
        </w:rPr>
        <w:t> </w:t>
      </w:r>
      <w:r w:rsidR="00647376" w:rsidRPr="004C0C71">
        <w:rPr>
          <w:sz w:val="20"/>
        </w:rPr>
        <w:t>6.</w:t>
      </w:r>
      <w:r w:rsidR="00ED1894" w:rsidRPr="004C0C71">
        <w:rPr>
          <w:sz w:val="20"/>
        </w:rPr>
        <w:t>3</w:t>
      </w:r>
      <w:r w:rsidRPr="004C0C71">
        <w:rPr>
          <w:sz w:val="20"/>
        </w:rPr>
        <w:t xml:space="preserve">). </w:t>
      </w:r>
    </w:p>
    <w:p w14:paraId="0C24650F" w14:textId="77777777" w:rsidR="0086701F" w:rsidRPr="004C0C71" w:rsidRDefault="0086701F" w:rsidP="00802259">
      <w:pPr>
        <w:rPr>
          <w:sz w:val="20"/>
        </w:rPr>
      </w:pPr>
      <w:r w:rsidRPr="004C0C71">
        <w:rPr>
          <w:sz w:val="20"/>
        </w:rPr>
        <w:t xml:space="preserve">Das </w:t>
      </w:r>
      <w:r w:rsidRPr="004C0C71">
        <w:rPr>
          <w:b/>
          <w:sz w:val="20"/>
        </w:rPr>
        <w:t>Verzeichnis</w:t>
      </w:r>
      <w:r w:rsidRPr="004C0C71">
        <w:rPr>
          <w:sz w:val="20"/>
        </w:rPr>
        <w:t xml:space="preserve"> enthält folgende </w:t>
      </w:r>
      <w:r w:rsidRPr="004C0C71">
        <w:rPr>
          <w:b/>
          <w:sz w:val="20"/>
        </w:rPr>
        <w:t>Angaben:</w:t>
      </w:r>
      <w:r w:rsidRPr="004C0C71">
        <w:rPr>
          <w:sz w:val="20"/>
        </w:rPr>
        <w:t xml:space="preserve"> </w:t>
      </w:r>
    </w:p>
    <w:p w14:paraId="6B45B648" w14:textId="77777777" w:rsidR="0086701F" w:rsidRPr="004C0C71" w:rsidRDefault="0086701F" w:rsidP="002721DF">
      <w:pPr>
        <w:numPr>
          <w:ilvl w:val="0"/>
          <w:numId w:val="8"/>
        </w:numPr>
        <w:ind w:left="851" w:hanging="284"/>
        <w:rPr>
          <w:sz w:val="20"/>
        </w:rPr>
      </w:pPr>
      <w:r w:rsidRPr="009C1CC5">
        <w:rPr>
          <w:b/>
          <w:sz w:val="20"/>
        </w:rPr>
        <w:t>Nr</w:t>
      </w:r>
      <w:r w:rsidRPr="004C0C71">
        <w:rPr>
          <w:sz w:val="20"/>
        </w:rPr>
        <w:t xml:space="preserve">. des </w:t>
      </w:r>
      <w:r w:rsidR="008655BE" w:rsidRPr="004C0C71">
        <w:rPr>
          <w:sz w:val="20"/>
        </w:rPr>
        <w:t>Stimm</w:t>
      </w:r>
      <w:r w:rsidRPr="004C0C71">
        <w:rPr>
          <w:sz w:val="20"/>
        </w:rPr>
        <w:t>bezirks / Sonder</w:t>
      </w:r>
      <w:r w:rsidR="008655BE" w:rsidRPr="004C0C71">
        <w:rPr>
          <w:sz w:val="20"/>
        </w:rPr>
        <w:t>stimm</w:t>
      </w:r>
      <w:r w:rsidRPr="004C0C71">
        <w:rPr>
          <w:sz w:val="20"/>
        </w:rPr>
        <w:t>bezirks / Briefwahl</w:t>
      </w:r>
      <w:r w:rsidR="00DF21FD" w:rsidRPr="004C0C71">
        <w:rPr>
          <w:sz w:val="20"/>
        </w:rPr>
        <w:t>vorstands bzw. -</w:t>
      </w:r>
      <w:r w:rsidRPr="004C0C71">
        <w:rPr>
          <w:sz w:val="20"/>
        </w:rPr>
        <w:t>bezirks (</w:t>
      </w:r>
      <w:r w:rsidR="008655BE" w:rsidRPr="004C0C71">
        <w:rPr>
          <w:sz w:val="20"/>
        </w:rPr>
        <w:t>Stimm</w:t>
      </w:r>
      <w:r w:rsidRPr="004C0C71">
        <w:rPr>
          <w:sz w:val="20"/>
        </w:rPr>
        <w:t>bezirke mit beweglichen Wahlvorständen sind besonders zu kennzeichnen);</w:t>
      </w:r>
    </w:p>
    <w:p w14:paraId="6C6ECD15" w14:textId="77777777" w:rsidR="0086701F" w:rsidRPr="00DA62D9" w:rsidRDefault="00E55B31" w:rsidP="002721DF">
      <w:pPr>
        <w:numPr>
          <w:ilvl w:val="0"/>
          <w:numId w:val="8"/>
        </w:numPr>
        <w:ind w:left="851" w:hanging="284"/>
        <w:rPr>
          <w:sz w:val="20"/>
        </w:rPr>
      </w:pPr>
      <w:r w:rsidRPr="00DA62D9">
        <w:rPr>
          <w:b/>
          <w:sz w:val="20"/>
        </w:rPr>
        <w:t>Stimm</w:t>
      </w:r>
      <w:r w:rsidR="0086701F" w:rsidRPr="00DA62D9">
        <w:rPr>
          <w:b/>
          <w:sz w:val="20"/>
        </w:rPr>
        <w:t>bezirk</w:t>
      </w:r>
      <w:r w:rsidR="001D63D5" w:rsidRPr="00DA62D9">
        <w:rPr>
          <w:sz w:val="20"/>
        </w:rPr>
        <w:t>: Abgrenzung</w:t>
      </w:r>
      <w:r w:rsidR="002F30AD" w:rsidRPr="00DA62D9">
        <w:rPr>
          <w:sz w:val="20"/>
        </w:rPr>
        <w:t xml:space="preserve">, Anzahl der </w:t>
      </w:r>
      <w:r w:rsidRPr="00DA62D9">
        <w:rPr>
          <w:sz w:val="20"/>
        </w:rPr>
        <w:t>Stimm</w:t>
      </w:r>
      <w:r w:rsidR="002F30AD" w:rsidRPr="00DA62D9">
        <w:rPr>
          <w:sz w:val="20"/>
        </w:rPr>
        <w:t xml:space="preserve">berechtigten </w:t>
      </w:r>
      <w:r w:rsidR="001D63D5" w:rsidRPr="00DA62D9">
        <w:rPr>
          <w:sz w:val="20"/>
        </w:rPr>
        <w:t>sowie der voraussichtlichen Urnen</w:t>
      </w:r>
      <w:r w:rsidR="009C1CC5" w:rsidRPr="00DA62D9">
        <w:rPr>
          <w:sz w:val="20"/>
        </w:rPr>
        <w:t>- und Brief</w:t>
      </w:r>
      <w:r w:rsidR="001D63D5" w:rsidRPr="00DA62D9">
        <w:rPr>
          <w:sz w:val="20"/>
        </w:rPr>
        <w:t>wähler (</w:t>
      </w:r>
      <w:r w:rsidR="009C1CC5" w:rsidRPr="00DA62D9">
        <w:rPr>
          <w:sz w:val="20"/>
        </w:rPr>
        <w:t>ungefähre Prognose anhand von Erfahrungswerten und Daten aus vorangegangenen Wahlen/Abstimmungen</w:t>
      </w:r>
      <w:r w:rsidR="001D63D5" w:rsidRPr="00DA62D9">
        <w:rPr>
          <w:sz w:val="20"/>
        </w:rPr>
        <w:t>)</w:t>
      </w:r>
      <w:r w:rsidR="005464C2" w:rsidRPr="00DA62D9">
        <w:rPr>
          <w:sz w:val="20"/>
        </w:rPr>
        <w:t>. Abweichungen von den unter Nr. 1.1 a) und b) festgelegten Ober- und Untergrenzen sind näher zu erläutern;</w:t>
      </w:r>
    </w:p>
    <w:p w14:paraId="71BE923E" w14:textId="77777777" w:rsidR="00DF21FD" w:rsidRPr="00DA62D9" w:rsidRDefault="00DF21FD" w:rsidP="002721DF">
      <w:pPr>
        <w:numPr>
          <w:ilvl w:val="0"/>
          <w:numId w:val="8"/>
        </w:numPr>
        <w:ind w:left="851" w:hanging="284"/>
        <w:rPr>
          <w:sz w:val="20"/>
        </w:rPr>
      </w:pPr>
      <w:r w:rsidRPr="00DA62D9">
        <w:rPr>
          <w:b/>
          <w:sz w:val="20"/>
        </w:rPr>
        <w:t>Briefwahl</w:t>
      </w:r>
      <w:r w:rsidR="00165231" w:rsidRPr="00DA62D9">
        <w:rPr>
          <w:b/>
          <w:sz w:val="20"/>
        </w:rPr>
        <w:t>vorstand</w:t>
      </w:r>
      <w:r w:rsidR="001D63D5" w:rsidRPr="00DA62D9">
        <w:rPr>
          <w:sz w:val="20"/>
        </w:rPr>
        <w:t xml:space="preserve">: </w:t>
      </w:r>
      <w:r w:rsidR="00ED1894" w:rsidRPr="00DA62D9">
        <w:rPr>
          <w:sz w:val="20"/>
        </w:rPr>
        <w:t xml:space="preserve">ggf. </w:t>
      </w:r>
      <w:r w:rsidR="001D63D5" w:rsidRPr="00DA62D9">
        <w:rPr>
          <w:sz w:val="20"/>
        </w:rPr>
        <w:t>Abgrenzung</w:t>
      </w:r>
      <w:r w:rsidR="00230698" w:rsidRPr="00DA62D9">
        <w:rPr>
          <w:sz w:val="20"/>
        </w:rPr>
        <w:t xml:space="preserve"> (siehe Nr. 1.3.1)</w:t>
      </w:r>
      <w:r w:rsidR="002F30AD" w:rsidRPr="00DA62D9">
        <w:rPr>
          <w:sz w:val="20"/>
        </w:rPr>
        <w:t>, Anzahl der voraussichtlichen B</w:t>
      </w:r>
      <w:r w:rsidR="002B3D40" w:rsidRPr="00DA62D9">
        <w:rPr>
          <w:sz w:val="20"/>
        </w:rPr>
        <w:t>riefwähler</w:t>
      </w:r>
      <w:r w:rsidR="00553B1B" w:rsidRPr="00DA62D9">
        <w:rPr>
          <w:sz w:val="20"/>
        </w:rPr>
        <w:t xml:space="preserve"> (</w:t>
      </w:r>
      <w:r w:rsidR="008B7688" w:rsidRPr="00DA62D9">
        <w:rPr>
          <w:sz w:val="20"/>
        </w:rPr>
        <w:t xml:space="preserve">ungefähre </w:t>
      </w:r>
      <w:r w:rsidR="00553B1B" w:rsidRPr="00DA62D9">
        <w:rPr>
          <w:sz w:val="20"/>
        </w:rPr>
        <w:t>Prognose)</w:t>
      </w:r>
      <w:r w:rsidR="005464C2" w:rsidRPr="00DA62D9">
        <w:rPr>
          <w:sz w:val="20"/>
        </w:rPr>
        <w:t>. Abweichungen von den unter Nr. 1.3.1 festgelegten Ober- und Untergrenzen sind näher zu erläutern;</w:t>
      </w:r>
    </w:p>
    <w:p w14:paraId="36FD38DA" w14:textId="77777777" w:rsidR="0086701F" w:rsidRPr="004C0C71" w:rsidRDefault="005F5414" w:rsidP="002721DF">
      <w:pPr>
        <w:numPr>
          <w:ilvl w:val="0"/>
          <w:numId w:val="8"/>
        </w:numPr>
        <w:ind w:left="851" w:hanging="284"/>
        <w:rPr>
          <w:sz w:val="20"/>
        </w:rPr>
      </w:pPr>
      <w:r w:rsidRPr="00DA62D9">
        <w:rPr>
          <w:b/>
          <w:sz w:val="20"/>
        </w:rPr>
        <w:t>Wahlraum</w:t>
      </w:r>
      <w:r w:rsidR="009C1CC5" w:rsidRPr="00DA62D9">
        <w:rPr>
          <w:b/>
          <w:sz w:val="20"/>
        </w:rPr>
        <w:t>/Auszählungsraum</w:t>
      </w:r>
      <w:r w:rsidRPr="00DA62D9">
        <w:rPr>
          <w:sz w:val="20"/>
        </w:rPr>
        <w:t xml:space="preserve">: </w:t>
      </w:r>
      <w:r w:rsidR="0086701F" w:rsidRPr="00DA62D9">
        <w:rPr>
          <w:sz w:val="20"/>
        </w:rPr>
        <w:t>Unterbringung</w:t>
      </w:r>
      <w:r w:rsidR="00415038" w:rsidRPr="00DA62D9">
        <w:rPr>
          <w:sz w:val="20"/>
        </w:rPr>
        <w:t xml:space="preserve"> (Adresse/Gebäude)</w:t>
      </w:r>
      <w:r w:rsidR="0086701F" w:rsidRPr="00DA62D9">
        <w:rPr>
          <w:sz w:val="20"/>
        </w:rPr>
        <w:t>, Rufnummer</w:t>
      </w:r>
      <w:r w:rsidR="0086701F" w:rsidRPr="004C0C71">
        <w:rPr>
          <w:sz w:val="20"/>
        </w:rPr>
        <w:t xml:space="preserve"> am Wahltag</w:t>
      </w:r>
      <w:r w:rsidR="00611270" w:rsidRPr="004C0C71">
        <w:rPr>
          <w:sz w:val="20"/>
        </w:rPr>
        <w:t>, Barrierefreiheit ja/nein;</w:t>
      </w:r>
      <w:r w:rsidR="0086701F" w:rsidRPr="004C0C71">
        <w:rPr>
          <w:sz w:val="20"/>
        </w:rPr>
        <w:t xml:space="preserve"> </w:t>
      </w:r>
    </w:p>
    <w:p w14:paraId="2B7AE56E" w14:textId="77777777" w:rsidR="00415038" w:rsidRDefault="0086701F" w:rsidP="002721DF">
      <w:pPr>
        <w:numPr>
          <w:ilvl w:val="0"/>
          <w:numId w:val="8"/>
        </w:numPr>
        <w:ind w:left="851" w:hanging="284"/>
        <w:rPr>
          <w:sz w:val="20"/>
        </w:rPr>
      </w:pPr>
      <w:r w:rsidRPr="00415038">
        <w:rPr>
          <w:b/>
          <w:sz w:val="20"/>
        </w:rPr>
        <w:t>Wahlvorsteher und Stellvertreter</w:t>
      </w:r>
      <w:r w:rsidR="008B7688" w:rsidRPr="004C0C71">
        <w:rPr>
          <w:sz w:val="20"/>
        </w:rPr>
        <w:t>: Name, Vorname und Anschrift</w:t>
      </w:r>
      <w:r w:rsidR="00230698" w:rsidRPr="004C0C71">
        <w:rPr>
          <w:sz w:val="20"/>
        </w:rPr>
        <w:t>, telefonische Erreichbarkeit</w:t>
      </w:r>
      <w:r w:rsidRPr="004C0C71">
        <w:rPr>
          <w:sz w:val="20"/>
        </w:rPr>
        <w:t>.</w:t>
      </w:r>
    </w:p>
    <w:p w14:paraId="24C06575" w14:textId="77777777" w:rsidR="00415038" w:rsidRDefault="00415038">
      <w:pPr>
        <w:spacing w:after="0"/>
        <w:ind w:left="0"/>
        <w:jc w:val="left"/>
        <w:rPr>
          <w:sz w:val="20"/>
        </w:rPr>
      </w:pPr>
      <w:r>
        <w:rPr>
          <w:sz w:val="20"/>
        </w:rPr>
        <w:br w:type="page"/>
      </w:r>
    </w:p>
    <w:p w14:paraId="040111B3" w14:textId="77777777" w:rsidR="00BC60EE" w:rsidRPr="004C0C71" w:rsidRDefault="0086701F" w:rsidP="002721DF">
      <w:pPr>
        <w:pStyle w:val="berschrift1"/>
        <w:keepNext w:val="0"/>
        <w:numPr>
          <w:ilvl w:val="0"/>
          <w:numId w:val="9"/>
        </w:numPr>
        <w:rPr>
          <w:sz w:val="24"/>
        </w:rPr>
      </w:pPr>
      <w:bookmarkStart w:id="32" w:name="_Toc225931751"/>
      <w:bookmarkStart w:id="33" w:name="_Toc233603105"/>
      <w:bookmarkStart w:id="34" w:name="_Toc140219061"/>
      <w:r w:rsidRPr="004C0C71">
        <w:rPr>
          <w:sz w:val="24"/>
        </w:rPr>
        <w:lastRenderedPageBreak/>
        <w:t>Wählerverzeichnis</w:t>
      </w:r>
      <w:bookmarkStart w:id="35" w:name="_Toc480973510"/>
      <w:bookmarkStart w:id="36" w:name="_Toc484509063"/>
      <w:bookmarkStart w:id="37" w:name="_Toc486594050"/>
      <w:bookmarkStart w:id="38" w:name="_Toc225931752"/>
      <w:bookmarkStart w:id="39" w:name="_Toc233603106"/>
      <w:bookmarkEnd w:id="32"/>
      <w:bookmarkEnd w:id="33"/>
      <w:bookmarkEnd w:id="35"/>
      <w:bookmarkEnd w:id="36"/>
      <w:bookmarkEnd w:id="37"/>
      <w:bookmarkEnd w:id="34"/>
    </w:p>
    <w:p w14:paraId="3810AB7D" w14:textId="77777777" w:rsidR="0086701F" w:rsidRPr="004C0C71" w:rsidRDefault="0086701F" w:rsidP="00A55FC4">
      <w:pPr>
        <w:pStyle w:val="berschrift2"/>
        <w:keepNext w:val="0"/>
        <w:ind w:left="0"/>
        <w:jc w:val="both"/>
        <w:rPr>
          <w:sz w:val="22"/>
        </w:rPr>
      </w:pPr>
      <w:bookmarkStart w:id="40" w:name="_Toc140219062"/>
      <w:r w:rsidRPr="004C0C71">
        <w:rPr>
          <w:sz w:val="22"/>
        </w:rPr>
        <w:t>Anlegung, Inhalt und Form des Wählerverzeichnisses (§ 1</w:t>
      </w:r>
      <w:r w:rsidR="00560B73" w:rsidRPr="004C0C71">
        <w:rPr>
          <w:sz w:val="22"/>
        </w:rPr>
        <w:t>2</w:t>
      </w:r>
      <w:r w:rsidRPr="004C0C71">
        <w:rPr>
          <w:sz w:val="22"/>
        </w:rPr>
        <w:t xml:space="preserve"> </w:t>
      </w:r>
      <w:r w:rsidR="00560B73" w:rsidRPr="004C0C71">
        <w:rPr>
          <w:sz w:val="22"/>
        </w:rPr>
        <w:t>L</w:t>
      </w:r>
      <w:r w:rsidRPr="004C0C71">
        <w:rPr>
          <w:sz w:val="22"/>
        </w:rPr>
        <w:t>WO)</w:t>
      </w:r>
      <w:bookmarkEnd w:id="38"/>
      <w:bookmarkEnd w:id="39"/>
      <w:bookmarkEnd w:id="40"/>
    </w:p>
    <w:p w14:paraId="728F9B5F" w14:textId="77777777" w:rsidR="0086701F" w:rsidRPr="004C0C71" w:rsidRDefault="0086701F" w:rsidP="00B279C5">
      <w:pPr>
        <w:pStyle w:val="berschrift3"/>
        <w:keepNext w:val="0"/>
        <w:ind w:left="567" w:hanging="567"/>
        <w:rPr>
          <w:sz w:val="20"/>
        </w:rPr>
      </w:pPr>
      <w:bookmarkStart w:id="41" w:name="_Toc225931753"/>
      <w:bookmarkStart w:id="42" w:name="_Toc233603107"/>
      <w:bookmarkStart w:id="43" w:name="_Toc140219063"/>
      <w:r w:rsidRPr="004C0C71">
        <w:rPr>
          <w:sz w:val="20"/>
        </w:rPr>
        <w:t>Anlegung</w:t>
      </w:r>
      <w:bookmarkEnd w:id="41"/>
      <w:bookmarkEnd w:id="42"/>
      <w:bookmarkEnd w:id="43"/>
    </w:p>
    <w:p w14:paraId="0A4877DD" w14:textId="77777777" w:rsidR="00560B73" w:rsidRPr="004C0C71" w:rsidRDefault="00560B73" w:rsidP="00560B73">
      <w:pPr>
        <w:tabs>
          <w:tab w:val="left" w:pos="284"/>
        </w:tabs>
        <w:spacing w:after="0"/>
        <w:rPr>
          <w:sz w:val="20"/>
        </w:rPr>
      </w:pPr>
      <w:r w:rsidRPr="004C0C71">
        <w:rPr>
          <w:sz w:val="20"/>
        </w:rPr>
        <w:t>Nach Bildung der Stimmbezirke und rechtzeitig vor dem Stichtag (</w:t>
      </w:r>
      <w:r w:rsidR="00230698" w:rsidRPr="004C0C71">
        <w:rPr>
          <w:sz w:val="20"/>
        </w:rPr>
        <w:t>siehe</w:t>
      </w:r>
      <w:r w:rsidRPr="004C0C71">
        <w:rPr>
          <w:sz w:val="20"/>
        </w:rPr>
        <w:t xml:space="preserve"> Nr. 2.3.1, </w:t>
      </w:r>
      <w:r w:rsidR="00230698" w:rsidRPr="004C0C71">
        <w:rPr>
          <w:b/>
          <w:sz w:val="20"/>
        </w:rPr>
        <w:t>42. </w:t>
      </w:r>
      <w:r w:rsidRPr="004C0C71">
        <w:rPr>
          <w:b/>
          <w:sz w:val="20"/>
        </w:rPr>
        <w:t>Tag vor der Wahl</w:t>
      </w:r>
      <w:r w:rsidRPr="004C0C71">
        <w:rPr>
          <w:sz w:val="20"/>
        </w:rPr>
        <w:t xml:space="preserve">) haben die Gemeinden für jeden </w:t>
      </w:r>
      <w:r w:rsidRPr="004C0C71">
        <w:rPr>
          <w:b/>
          <w:bCs/>
          <w:sz w:val="20"/>
        </w:rPr>
        <w:t>allgemeinen Stimmbezirk</w:t>
      </w:r>
      <w:r w:rsidRPr="004C0C71">
        <w:rPr>
          <w:sz w:val="20"/>
        </w:rPr>
        <w:t xml:space="preserve"> ein Verzeichnis der Stimmberechtigten anzulegen (§ 12 Abs. 1 LWO). Dieses Wählerverzeichnis wird </w:t>
      </w:r>
      <w:r w:rsidRPr="004C0C71">
        <w:rPr>
          <w:b/>
          <w:sz w:val="20"/>
        </w:rPr>
        <w:t>gemeinsam für die Landtagswahl und die Bezirkswahl</w:t>
      </w:r>
      <w:r w:rsidRPr="004C0C71">
        <w:rPr>
          <w:sz w:val="20"/>
        </w:rPr>
        <w:t xml:space="preserve"> angelegt.</w:t>
      </w:r>
    </w:p>
    <w:p w14:paraId="192AFF94" w14:textId="77777777" w:rsidR="00560B73" w:rsidRPr="004C0C71" w:rsidRDefault="00560B73" w:rsidP="00560B73">
      <w:pPr>
        <w:tabs>
          <w:tab w:val="left" w:pos="284"/>
        </w:tabs>
        <w:spacing w:after="0"/>
        <w:rPr>
          <w:sz w:val="20"/>
        </w:rPr>
      </w:pPr>
    </w:p>
    <w:p w14:paraId="219B7D46" w14:textId="77777777" w:rsidR="0086701F" w:rsidRPr="004C0C71" w:rsidRDefault="00560B73" w:rsidP="00230698">
      <w:pPr>
        <w:tabs>
          <w:tab w:val="left" w:pos="284"/>
        </w:tabs>
        <w:spacing w:after="0"/>
        <w:rPr>
          <w:strike/>
          <w:sz w:val="20"/>
        </w:rPr>
      </w:pPr>
      <w:r w:rsidRPr="004C0C71">
        <w:rPr>
          <w:sz w:val="20"/>
        </w:rPr>
        <w:t xml:space="preserve">Für </w:t>
      </w:r>
      <w:r w:rsidRPr="004C0C71">
        <w:rPr>
          <w:b/>
          <w:bCs/>
          <w:sz w:val="20"/>
        </w:rPr>
        <w:t xml:space="preserve">Sonderstimmbezirke </w:t>
      </w:r>
      <w:r w:rsidRPr="004C0C71">
        <w:rPr>
          <w:sz w:val="20"/>
        </w:rPr>
        <w:t>wird kein eigenes Wählerverzeichnis angelegt. Die Insassen und das Personal solcher Einrichtungen werden in den Wählerverzeichnissen der allgemeinen Stimmbezirke nach ihrer Wohnung geführt und erhalten ggf. einen Wahlschein (</w:t>
      </w:r>
      <w:r w:rsidR="00230698" w:rsidRPr="004C0C71">
        <w:rPr>
          <w:sz w:val="20"/>
        </w:rPr>
        <w:t>siehe</w:t>
      </w:r>
      <w:r w:rsidRPr="004C0C71">
        <w:rPr>
          <w:sz w:val="20"/>
        </w:rPr>
        <w:t xml:space="preserve"> Nr.</w:t>
      </w:r>
      <w:r w:rsidR="00230698" w:rsidRPr="004C0C71">
        <w:rPr>
          <w:sz w:val="20"/>
        </w:rPr>
        <w:t> </w:t>
      </w:r>
      <w:r w:rsidRPr="004C0C71">
        <w:rPr>
          <w:sz w:val="20"/>
        </w:rPr>
        <w:t xml:space="preserve">3.8). </w:t>
      </w:r>
    </w:p>
    <w:p w14:paraId="6521BC38" w14:textId="77777777" w:rsidR="000B68A9" w:rsidRPr="00DE13D3" w:rsidRDefault="000B68A9" w:rsidP="00B279C5">
      <w:pPr>
        <w:pStyle w:val="berschrift3"/>
        <w:keepNext w:val="0"/>
        <w:ind w:left="567" w:hanging="567"/>
        <w:rPr>
          <w:sz w:val="20"/>
        </w:rPr>
      </w:pPr>
      <w:bookmarkStart w:id="44" w:name="_Toc225931754"/>
      <w:bookmarkStart w:id="45" w:name="_Toc233603108"/>
      <w:bookmarkStart w:id="46" w:name="_Toc140219064"/>
      <w:r w:rsidRPr="00DE13D3">
        <w:rPr>
          <w:sz w:val="20"/>
        </w:rPr>
        <w:t>Inhalt und Form</w:t>
      </w:r>
      <w:bookmarkEnd w:id="44"/>
      <w:bookmarkEnd w:id="45"/>
      <w:bookmarkEnd w:id="46"/>
    </w:p>
    <w:p w14:paraId="5A3EAFB8" w14:textId="77777777" w:rsidR="004138F3" w:rsidRPr="00DE13D3" w:rsidRDefault="000B68A9" w:rsidP="004138F3">
      <w:pPr>
        <w:rPr>
          <w:sz w:val="20"/>
        </w:rPr>
      </w:pPr>
      <w:r w:rsidRPr="00DE13D3">
        <w:rPr>
          <w:sz w:val="20"/>
        </w:rPr>
        <w:t>Das Wählerverzeichnis wird unter fortlaufender Nummer in der Buchstabenfolge der Familiennamen (bei gleichen Familiennamen der Vornamen) angelegt. Anzugeben sind Famili</w:t>
      </w:r>
      <w:r w:rsidR="00230698" w:rsidRPr="00DE13D3">
        <w:rPr>
          <w:sz w:val="20"/>
        </w:rPr>
        <w:t>enname, Vorname</w:t>
      </w:r>
      <w:r w:rsidR="00E60CB6" w:rsidRPr="00DE13D3">
        <w:rPr>
          <w:sz w:val="20"/>
        </w:rPr>
        <w:t xml:space="preserve"> (</w:t>
      </w:r>
      <w:r w:rsidR="00534942" w:rsidRPr="00DE13D3">
        <w:rPr>
          <w:sz w:val="20"/>
        </w:rPr>
        <w:t>bei Namensgleichheit: ggf. weiterer Vorname)</w:t>
      </w:r>
      <w:r w:rsidRPr="00DE13D3">
        <w:rPr>
          <w:sz w:val="20"/>
        </w:rPr>
        <w:t xml:space="preserve">, Geburtsdatum und Wohnung. Es kann auch nach Gemeindeteilen, Straßen und Hausnummern gegliedert werden. Aber auch in diesen Fällen müssen alle </w:t>
      </w:r>
      <w:r w:rsidR="00BD2A8D" w:rsidRPr="00DE13D3">
        <w:rPr>
          <w:sz w:val="20"/>
        </w:rPr>
        <w:t>Stimm</w:t>
      </w:r>
      <w:r w:rsidRPr="00DE13D3">
        <w:rPr>
          <w:sz w:val="20"/>
        </w:rPr>
        <w:t xml:space="preserve">berechtigten des </w:t>
      </w:r>
      <w:r w:rsidR="00BD2A8D" w:rsidRPr="00DE13D3">
        <w:rPr>
          <w:sz w:val="20"/>
        </w:rPr>
        <w:t>Stimm</w:t>
      </w:r>
      <w:r w:rsidRPr="00DE13D3">
        <w:rPr>
          <w:sz w:val="20"/>
        </w:rPr>
        <w:t xml:space="preserve">bezirks fortlaufend nummeriert werden. </w:t>
      </w:r>
      <w:r w:rsidR="004138F3" w:rsidRPr="00DE13D3">
        <w:rPr>
          <w:sz w:val="20"/>
        </w:rPr>
        <w:t xml:space="preserve">Das Wählerverzeichnis muss </w:t>
      </w:r>
      <w:r w:rsidR="004138F3" w:rsidRPr="00DE13D3">
        <w:rPr>
          <w:b/>
          <w:bCs/>
          <w:sz w:val="20"/>
        </w:rPr>
        <w:t>vier</w:t>
      </w:r>
      <w:r w:rsidR="004138F3" w:rsidRPr="00DE13D3">
        <w:rPr>
          <w:sz w:val="20"/>
        </w:rPr>
        <w:t xml:space="preserve"> </w:t>
      </w:r>
      <w:r w:rsidR="004138F3" w:rsidRPr="00DE13D3">
        <w:rPr>
          <w:b/>
          <w:sz w:val="20"/>
        </w:rPr>
        <w:t>Spalten</w:t>
      </w:r>
      <w:r w:rsidR="004138F3" w:rsidRPr="00DE13D3">
        <w:rPr>
          <w:sz w:val="20"/>
        </w:rPr>
        <w:t xml:space="preserve"> </w:t>
      </w:r>
      <w:r w:rsidR="004138F3" w:rsidRPr="00DE13D3">
        <w:rPr>
          <w:b/>
          <w:bCs/>
          <w:sz w:val="20"/>
        </w:rPr>
        <w:t>für Vermerke</w:t>
      </w:r>
      <w:r w:rsidR="004138F3" w:rsidRPr="00DE13D3">
        <w:rPr>
          <w:b/>
          <w:sz w:val="20"/>
        </w:rPr>
        <w:t xml:space="preserve"> über die Stimmabgabe</w:t>
      </w:r>
      <w:r w:rsidR="004138F3" w:rsidRPr="00DE13D3">
        <w:rPr>
          <w:sz w:val="20"/>
        </w:rPr>
        <w:t xml:space="preserve"> und </w:t>
      </w:r>
      <w:r w:rsidR="004138F3" w:rsidRPr="00DE13D3">
        <w:rPr>
          <w:b/>
          <w:bCs/>
          <w:sz w:val="20"/>
        </w:rPr>
        <w:t>eine Spalte für Bemerkungen</w:t>
      </w:r>
      <w:r w:rsidR="004138F3" w:rsidRPr="00DE13D3">
        <w:rPr>
          <w:sz w:val="20"/>
        </w:rPr>
        <w:t xml:space="preserve"> enthalten. </w:t>
      </w:r>
    </w:p>
    <w:p w14:paraId="31E81DF4" w14:textId="77777777" w:rsidR="004138F3" w:rsidRPr="00DE13D3" w:rsidRDefault="004138F3" w:rsidP="004138F3">
      <w:pPr>
        <w:rPr>
          <w:sz w:val="20"/>
        </w:rPr>
      </w:pPr>
      <w:r w:rsidRPr="00DE13D3">
        <w:rPr>
          <w:sz w:val="20"/>
        </w:rPr>
        <w:t xml:space="preserve">Die vier Spalten für die Stimmabgabevermerke sind einheitlich wie folgt zu kennzeichnen: </w:t>
      </w:r>
    </w:p>
    <w:p w14:paraId="30D1FA00" w14:textId="77777777" w:rsidR="004138F3" w:rsidRPr="00DE13D3" w:rsidRDefault="004138F3" w:rsidP="004138F3">
      <w:pPr>
        <w:rPr>
          <w:sz w:val="20"/>
        </w:rPr>
      </w:pPr>
      <w:r w:rsidRPr="00DE13D3">
        <w:rPr>
          <w:sz w:val="20"/>
        </w:rPr>
        <w:t>„L 1“</w:t>
      </w:r>
      <w:r w:rsidRPr="00DE13D3">
        <w:rPr>
          <w:sz w:val="20"/>
        </w:rPr>
        <w:tab/>
        <w:t>(</w:t>
      </w:r>
      <w:r w:rsidRPr="00DE13D3">
        <w:rPr>
          <w:b/>
          <w:sz w:val="20"/>
        </w:rPr>
        <w:t>Erststimme</w:t>
      </w:r>
      <w:r w:rsidRPr="00DE13D3">
        <w:rPr>
          <w:sz w:val="20"/>
        </w:rPr>
        <w:t xml:space="preserve"> für die </w:t>
      </w:r>
      <w:r w:rsidRPr="00DE13D3">
        <w:rPr>
          <w:b/>
          <w:sz w:val="20"/>
        </w:rPr>
        <w:t>Landtagswahl)</w:t>
      </w:r>
    </w:p>
    <w:p w14:paraId="02709C1C" w14:textId="77777777" w:rsidR="004138F3" w:rsidRPr="00DE13D3" w:rsidRDefault="004138F3" w:rsidP="004138F3">
      <w:pPr>
        <w:rPr>
          <w:sz w:val="20"/>
        </w:rPr>
      </w:pPr>
      <w:r w:rsidRPr="00DE13D3">
        <w:rPr>
          <w:sz w:val="20"/>
        </w:rPr>
        <w:t>„L 2“</w:t>
      </w:r>
      <w:r w:rsidRPr="00DE13D3">
        <w:rPr>
          <w:sz w:val="20"/>
        </w:rPr>
        <w:tab/>
        <w:t>(</w:t>
      </w:r>
      <w:r w:rsidRPr="00DE13D3">
        <w:rPr>
          <w:b/>
          <w:sz w:val="20"/>
        </w:rPr>
        <w:t>Zweitstimme</w:t>
      </w:r>
      <w:r w:rsidRPr="00DE13D3">
        <w:rPr>
          <w:sz w:val="20"/>
        </w:rPr>
        <w:t xml:space="preserve"> für die </w:t>
      </w:r>
      <w:r w:rsidRPr="00DE13D3">
        <w:rPr>
          <w:b/>
          <w:sz w:val="20"/>
        </w:rPr>
        <w:t>Landtagswahl)</w:t>
      </w:r>
    </w:p>
    <w:p w14:paraId="352183F0" w14:textId="77777777" w:rsidR="004138F3" w:rsidRPr="00DE13D3" w:rsidRDefault="004138F3" w:rsidP="004138F3">
      <w:pPr>
        <w:rPr>
          <w:b/>
          <w:sz w:val="20"/>
        </w:rPr>
      </w:pPr>
      <w:r w:rsidRPr="00DE13D3">
        <w:rPr>
          <w:sz w:val="20"/>
        </w:rPr>
        <w:t>„B 1“</w:t>
      </w:r>
      <w:r w:rsidRPr="00DE13D3">
        <w:rPr>
          <w:sz w:val="20"/>
        </w:rPr>
        <w:tab/>
        <w:t>(</w:t>
      </w:r>
      <w:r w:rsidRPr="00DE13D3">
        <w:rPr>
          <w:b/>
          <w:sz w:val="20"/>
        </w:rPr>
        <w:t>Erststimme</w:t>
      </w:r>
      <w:r w:rsidRPr="00DE13D3">
        <w:rPr>
          <w:sz w:val="20"/>
        </w:rPr>
        <w:t xml:space="preserve"> für die </w:t>
      </w:r>
      <w:r w:rsidRPr="00DE13D3">
        <w:rPr>
          <w:b/>
          <w:sz w:val="20"/>
        </w:rPr>
        <w:t>Bezirkswahl)</w:t>
      </w:r>
    </w:p>
    <w:p w14:paraId="61CF56A5" w14:textId="77777777" w:rsidR="004138F3" w:rsidRPr="00DE13D3" w:rsidRDefault="004138F3" w:rsidP="004138F3">
      <w:pPr>
        <w:rPr>
          <w:sz w:val="20"/>
        </w:rPr>
      </w:pPr>
      <w:r w:rsidRPr="00DE13D3">
        <w:rPr>
          <w:sz w:val="20"/>
        </w:rPr>
        <w:t>„B 2“</w:t>
      </w:r>
      <w:r w:rsidRPr="00DE13D3">
        <w:rPr>
          <w:sz w:val="20"/>
        </w:rPr>
        <w:tab/>
        <w:t>(</w:t>
      </w:r>
      <w:r w:rsidRPr="00DE13D3">
        <w:rPr>
          <w:b/>
          <w:sz w:val="20"/>
        </w:rPr>
        <w:t>Zweitstimme</w:t>
      </w:r>
      <w:r w:rsidRPr="00DE13D3">
        <w:rPr>
          <w:sz w:val="20"/>
        </w:rPr>
        <w:t xml:space="preserve"> für die </w:t>
      </w:r>
      <w:r w:rsidRPr="00DE13D3">
        <w:rPr>
          <w:b/>
          <w:sz w:val="20"/>
        </w:rPr>
        <w:t>Bezirkswahl</w:t>
      </w:r>
      <w:r w:rsidRPr="00DE13D3">
        <w:rPr>
          <w:sz w:val="20"/>
        </w:rPr>
        <w:t>)</w:t>
      </w:r>
    </w:p>
    <w:p w14:paraId="1555E709" w14:textId="5D692D18" w:rsidR="00665155" w:rsidRPr="00DE13D3" w:rsidRDefault="007E5567" w:rsidP="00370415">
      <w:pPr>
        <w:rPr>
          <w:sz w:val="20"/>
        </w:rPr>
      </w:pPr>
      <w:r w:rsidRPr="00DE13D3">
        <w:rPr>
          <w:sz w:val="20"/>
        </w:rPr>
        <w:t>Ein</w:t>
      </w:r>
      <w:r w:rsidR="0080325B" w:rsidRPr="00DE13D3">
        <w:rPr>
          <w:sz w:val="20"/>
        </w:rPr>
        <w:t>e</w:t>
      </w:r>
      <w:r w:rsidR="000B68A9" w:rsidRPr="00DE13D3">
        <w:rPr>
          <w:sz w:val="20"/>
        </w:rPr>
        <w:t xml:space="preserve"> </w:t>
      </w:r>
      <w:r w:rsidR="0080325B" w:rsidRPr="00DE13D3">
        <w:rPr>
          <w:b/>
          <w:sz w:val="20"/>
        </w:rPr>
        <w:t>Auskunftssperre</w:t>
      </w:r>
      <w:r w:rsidR="000B68A9" w:rsidRPr="00DE13D3">
        <w:rPr>
          <w:b/>
          <w:sz w:val="20"/>
        </w:rPr>
        <w:t xml:space="preserve"> </w:t>
      </w:r>
      <w:r w:rsidR="004F5A22" w:rsidRPr="00DE13D3">
        <w:rPr>
          <w:b/>
          <w:sz w:val="20"/>
        </w:rPr>
        <w:t xml:space="preserve">oder ein bedingter Sperrvermerk </w:t>
      </w:r>
      <w:r w:rsidR="000B68A9" w:rsidRPr="00DE13D3">
        <w:rPr>
          <w:sz w:val="20"/>
        </w:rPr>
        <w:t xml:space="preserve">im Melderegister ist beim Anlegen des Wählerverzeichnisses </w:t>
      </w:r>
      <w:r w:rsidR="000B68A9" w:rsidRPr="00DE13D3">
        <w:rPr>
          <w:b/>
          <w:sz w:val="20"/>
        </w:rPr>
        <w:t>unbeachtlich</w:t>
      </w:r>
      <w:r w:rsidR="000B68A9" w:rsidRPr="00DE13D3">
        <w:rPr>
          <w:sz w:val="20"/>
        </w:rPr>
        <w:t xml:space="preserve">. Auch diese </w:t>
      </w:r>
      <w:r w:rsidR="00EE2C0F" w:rsidRPr="00DE13D3">
        <w:rPr>
          <w:sz w:val="20"/>
        </w:rPr>
        <w:t>Stimm</w:t>
      </w:r>
      <w:r w:rsidR="000B68A9" w:rsidRPr="00DE13D3">
        <w:rPr>
          <w:sz w:val="20"/>
        </w:rPr>
        <w:t>berechtigten sind in das Wählerverzeichnis aufzunehmen (</w:t>
      </w:r>
      <w:r w:rsidR="00534942" w:rsidRPr="00DE13D3">
        <w:rPr>
          <w:sz w:val="20"/>
        </w:rPr>
        <w:t>siehe</w:t>
      </w:r>
      <w:r w:rsidR="000B68A9" w:rsidRPr="00DE13D3">
        <w:rPr>
          <w:sz w:val="20"/>
        </w:rPr>
        <w:t xml:space="preserve"> aber Nr. </w:t>
      </w:r>
      <w:r w:rsidR="009E4896" w:rsidRPr="00DE13D3">
        <w:rPr>
          <w:sz w:val="20"/>
        </w:rPr>
        <w:t xml:space="preserve">2.6.1, </w:t>
      </w:r>
      <w:r w:rsidR="000B68A9" w:rsidRPr="00DE13D3">
        <w:rPr>
          <w:sz w:val="20"/>
        </w:rPr>
        <w:t>Beschränkung bei der Einsichtnahme).</w:t>
      </w:r>
    </w:p>
    <w:p w14:paraId="1B8D0922" w14:textId="77777777" w:rsidR="000B68A9" w:rsidRPr="00DE13D3" w:rsidRDefault="000B68A9" w:rsidP="00A55FC4">
      <w:pPr>
        <w:pStyle w:val="berschrift2"/>
        <w:keepNext w:val="0"/>
        <w:ind w:left="0"/>
        <w:jc w:val="both"/>
      </w:pPr>
      <w:bookmarkStart w:id="47" w:name="_Toc233603109"/>
      <w:bookmarkStart w:id="48" w:name="_Toc140219065"/>
      <w:bookmarkStart w:id="49" w:name="_Toc225931755"/>
      <w:r w:rsidRPr="00DE13D3">
        <w:t xml:space="preserve">Voraussetzungen des </w:t>
      </w:r>
      <w:r w:rsidR="00EC7F87" w:rsidRPr="00DE13D3">
        <w:t>Stimm</w:t>
      </w:r>
      <w:r w:rsidRPr="00DE13D3">
        <w:t>rechts</w:t>
      </w:r>
      <w:bookmarkEnd w:id="47"/>
      <w:bookmarkEnd w:id="48"/>
      <w:r w:rsidRPr="00DE13D3">
        <w:t xml:space="preserve"> </w:t>
      </w:r>
      <w:bookmarkEnd w:id="49"/>
    </w:p>
    <w:p w14:paraId="0CA40E0F" w14:textId="77777777" w:rsidR="000D38F9" w:rsidRPr="00DE13D3" w:rsidRDefault="000D38F9" w:rsidP="00B279C5">
      <w:pPr>
        <w:pStyle w:val="berschrift3"/>
        <w:keepNext w:val="0"/>
        <w:ind w:left="567" w:hanging="567"/>
        <w:rPr>
          <w:sz w:val="20"/>
        </w:rPr>
      </w:pPr>
      <w:bookmarkStart w:id="50" w:name="_Toc140219066"/>
      <w:r w:rsidRPr="00DE13D3">
        <w:rPr>
          <w:sz w:val="20"/>
        </w:rPr>
        <w:t xml:space="preserve">Stimmberechtigung nach Art. </w:t>
      </w:r>
      <w:r w:rsidR="00704947" w:rsidRPr="00DE13D3">
        <w:rPr>
          <w:sz w:val="20"/>
        </w:rPr>
        <w:t>1 Abs.1 LWG</w:t>
      </w:r>
      <w:bookmarkEnd w:id="50"/>
    </w:p>
    <w:p w14:paraId="0CBC0B7A" w14:textId="77777777" w:rsidR="000B68A9" w:rsidRPr="00DE13D3" w:rsidRDefault="00F84660" w:rsidP="00802259">
      <w:pPr>
        <w:rPr>
          <w:b/>
          <w:sz w:val="20"/>
        </w:rPr>
      </w:pPr>
      <w:r w:rsidRPr="00DE13D3">
        <w:rPr>
          <w:sz w:val="20"/>
        </w:rPr>
        <w:t xml:space="preserve">Stimmberechtigt sind bei der Landtagswahl und der Bezirkswahl nach </w:t>
      </w:r>
      <w:r w:rsidRPr="00DE13D3">
        <w:rPr>
          <w:b/>
          <w:sz w:val="20"/>
        </w:rPr>
        <w:t>Art. 1 Abs. 1 LWG, Art. 4 Abs. 1 Nr. 1 BezWG</w:t>
      </w:r>
      <w:r w:rsidRPr="00DE13D3">
        <w:rPr>
          <w:sz w:val="20"/>
        </w:rPr>
        <w:t xml:space="preserve"> nur </w:t>
      </w:r>
      <w:r w:rsidRPr="00DE13D3">
        <w:rPr>
          <w:b/>
          <w:sz w:val="20"/>
        </w:rPr>
        <w:t>Deutsche</w:t>
      </w:r>
      <w:r w:rsidRPr="00DE13D3">
        <w:rPr>
          <w:sz w:val="20"/>
        </w:rPr>
        <w:t xml:space="preserve"> im Sinn des Art. 116 Abs. 1 des Grundgesetzes, die </w:t>
      </w:r>
      <w:r w:rsidRPr="00DE13D3">
        <w:rPr>
          <w:b/>
          <w:sz w:val="20"/>
        </w:rPr>
        <w:t>am Wahltag</w:t>
      </w:r>
    </w:p>
    <w:p w14:paraId="2510F960" w14:textId="77777777" w:rsidR="000B68A9" w:rsidRPr="00DA62D9" w:rsidRDefault="000B68A9" w:rsidP="002721DF">
      <w:pPr>
        <w:pStyle w:val="berschrift4"/>
        <w:keepNext w:val="0"/>
        <w:numPr>
          <w:ilvl w:val="0"/>
          <w:numId w:val="10"/>
        </w:numPr>
        <w:ind w:left="851" w:hanging="284"/>
        <w:rPr>
          <w:rFonts w:cs="Arial"/>
          <w:sz w:val="20"/>
        </w:rPr>
      </w:pPr>
      <w:r w:rsidRPr="00DE13D3">
        <w:rPr>
          <w:rFonts w:cs="Arial"/>
          <w:sz w:val="20"/>
        </w:rPr>
        <w:t xml:space="preserve">das </w:t>
      </w:r>
      <w:r w:rsidRPr="00DE13D3">
        <w:rPr>
          <w:rFonts w:cs="Arial"/>
          <w:b/>
          <w:sz w:val="20"/>
        </w:rPr>
        <w:t>18. Lebensjahr</w:t>
      </w:r>
      <w:r w:rsidRPr="00DE13D3">
        <w:rPr>
          <w:rFonts w:cs="Arial"/>
          <w:sz w:val="20"/>
        </w:rPr>
        <w:t xml:space="preserve"> </w:t>
      </w:r>
      <w:r w:rsidRPr="00DE13D3">
        <w:rPr>
          <w:sz w:val="20"/>
        </w:rPr>
        <w:t>vollendet</w:t>
      </w:r>
      <w:r w:rsidRPr="00DE13D3">
        <w:rPr>
          <w:rFonts w:cs="Arial"/>
          <w:sz w:val="20"/>
        </w:rPr>
        <w:t xml:space="preserve"> haben, also </w:t>
      </w:r>
      <w:r w:rsidRPr="00DE13D3">
        <w:rPr>
          <w:rFonts w:cs="Arial"/>
          <w:b/>
          <w:sz w:val="20"/>
        </w:rPr>
        <w:t>spätestens</w:t>
      </w:r>
      <w:r w:rsidRPr="00DE13D3">
        <w:rPr>
          <w:rFonts w:cs="Arial"/>
          <w:sz w:val="20"/>
        </w:rPr>
        <w:t xml:space="preserve"> am Wahltag vor 18 </w:t>
      </w:r>
      <w:r w:rsidRPr="00DA62D9">
        <w:rPr>
          <w:rFonts w:cs="Arial"/>
          <w:sz w:val="20"/>
        </w:rPr>
        <w:t>Jahren (</w:t>
      </w:r>
      <w:r w:rsidR="001E3D06" w:rsidRPr="00DA62D9">
        <w:rPr>
          <w:rFonts w:cs="Arial"/>
          <w:b/>
          <w:sz w:val="20"/>
        </w:rPr>
        <w:t>08</w:t>
      </w:r>
      <w:r w:rsidRPr="00DA62D9">
        <w:rPr>
          <w:rFonts w:cs="Arial"/>
          <w:b/>
          <w:sz w:val="20"/>
        </w:rPr>
        <w:t>.</w:t>
      </w:r>
      <w:r w:rsidR="00F84660" w:rsidRPr="00DA62D9">
        <w:rPr>
          <w:rFonts w:cs="Arial"/>
          <w:b/>
          <w:sz w:val="20"/>
        </w:rPr>
        <w:t>10</w:t>
      </w:r>
      <w:r w:rsidRPr="00DA62D9">
        <w:rPr>
          <w:rFonts w:cs="Arial"/>
          <w:b/>
          <w:sz w:val="20"/>
        </w:rPr>
        <w:t>.</w:t>
      </w:r>
      <w:r w:rsidR="00F84660" w:rsidRPr="00DA62D9">
        <w:rPr>
          <w:rFonts w:cs="Arial"/>
          <w:b/>
          <w:sz w:val="20"/>
        </w:rPr>
        <w:t>200</w:t>
      </w:r>
      <w:r w:rsidR="001E3D06" w:rsidRPr="00DA62D9">
        <w:rPr>
          <w:rFonts w:cs="Arial"/>
          <w:b/>
          <w:sz w:val="20"/>
        </w:rPr>
        <w:t>5</w:t>
      </w:r>
      <w:r w:rsidR="00B14702" w:rsidRPr="00DA62D9">
        <w:rPr>
          <w:rFonts w:cs="Arial"/>
          <w:sz w:val="20"/>
        </w:rPr>
        <w:t>)</w:t>
      </w:r>
      <w:r w:rsidRPr="00DA62D9">
        <w:rPr>
          <w:rFonts w:cs="Arial"/>
          <w:sz w:val="20"/>
        </w:rPr>
        <w:t xml:space="preserve"> geboren wurden;</w:t>
      </w:r>
    </w:p>
    <w:p w14:paraId="173B983E" w14:textId="77777777" w:rsidR="000B68A9" w:rsidRPr="00DE13D3" w:rsidRDefault="000B68A9" w:rsidP="002721DF">
      <w:pPr>
        <w:pStyle w:val="berschrift4"/>
        <w:keepNext w:val="0"/>
        <w:numPr>
          <w:ilvl w:val="0"/>
          <w:numId w:val="10"/>
        </w:numPr>
        <w:ind w:left="851" w:hanging="284"/>
        <w:rPr>
          <w:rFonts w:cs="Arial"/>
          <w:sz w:val="20"/>
        </w:rPr>
      </w:pPr>
      <w:r w:rsidRPr="00DA62D9">
        <w:rPr>
          <w:rFonts w:cs="Arial"/>
          <w:sz w:val="20"/>
        </w:rPr>
        <w:t xml:space="preserve">seit </w:t>
      </w:r>
      <w:r w:rsidRPr="00DA62D9">
        <w:rPr>
          <w:rFonts w:cs="Arial"/>
          <w:b/>
          <w:sz w:val="20"/>
        </w:rPr>
        <w:t xml:space="preserve">mindestens drei Monaten </w:t>
      </w:r>
      <w:r w:rsidR="00A26B4A" w:rsidRPr="00DA62D9">
        <w:rPr>
          <w:rFonts w:cs="Arial"/>
          <w:sz w:val="20"/>
        </w:rPr>
        <w:t>(</w:t>
      </w:r>
      <w:r w:rsidR="001E3D06" w:rsidRPr="00DA62D9">
        <w:rPr>
          <w:rFonts w:cs="Arial"/>
          <w:b/>
          <w:sz w:val="20"/>
        </w:rPr>
        <w:t>08</w:t>
      </w:r>
      <w:r w:rsidR="00A26B4A" w:rsidRPr="00DA62D9">
        <w:rPr>
          <w:rFonts w:cs="Arial"/>
          <w:b/>
          <w:sz w:val="20"/>
        </w:rPr>
        <w:t>.0</w:t>
      </w:r>
      <w:r w:rsidR="00F84660" w:rsidRPr="00DA62D9">
        <w:rPr>
          <w:rFonts w:cs="Arial"/>
          <w:b/>
          <w:sz w:val="20"/>
        </w:rPr>
        <w:t>7</w:t>
      </w:r>
      <w:r w:rsidR="00A26B4A" w:rsidRPr="00DA62D9">
        <w:rPr>
          <w:rFonts w:cs="Arial"/>
          <w:b/>
          <w:sz w:val="20"/>
        </w:rPr>
        <w:t>.20</w:t>
      </w:r>
      <w:r w:rsidR="001E3D06" w:rsidRPr="00DA62D9">
        <w:rPr>
          <w:rFonts w:cs="Arial"/>
          <w:b/>
          <w:sz w:val="20"/>
        </w:rPr>
        <w:t>23</w:t>
      </w:r>
      <w:r w:rsidR="00A26B4A" w:rsidRPr="00DA62D9">
        <w:rPr>
          <w:rFonts w:cs="Arial"/>
          <w:sz w:val="20"/>
        </w:rPr>
        <w:t>)</w:t>
      </w:r>
      <w:r w:rsidR="00A26B4A" w:rsidRPr="00DA62D9">
        <w:rPr>
          <w:rFonts w:cs="Arial"/>
          <w:b/>
          <w:sz w:val="20"/>
        </w:rPr>
        <w:t xml:space="preserve"> </w:t>
      </w:r>
      <w:r w:rsidR="009754A2" w:rsidRPr="00DA62D9">
        <w:rPr>
          <w:sz w:val="20"/>
        </w:rPr>
        <w:t xml:space="preserve">in </w:t>
      </w:r>
      <w:r w:rsidR="009754A2" w:rsidRPr="00DA62D9">
        <w:rPr>
          <w:b/>
          <w:sz w:val="20"/>
        </w:rPr>
        <w:t>Bayern</w:t>
      </w:r>
      <w:r w:rsidR="009754A2" w:rsidRPr="00DA62D9">
        <w:rPr>
          <w:sz w:val="20"/>
        </w:rPr>
        <w:t xml:space="preserve"> (</w:t>
      </w:r>
      <w:r w:rsidR="009754A2" w:rsidRPr="00DA62D9">
        <w:rPr>
          <w:b/>
          <w:sz w:val="20"/>
        </w:rPr>
        <w:t>für die Bezirkswahl im Bezirk</w:t>
      </w:r>
      <w:r w:rsidR="009754A2" w:rsidRPr="00DA62D9">
        <w:rPr>
          <w:sz w:val="20"/>
        </w:rPr>
        <w:t>) ihre</w:t>
      </w:r>
      <w:r w:rsidR="009754A2" w:rsidRPr="00DA62D9">
        <w:rPr>
          <w:rFonts w:cs="Arial"/>
          <w:sz w:val="20"/>
        </w:rPr>
        <w:t xml:space="preserve"> </w:t>
      </w:r>
      <w:r w:rsidR="009754A2" w:rsidRPr="00DA62D9">
        <w:rPr>
          <w:b/>
          <w:sz w:val="20"/>
        </w:rPr>
        <w:t>Wohnung</w:t>
      </w:r>
      <w:r w:rsidR="009754A2" w:rsidRPr="00DA62D9">
        <w:rPr>
          <w:sz w:val="20"/>
        </w:rPr>
        <w:t>, bei mehreren Wohnungen ihre</w:t>
      </w:r>
      <w:r w:rsidR="009754A2" w:rsidRPr="00DE13D3">
        <w:rPr>
          <w:sz w:val="20"/>
        </w:rPr>
        <w:t xml:space="preserve"> </w:t>
      </w:r>
      <w:r w:rsidR="009754A2" w:rsidRPr="00DE13D3">
        <w:rPr>
          <w:b/>
          <w:sz w:val="20"/>
        </w:rPr>
        <w:t>Hauptwohnung</w:t>
      </w:r>
      <w:r w:rsidR="009754A2" w:rsidRPr="00DE13D3">
        <w:rPr>
          <w:sz w:val="20"/>
        </w:rPr>
        <w:t xml:space="preserve">, haben oder sich sonst in Bayern (bzw. im Bezirk) </w:t>
      </w:r>
      <w:r w:rsidRPr="00DE13D3">
        <w:rPr>
          <w:rFonts w:cs="Arial"/>
          <w:b/>
          <w:sz w:val="20"/>
        </w:rPr>
        <w:t>gewöhnlich aufhalten</w:t>
      </w:r>
      <w:r w:rsidRPr="00DE13D3">
        <w:rPr>
          <w:rFonts w:cs="Arial"/>
          <w:sz w:val="20"/>
        </w:rPr>
        <w:t xml:space="preserve"> (Nr. </w:t>
      </w:r>
      <w:r w:rsidR="00DA7E25" w:rsidRPr="00DE13D3">
        <w:rPr>
          <w:rFonts w:cs="Arial"/>
          <w:sz w:val="20"/>
        </w:rPr>
        <w:t>2.2.</w:t>
      </w:r>
      <w:r w:rsidRPr="00DE13D3">
        <w:rPr>
          <w:rFonts w:cs="Arial"/>
          <w:sz w:val="20"/>
        </w:rPr>
        <w:t>3</w:t>
      </w:r>
      <w:r w:rsidR="009754A2" w:rsidRPr="00DE13D3">
        <w:rPr>
          <w:rFonts w:cs="Arial"/>
          <w:sz w:val="20"/>
        </w:rPr>
        <w:t xml:space="preserve">), </w:t>
      </w:r>
      <w:r w:rsidR="0059297C" w:rsidRPr="00DE13D3">
        <w:rPr>
          <w:rFonts w:cs="Arial"/>
          <w:sz w:val="20"/>
        </w:rPr>
        <w:t>ohne eine Woh</w:t>
      </w:r>
      <w:r w:rsidR="00A00497" w:rsidRPr="00DE13D3">
        <w:rPr>
          <w:rFonts w:cs="Arial"/>
          <w:sz w:val="20"/>
        </w:rPr>
        <w:t>nung innezuhaben.</w:t>
      </w:r>
    </w:p>
    <w:p w14:paraId="644C371F" w14:textId="77777777" w:rsidR="00A00497" w:rsidRPr="00DE13D3" w:rsidRDefault="003D63CB" w:rsidP="003D63CB">
      <w:pPr>
        <w:ind w:left="851"/>
        <w:rPr>
          <w:sz w:val="20"/>
        </w:rPr>
      </w:pPr>
      <w:r w:rsidRPr="00DE13D3">
        <w:rPr>
          <w:sz w:val="20"/>
        </w:rPr>
        <w:t xml:space="preserve">Wenn also nach einem Umzug innerhalb Bayerns in einen </w:t>
      </w:r>
      <w:r w:rsidRPr="00DE13D3">
        <w:rPr>
          <w:b/>
          <w:sz w:val="20"/>
        </w:rPr>
        <w:t>anderen Regierungsbezirk</w:t>
      </w:r>
      <w:r w:rsidRPr="00DE13D3">
        <w:rPr>
          <w:sz w:val="20"/>
        </w:rPr>
        <w:t xml:space="preserve"> die Mindestfrist von drei Monaten in diesem Regierungsbezirk noch nicht erfüllt ist, besteht das Stimmrecht </w:t>
      </w:r>
      <w:r w:rsidRPr="00DE13D3">
        <w:rPr>
          <w:b/>
          <w:bCs/>
          <w:sz w:val="20"/>
        </w:rPr>
        <w:t xml:space="preserve">nur für die Landtagswahl, nicht aber für die Bezirkswahl. </w:t>
      </w:r>
      <w:r w:rsidRPr="00DE13D3">
        <w:rPr>
          <w:bCs/>
          <w:sz w:val="20"/>
        </w:rPr>
        <w:t>Die für die Bezirkswahl vorgesehenen zwei Spalten des Wählerverzeichnisses sind zu sperren;</w:t>
      </w:r>
    </w:p>
    <w:p w14:paraId="5AEB8DBB" w14:textId="77777777" w:rsidR="000B68A9" w:rsidRPr="00DE13D3" w:rsidRDefault="000B68A9" w:rsidP="002721DF">
      <w:pPr>
        <w:pStyle w:val="berschrift4"/>
        <w:keepNext w:val="0"/>
        <w:numPr>
          <w:ilvl w:val="0"/>
          <w:numId w:val="10"/>
        </w:numPr>
        <w:ind w:left="851" w:hanging="284"/>
        <w:rPr>
          <w:rFonts w:cs="Arial"/>
          <w:sz w:val="20"/>
        </w:rPr>
      </w:pPr>
      <w:r w:rsidRPr="00DE13D3">
        <w:rPr>
          <w:rFonts w:cs="Arial"/>
          <w:b/>
          <w:sz w:val="20"/>
        </w:rPr>
        <w:t>nicht</w:t>
      </w:r>
      <w:r w:rsidRPr="00DE13D3">
        <w:rPr>
          <w:rFonts w:cs="Arial"/>
          <w:sz w:val="20"/>
        </w:rPr>
        <w:t xml:space="preserve"> nach </w:t>
      </w:r>
      <w:r w:rsidR="0059297C" w:rsidRPr="00DE13D3">
        <w:rPr>
          <w:rFonts w:cs="Arial"/>
          <w:sz w:val="20"/>
        </w:rPr>
        <w:t>Art.</w:t>
      </w:r>
      <w:r w:rsidRPr="00DE13D3">
        <w:rPr>
          <w:rFonts w:cs="Arial"/>
          <w:sz w:val="20"/>
        </w:rPr>
        <w:t> </w:t>
      </w:r>
      <w:r w:rsidR="0059297C" w:rsidRPr="00DE13D3">
        <w:rPr>
          <w:rFonts w:cs="Arial"/>
          <w:sz w:val="20"/>
        </w:rPr>
        <w:t>2</w:t>
      </w:r>
      <w:r w:rsidRPr="00DE13D3">
        <w:rPr>
          <w:rFonts w:cs="Arial"/>
          <w:sz w:val="20"/>
        </w:rPr>
        <w:t xml:space="preserve"> </w:t>
      </w:r>
      <w:r w:rsidR="0059297C" w:rsidRPr="00DE13D3">
        <w:rPr>
          <w:rFonts w:cs="Arial"/>
          <w:sz w:val="20"/>
        </w:rPr>
        <w:t>L</w:t>
      </w:r>
      <w:r w:rsidRPr="00DE13D3">
        <w:rPr>
          <w:rFonts w:cs="Arial"/>
          <w:sz w:val="20"/>
        </w:rPr>
        <w:t xml:space="preserve">WG </w:t>
      </w:r>
      <w:r w:rsidRPr="00DE13D3">
        <w:rPr>
          <w:sz w:val="20"/>
        </w:rPr>
        <w:t>vom</w:t>
      </w:r>
      <w:r w:rsidRPr="00DE13D3">
        <w:rPr>
          <w:rFonts w:cs="Arial"/>
          <w:sz w:val="20"/>
        </w:rPr>
        <w:t xml:space="preserve"> </w:t>
      </w:r>
      <w:r w:rsidR="0059297C" w:rsidRPr="00DE13D3">
        <w:rPr>
          <w:rFonts w:cs="Arial"/>
          <w:b/>
          <w:sz w:val="20"/>
        </w:rPr>
        <w:t>Stimm</w:t>
      </w:r>
      <w:r w:rsidRPr="00DE13D3">
        <w:rPr>
          <w:rFonts w:cs="Arial"/>
          <w:b/>
          <w:sz w:val="20"/>
        </w:rPr>
        <w:t>recht ausgeschlossen</w:t>
      </w:r>
      <w:r w:rsidRPr="00DE13D3">
        <w:rPr>
          <w:rFonts w:cs="Arial"/>
          <w:sz w:val="20"/>
        </w:rPr>
        <w:t xml:space="preserve"> sind (Nr. </w:t>
      </w:r>
      <w:r w:rsidR="00FC6670" w:rsidRPr="00DE13D3">
        <w:rPr>
          <w:rFonts w:cs="Arial"/>
          <w:sz w:val="20"/>
        </w:rPr>
        <w:t>2.2.4</w:t>
      </w:r>
      <w:r w:rsidRPr="00DE13D3">
        <w:rPr>
          <w:rFonts w:cs="Arial"/>
          <w:sz w:val="20"/>
        </w:rPr>
        <w:t>).</w:t>
      </w:r>
    </w:p>
    <w:p w14:paraId="19A9273D" w14:textId="77777777" w:rsidR="000B68A9" w:rsidRPr="00DE13D3" w:rsidRDefault="0059297C" w:rsidP="00B279C5">
      <w:pPr>
        <w:pStyle w:val="berschrift3"/>
        <w:keepNext w:val="0"/>
        <w:ind w:left="567" w:hanging="567"/>
        <w:rPr>
          <w:sz w:val="20"/>
        </w:rPr>
      </w:pPr>
      <w:bookmarkStart w:id="51" w:name="_Toc225931757"/>
      <w:bookmarkStart w:id="52" w:name="_Toc233603111"/>
      <w:bookmarkStart w:id="53" w:name="_Toc140219067"/>
      <w:r w:rsidRPr="00DE13D3">
        <w:rPr>
          <w:sz w:val="20"/>
        </w:rPr>
        <w:lastRenderedPageBreak/>
        <w:t>Stimm</w:t>
      </w:r>
      <w:r w:rsidR="000B68A9" w:rsidRPr="00DE13D3">
        <w:rPr>
          <w:sz w:val="20"/>
        </w:rPr>
        <w:t xml:space="preserve">berechtigung </w:t>
      </w:r>
      <w:r w:rsidR="00702ACC" w:rsidRPr="00DE13D3">
        <w:rPr>
          <w:sz w:val="20"/>
        </w:rPr>
        <w:t xml:space="preserve">nach </w:t>
      </w:r>
      <w:r w:rsidR="000D38F9" w:rsidRPr="00DE13D3">
        <w:rPr>
          <w:sz w:val="20"/>
        </w:rPr>
        <w:t>Art.</w:t>
      </w:r>
      <w:r w:rsidR="00F95F74" w:rsidRPr="00DE13D3">
        <w:rPr>
          <w:sz w:val="20"/>
        </w:rPr>
        <w:t> </w:t>
      </w:r>
      <w:r w:rsidR="00702ACC" w:rsidRPr="00DE13D3">
        <w:rPr>
          <w:sz w:val="20"/>
        </w:rPr>
        <w:t>1 Abs.</w:t>
      </w:r>
      <w:r w:rsidR="00F95F74" w:rsidRPr="00DE13D3">
        <w:rPr>
          <w:sz w:val="20"/>
        </w:rPr>
        <w:t xml:space="preserve"> 2 </w:t>
      </w:r>
      <w:r w:rsidR="000D38F9" w:rsidRPr="00DE13D3">
        <w:rPr>
          <w:sz w:val="20"/>
        </w:rPr>
        <w:t>L</w:t>
      </w:r>
      <w:r w:rsidR="00F95F74" w:rsidRPr="00DE13D3">
        <w:rPr>
          <w:sz w:val="20"/>
        </w:rPr>
        <w:t>W</w:t>
      </w:r>
      <w:r w:rsidR="00702ACC" w:rsidRPr="00DE13D3">
        <w:rPr>
          <w:sz w:val="20"/>
        </w:rPr>
        <w:t>G</w:t>
      </w:r>
      <w:bookmarkEnd w:id="51"/>
      <w:bookmarkEnd w:id="52"/>
      <w:bookmarkEnd w:id="53"/>
    </w:p>
    <w:p w14:paraId="0952FCA5" w14:textId="77777777" w:rsidR="006B0274" w:rsidRPr="00DE13D3" w:rsidRDefault="00704947" w:rsidP="006B0274">
      <w:pPr>
        <w:pStyle w:val="berschrift4"/>
        <w:keepNext w:val="0"/>
        <w:numPr>
          <w:ilvl w:val="0"/>
          <w:numId w:val="0"/>
        </w:numPr>
        <w:tabs>
          <w:tab w:val="clear" w:pos="851"/>
          <w:tab w:val="left" w:pos="567"/>
        </w:tabs>
        <w:ind w:left="567"/>
        <w:rPr>
          <w:sz w:val="20"/>
        </w:rPr>
      </w:pPr>
      <w:r w:rsidRPr="00DE13D3">
        <w:rPr>
          <w:sz w:val="20"/>
        </w:rPr>
        <w:t>Stimm</w:t>
      </w:r>
      <w:r w:rsidR="00296D56" w:rsidRPr="00DE13D3">
        <w:rPr>
          <w:sz w:val="20"/>
        </w:rPr>
        <w:t xml:space="preserve">berechtigt sind (bei Vorliegen der sonstigen Voraussetzungen) </w:t>
      </w:r>
      <w:r w:rsidRPr="00DE13D3">
        <w:rPr>
          <w:sz w:val="20"/>
        </w:rPr>
        <w:t xml:space="preserve">darüber hinaus nach </w:t>
      </w:r>
      <w:r w:rsidRPr="00DE13D3">
        <w:rPr>
          <w:b/>
          <w:sz w:val="20"/>
        </w:rPr>
        <w:t>Art. 1 Abs. 2 LWG</w:t>
      </w:r>
      <w:r w:rsidRPr="00DE13D3">
        <w:rPr>
          <w:sz w:val="20"/>
        </w:rPr>
        <w:t xml:space="preserve"> auch Beamte und Arbeitnehmer im öffentlichen Dienst, die ihre Wohnung, bei mehreren Wohnungen ihre Hauptwohnung, </w:t>
      </w:r>
      <w:r w:rsidRPr="00DE13D3">
        <w:rPr>
          <w:b/>
          <w:sz w:val="20"/>
        </w:rPr>
        <w:t>aus beruflichen Gründen</w:t>
      </w:r>
      <w:r w:rsidRPr="00DE13D3">
        <w:rPr>
          <w:sz w:val="20"/>
        </w:rPr>
        <w:t xml:space="preserve"> aus Bayern in einen Ort im Ausland </w:t>
      </w:r>
      <w:r w:rsidRPr="00DE13D3">
        <w:rPr>
          <w:b/>
          <w:sz w:val="20"/>
        </w:rPr>
        <w:t>nahe der Landesgrenze</w:t>
      </w:r>
      <w:r w:rsidRPr="00DE13D3">
        <w:rPr>
          <w:sz w:val="20"/>
        </w:rPr>
        <w:t xml:space="preserve"> verlegen mussten, sowie die Angehörigen ihres Hausstands.</w:t>
      </w:r>
    </w:p>
    <w:p w14:paraId="4FB3033B" w14:textId="77777777" w:rsidR="00070252" w:rsidRPr="00DE13D3" w:rsidRDefault="00070252" w:rsidP="00070252">
      <w:pPr>
        <w:rPr>
          <w:sz w:val="20"/>
        </w:rPr>
      </w:pPr>
      <w:r w:rsidRPr="00DE13D3">
        <w:rPr>
          <w:sz w:val="20"/>
        </w:rPr>
        <w:t>Da Art. 1 Abs. 2 LWG für die Bezirkswahl nicht gilt (vgl. Art. 4 Abs. 1 Nr. 1 BezWG), darf dieser Personenkreis zwar an der Landtagswahl, nicht aber an der Bezirkswahl teilnehmen.</w:t>
      </w:r>
    </w:p>
    <w:p w14:paraId="218FDE9A" w14:textId="77777777" w:rsidR="000B68A9" w:rsidRPr="00DE13D3" w:rsidRDefault="000B68A9" w:rsidP="00B279C5">
      <w:pPr>
        <w:pStyle w:val="berschrift3"/>
        <w:keepNext w:val="0"/>
        <w:ind w:left="567" w:hanging="567"/>
        <w:rPr>
          <w:sz w:val="20"/>
        </w:rPr>
      </w:pPr>
      <w:bookmarkStart w:id="54" w:name="_Toc233603112"/>
      <w:bookmarkStart w:id="55" w:name="_Toc140219068"/>
      <w:r w:rsidRPr="00DE13D3">
        <w:rPr>
          <w:sz w:val="20"/>
        </w:rPr>
        <w:t>Wohnung oder gewöhnlicher Aufenthalt</w:t>
      </w:r>
      <w:bookmarkEnd w:id="54"/>
      <w:r w:rsidRPr="00DE13D3">
        <w:rPr>
          <w:sz w:val="20"/>
        </w:rPr>
        <w:t xml:space="preserve"> </w:t>
      </w:r>
      <w:r w:rsidR="00070252" w:rsidRPr="00DE13D3">
        <w:rPr>
          <w:sz w:val="20"/>
        </w:rPr>
        <w:t>in Bayern seit mindestens drei Monaten</w:t>
      </w:r>
      <w:bookmarkEnd w:id="55"/>
    </w:p>
    <w:p w14:paraId="275B9090" w14:textId="77777777" w:rsidR="001504B7" w:rsidRPr="00DA62D9" w:rsidRDefault="001504B7" w:rsidP="002721DF">
      <w:pPr>
        <w:pStyle w:val="berschrift4"/>
        <w:keepNext w:val="0"/>
        <w:numPr>
          <w:ilvl w:val="0"/>
          <w:numId w:val="11"/>
        </w:numPr>
        <w:ind w:left="851" w:hanging="284"/>
        <w:rPr>
          <w:rFonts w:cs="Arial"/>
          <w:sz w:val="20"/>
        </w:rPr>
      </w:pPr>
      <w:r w:rsidRPr="00DE13D3">
        <w:rPr>
          <w:rFonts w:cs="Arial"/>
          <w:sz w:val="20"/>
        </w:rPr>
        <w:t>Für den Begriff</w:t>
      </w:r>
      <w:r w:rsidRPr="00DE13D3">
        <w:rPr>
          <w:sz w:val="20"/>
        </w:rPr>
        <w:t xml:space="preserve"> </w:t>
      </w:r>
      <w:r w:rsidR="00200866" w:rsidRPr="00DE13D3">
        <w:rPr>
          <w:sz w:val="20"/>
        </w:rPr>
        <w:t xml:space="preserve">der Wohnung </w:t>
      </w:r>
      <w:r w:rsidRPr="00DE13D3">
        <w:rPr>
          <w:sz w:val="20"/>
        </w:rPr>
        <w:t xml:space="preserve">bzw. Hauptwohnung ist das </w:t>
      </w:r>
      <w:r w:rsidRPr="00DA62D9">
        <w:rPr>
          <w:b/>
          <w:sz w:val="20"/>
        </w:rPr>
        <w:t>Melderecht</w:t>
      </w:r>
      <w:r w:rsidRPr="00DA62D9">
        <w:rPr>
          <w:sz w:val="20"/>
        </w:rPr>
        <w:t xml:space="preserve"> maßgeblich (vgl. insbesondere </w:t>
      </w:r>
      <w:r w:rsidR="00AB1B5E" w:rsidRPr="00DA62D9">
        <w:rPr>
          <w:sz w:val="20"/>
        </w:rPr>
        <w:t>§</w:t>
      </w:r>
      <w:r w:rsidR="00534942" w:rsidRPr="00DA62D9">
        <w:rPr>
          <w:sz w:val="20"/>
        </w:rPr>
        <w:t>§</w:t>
      </w:r>
      <w:r w:rsidR="00200866" w:rsidRPr="00DA62D9">
        <w:rPr>
          <w:sz w:val="20"/>
        </w:rPr>
        <w:t> </w:t>
      </w:r>
      <w:r w:rsidR="00AB1B5E" w:rsidRPr="00DA62D9">
        <w:rPr>
          <w:sz w:val="20"/>
        </w:rPr>
        <w:t>20</w:t>
      </w:r>
      <w:r w:rsidR="00534942" w:rsidRPr="00DA62D9">
        <w:rPr>
          <w:sz w:val="20"/>
        </w:rPr>
        <w:t xml:space="preserve"> bis 22</w:t>
      </w:r>
      <w:r w:rsidR="00AB1B5E" w:rsidRPr="00DA62D9">
        <w:rPr>
          <w:sz w:val="20"/>
        </w:rPr>
        <w:t xml:space="preserve"> Bundesmeldegesetz</w:t>
      </w:r>
      <w:r w:rsidRPr="00DA62D9">
        <w:rPr>
          <w:sz w:val="20"/>
        </w:rPr>
        <w:t xml:space="preserve">). </w:t>
      </w:r>
    </w:p>
    <w:p w14:paraId="7EC5BD40" w14:textId="45AA31AB" w:rsidR="000B68A9" w:rsidRPr="00DE13D3" w:rsidRDefault="00920F25" w:rsidP="0025049F">
      <w:pPr>
        <w:pStyle w:val="berschrift4"/>
        <w:keepNext w:val="0"/>
        <w:numPr>
          <w:ilvl w:val="0"/>
          <w:numId w:val="0"/>
        </w:numPr>
        <w:ind w:left="851"/>
        <w:rPr>
          <w:rFonts w:cs="Arial"/>
          <w:strike/>
          <w:sz w:val="20"/>
        </w:rPr>
      </w:pPr>
      <w:r w:rsidRPr="007360E7">
        <w:rPr>
          <w:rFonts w:cs="Arial"/>
          <w:sz w:val="20"/>
        </w:rPr>
        <w:t xml:space="preserve">Voraussetzung für die Anmeldung einer Wohnung ist, dass </w:t>
      </w:r>
      <w:r w:rsidR="004B683D" w:rsidRPr="007360E7">
        <w:rPr>
          <w:rFonts w:cs="Arial"/>
          <w:sz w:val="20"/>
        </w:rPr>
        <w:t>diese auch</w:t>
      </w:r>
      <w:r w:rsidRPr="007360E7">
        <w:rPr>
          <w:rFonts w:cs="Arial"/>
          <w:sz w:val="20"/>
        </w:rPr>
        <w:t xml:space="preserve"> tatsächlich bezogen wurde. </w:t>
      </w:r>
      <w:r w:rsidR="0038783E" w:rsidRPr="007360E7">
        <w:rPr>
          <w:rFonts w:cs="Arial"/>
          <w:sz w:val="20"/>
        </w:rPr>
        <w:t>Sofern eine gemeldete Wohnung tatsächlich nicht bezogen wurde (Scheinanmeldung), wurde alleine durch die Anmeldung dieser Wohnung ein Stimmrecht nicht begründet.</w:t>
      </w:r>
      <w:r w:rsidR="00DA62D9" w:rsidRPr="007360E7">
        <w:rPr>
          <w:rFonts w:cs="Arial"/>
          <w:sz w:val="20"/>
        </w:rPr>
        <w:t xml:space="preserve"> </w:t>
      </w:r>
      <w:r w:rsidR="001504B7" w:rsidRPr="007360E7">
        <w:rPr>
          <w:sz w:val="20"/>
        </w:rPr>
        <w:t xml:space="preserve">Bei der </w:t>
      </w:r>
      <w:r w:rsidR="001504B7" w:rsidRPr="007360E7">
        <w:rPr>
          <w:b/>
          <w:sz w:val="20"/>
        </w:rPr>
        <w:t>Fristberechnung</w:t>
      </w:r>
      <w:r w:rsidR="001504B7" w:rsidRPr="007360E7">
        <w:rPr>
          <w:sz w:val="20"/>
        </w:rPr>
        <w:t xml:space="preserve"> zur Feststellung des (materiellen) </w:t>
      </w:r>
      <w:r w:rsidR="00FF753B" w:rsidRPr="007360E7">
        <w:rPr>
          <w:sz w:val="20"/>
        </w:rPr>
        <w:t>Stimm</w:t>
      </w:r>
      <w:r w:rsidR="001504B7" w:rsidRPr="007360E7">
        <w:rPr>
          <w:sz w:val="20"/>
        </w:rPr>
        <w:t xml:space="preserve">rechts ist auf den Tag des </w:t>
      </w:r>
      <w:r w:rsidR="001504B7" w:rsidRPr="007360E7">
        <w:rPr>
          <w:b/>
          <w:sz w:val="20"/>
        </w:rPr>
        <w:t>tatsächlichen Zuzugs</w:t>
      </w:r>
      <w:r w:rsidR="001504B7" w:rsidRPr="007360E7">
        <w:rPr>
          <w:sz w:val="20"/>
        </w:rPr>
        <w:t xml:space="preserve"> (also nicht der Anmeldung) abzustellen; dieser muss spätestens drei Monate vor dem Wahltag </w:t>
      </w:r>
      <w:r w:rsidR="0025049F" w:rsidRPr="007360E7">
        <w:rPr>
          <w:sz w:val="20"/>
        </w:rPr>
        <w:t>(</w:t>
      </w:r>
      <w:r w:rsidR="00CF2899" w:rsidRPr="007360E7">
        <w:rPr>
          <w:sz w:val="20"/>
        </w:rPr>
        <w:t>08</w:t>
      </w:r>
      <w:r w:rsidR="0025049F" w:rsidRPr="007360E7">
        <w:rPr>
          <w:sz w:val="20"/>
        </w:rPr>
        <w:t>.07.20</w:t>
      </w:r>
      <w:r w:rsidR="00CF2899" w:rsidRPr="007360E7">
        <w:rPr>
          <w:sz w:val="20"/>
        </w:rPr>
        <w:t>23</w:t>
      </w:r>
      <w:r w:rsidR="0025049F" w:rsidRPr="007360E7">
        <w:rPr>
          <w:sz w:val="20"/>
        </w:rPr>
        <w:t xml:space="preserve">) </w:t>
      </w:r>
      <w:r w:rsidR="001504B7" w:rsidRPr="007360E7">
        <w:rPr>
          <w:sz w:val="20"/>
        </w:rPr>
        <w:t>erfolgt sein (vgl. Art. 1 Abs. 3 LWG).</w:t>
      </w:r>
      <w:r w:rsidR="001504B7" w:rsidRPr="00DE13D3">
        <w:rPr>
          <w:sz w:val="20"/>
        </w:rPr>
        <w:t xml:space="preserve"> </w:t>
      </w:r>
    </w:p>
    <w:p w14:paraId="02FA3165" w14:textId="77777777" w:rsidR="000B68A9" w:rsidRPr="00DE13D3" w:rsidRDefault="0025049F" w:rsidP="002721DF">
      <w:pPr>
        <w:pStyle w:val="berschrift4"/>
        <w:keepNext w:val="0"/>
        <w:numPr>
          <w:ilvl w:val="0"/>
          <w:numId w:val="11"/>
        </w:numPr>
        <w:ind w:left="851" w:hanging="284"/>
        <w:rPr>
          <w:rFonts w:cs="Arial"/>
          <w:sz w:val="20"/>
        </w:rPr>
      </w:pPr>
      <w:r w:rsidRPr="00DE13D3">
        <w:rPr>
          <w:rFonts w:cs="Arial"/>
          <w:sz w:val="20"/>
        </w:rPr>
        <w:t>Stimm</w:t>
      </w:r>
      <w:r w:rsidR="000B68A9" w:rsidRPr="00DE13D3">
        <w:rPr>
          <w:rFonts w:cs="Arial"/>
          <w:sz w:val="20"/>
        </w:rPr>
        <w:t xml:space="preserve">berechtigt ist auch, wer, ohne eine Wohnung im Sinn des Melderechts innezuhaben, sich in </w:t>
      </w:r>
      <w:r w:rsidRPr="00DE13D3">
        <w:rPr>
          <w:rFonts w:cs="Arial"/>
          <w:sz w:val="20"/>
        </w:rPr>
        <w:t>Bayern</w:t>
      </w:r>
      <w:r w:rsidR="000B68A9" w:rsidRPr="00DE13D3">
        <w:rPr>
          <w:rFonts w:cs="Arial"/>
          <w:sz w:val="20"/>
        </w:rPr>
        <w:t xml:space="preserve"> sonst </w:t>
      </w:r>
      <w:r w:rsidR="000B68A9" w:rsidRPr="00DE13D3">
        <w:rPr>
          <w:rFonts w:cs="Arial"/>
          <w:b/>
          <w:sz w:val="20"/>
        </w:rPr>
        <w:t>gewöhnlich aufhält</w:t>
      </w:r>
      <w:r w:rsidR="000B68A9" w:rsidRPr="00DE13D3">
        <w:rPr>
          <w:rFonts w:cs="Arial"/>
          <w:sz w:val="20"/>
        </w:rPr>
        <w:t>. Ein Bürger hält sich dort „gewöhnlich“ auf, wo er unter Umständen lebt, die erkennen lassen, dass er an diesem Ort, in diesem Land oder in diesem Gebiet nicht nur vorübergehend verweilt. Für das Vorhandensein eines „gewöhnlichen Aufenthalts“ ist nur zu fordern, dass das Verweilen von einer gewissen Dauer oder Regelmäßigkeit ist. Ein von vornherein nur als vorübergehend gedachter Aufenthalt, z.</w:t>
      </w:r>
      <w:r w:rsidR="00A26B4A" w:rsidRPr="00DE13D3">
        <w:rPr>
          <w:rFonts w:cs="Arial"/>
          <w:sz w:val="20"/>
        </w:rPr>
        <w:t> </w:t>
      </w:r>
      <w:r w:rsidR="000B68A9" w:rsidRPr="00DE13D3">
        <w:rPr>
          <w:rFonts w:cs="Arial"/>
          <w:sz w:val="20"/>
        </w:rPr>
        <w:t xml:space="preserve">B. Besuch, genügt für den Erwerb des </w:t>
      </w:r>
      <w:r w:rsidR="00FF753B" w:rsidRPr="00DE13D3">
        <w:rPr>
          <w:rFonts w:cs="Arial"/>
          <w:sz w:val="20"/>
        </w:rPr>
        <w:t>Stimm</w:t>
      </w:r>
      <w:r w:rsidR="000B68A9" w:rsidRPr="00DE13D3">
        <w:rPr>
          <w:rFonts w:cs="Arial"/>
          <w:sz w:val="20"/>
        </w:rPr>
        <w:t>rechts nicht.</w:t>
      </w:r>
    </w:p>
    <w:p w14:paraId="5345ADF5" w14:textId="77777777" w:rsidR="00BE7E6F" w:rsidRPr="00DE13D3" w:rsidRDefault="00BE7E6F" w:rsidP="00BE7E6F">
      <w:pPr>
        <w:pStyle w:val="berschrift4"/>
        <w:keepNext w:val="0"/>
        <w:numPr>
          <w:ilvl w:val="0"/>
          <w:numId w:val="11"/>
        </w:numPr>
        <w:ind w:left="851" w:hanging="284"/>
        <w:rPr>
          <w:sz w:val="20"/>
        </w:rPr>
      </w:pPr>
      <w:r w:rsidRPr="00DE13D3">
        <w:rPr>
          <w:sz w:val="20"/>
        </w:rPr>
        <w:t xml:space="preserve">Wer mehrere Wohnungen in Deutschland hat, in </w:t>
      </w:r>
      <w:r w:rsidRPr="00DE13D3">
        <w:rPr>
          <w:b/>
          <w:sz w:val="20"/>
        </w:rPr>
        <w:t>Bayern</w:t>
      </w:r>
      <w:r w:rsidRPr="00DE13D3">
        <w:rPr>
          <w:sz w:val="20"/>
        </w:rPr>
        <w:t xml:space="preserve"> aber nur mit einer </w:t>
      </w:r>
      <w:r w:rsidRPr="00DE13D3">
        <w:rPr>
          <w:b/>
          <w:sz w:val="20"/>
        </w:rPr>
        <w:t xml:space="preserve">Nebenwohnung </w:t>
      </w:r>
      <w:r w:rsidRPr="00DE13D3">
        <w:rPr>
          <w:sz w:val="20"/>
        </w:rPr>
        <w:t>gemeldet ist, ist nicht stimmberechtigt, auch wenn er sich seit mindestens drei Monaten in Bayern aufhält.</w:t>
      </w:r>
    </w:p>
    <w:p w14:paraId="332F67AC" w14:textId="77777777" w:rsidR="000B68A9" w:rsidRPr="00DE13D3" w:rsidRDefault="000B68A9" w:rsidP="00B279C5">
      <w:pPr>
        <w:pStyle w:val="berschrift3"/>
        <w:keepNext w:val="0"/>
        <w:ind w:left="567" w:hanging="567"/>
        <w:rPr>
          <w:sz w:val="20"/>
        </w:rPr>
      </w:pPr>
      <w:bookmarkStart w:id="56" w:name="_Toc233603113"/>
      <w:bookmarkStart w:id="57" w:name="_Toc225931760"/>
      <w:bookmarkStart w:id="58" w:name="_Toc140219069"/>
      <w:r w:rsidRPr="00DE13D3">
        <w:rPr>
          <w:sz w:val="20"/>
        </w:rPr>
        <w:t xml:space="preserve">Ausschluss vom </w:t>
      </w:r>
      <w:r w:rsidR="00967820" w:rsidRPr="00DE13D3">
        <w:rPr>
          <w:sz w:val="20"/>
        </w:rPr>
        <w:t>Stimm</w:t>
      </w:r>
      <w:r w:rsidRPr="00DE13D3">
        <w:rPr>
          <w:sz w:val="20"/>
        </w:rPr>
        <w:t>recht</w:t>
      </w:r>
      <w:bookmarkEnd w:id="56"/>
      <w:r w:rsidRPr="00DE13D3">
        <w:rPr>
          <w:sz w:val="20"/>
        </w:rPr>
        <w:t xml:space="preserve"> </w:t>
      </w:r>
      <w:bookmarkEnd w:id="57"/>
      <w:r w:rsidR="00A72D61" w:rsidRPr="00DE13D3">
        <w:rPr>
          <w:sz w:val="20"/>
        </w:rPr>
        <w:t>(neu)</w:t>
      </w:r>
      <w:bookmarkEnd w:id="58"/>
    </w:p>
    <w:p w14:paraId="3CA90FE5" w14:textId="77777777" w:rsidR="00A72D61" w:rsidRPr="002A486E" w:rsidRDefault="00A72D61" w:rsidP="00A72D61">
      <w:pPr>
        <w:pStyle w:val="Textkrper"/>
        <w:rPr>
          <w:sz w:val="20"/>
        </w:rPr>
      </w:pPr>
      <w:r w:rsidRPr="002A486E">
        <w:rPr>
          <w:sz w:val="20"/>
        </w:rPr>
        <w:t>Die früher geltenden Stimmrechtsausschlüsse („Betreuung in allen Angelegenheiten“ und „Unterbringung in einem psychiatrischen Krankenhaus auf Grund einer Anordnung nach § 63 i.V.m. § 20 StGB“) hat das Bundesverfassungsgericht mit Entscheidung vom 29.01.2019 (2 BvC 62/14) für verfassungswidrig erklärt. Mit § 1 Nr. 1 des Gesetzes zur Änderung wahlrechtlicher Vorschriften vom 24.07.2019</w:t>
      </w:r>
      <w:r w:rsidR="00675038" w:rsidRPr="002A486E">
        <w:rPr>
          <w:sz w:val="20"/>
        </w:rPr>
        <w:t xml:space="preserve"> </w:t>
      </w:r>
      <w:r w:rsidR="00157F28" w:rsidRPr="002A486E">
        <w:rPr>
          <w:sz w:val="20"/>
        </w:rPr>
        <w:br/>
      </w:r>
      <w:r w:rsidR="00675038" w:rsidRPr="002A486E">
        <w:rPr>
          <w:sz w:val="20"/>
        </w:rPr>
        <w:t>(</w:t>
      </w:r>
      <w:r w:rsidRPr="002A486E">
        <w:rPr>
          <w:sz w:val="20"/>
        </w:rPr>
        <w:t>GVBl S. 342</w:t>
      </w:r>
      <w:r w:rsidR="00675038" w:rsidRPr="002A486E">
        <w:rPr>
          <w:sz w:val="20"/>
        </w:rPr>
        <w:t>)</w:t>
      </w:r>
      <w:r w:rsidRPr="002A486E">
        <w:rPr>
          <w:sz w:val="20"/>
        </w:rPr>
        <w:t xml:space="preserve"> wurde Art. 2 LWG neugefasst. Vom Stimmrecht ausgeschlossen sind demnach nur noch Personen, die infolge Richterspruchs das Stimmrecht nicht besitzen.</w:t>
      </w:r>
    </w:p>
    <w:p w14:paraId="3CD398F0" w14:textId="77777777" w:rsidR="00A72D61" w:rsidRPr="002A486E" w:rsidRDefault="00A72D61" w:rsidP="00A72D61">
      <w:pPr>
        <w:pStyle w:val="Textkrper"/>
        <w:rPr>
          <w:rFonts w:cs="Arial"/>
          <w:sz w:val="20"/>
        </w:rPr>
      </w:pPr>
      <w:r w:rsidRPr="002A486E">
        <w:rPr>
          <w:rFonts w:cs="Arial"/>
          <w:sz w:val="20"/>
        </w:rPr>
        <w:t xml:space="preserve">Der Ausschluss vom Wahlrecht nach Art. 2 LWG besteht nur auf Grund </w:t>
      </w:r>
      <w:r w:rsidRPr="002A486E">
        <w:rPr>
          <w:rFonts w:cs="Arial"/>
          <w:b/>
          <w:sz w:val="20"/>
        </w:rPr>
        <w:t>richterlicher Entscheidung</w:t>
      </w:r>
      <w:r w:rsidRPr="002A486E">
        <w:rPr>
          <w:rFonts w:cs="Arial"/>
          <w:sz w:val="20"/>
        </w:rPr>
        <w:t xml:space="preserve"> und ist auf bestimmte Straftatbestände beschränkt. Er betrifft Personen, bei denen infolge deutschen Richterspruchs als Nebenfolge einer Straftat nach § 45 Abs. 5 Strafgesetzbuch (StGB) das aktive Wahlrecht ausdrücklich aberkannt worden ist. Neben den Fällen der Grundrechtsverwirkung (Art. 18 GG i. V. m. § 39 Abs. 2 BVerfGG) gibt es eine Reihe von Straftaten, bei denen die Aberkennung des Wahlrechts grundsätzlich möglich ist. Dies sind Fälle von Friedensverrat, Hochverrat und Gefährdung des demokratischen Rechtsstaates (§§ 80 bis 91 StGB), Landesverrat und Gefährdung der äußeren Sicherheit (§§ 94 bis 100a StGB), Angriff gegen Organe und Vertreter ausländischer Staaten (§ 102 StGB), Wahlbehinderung, Wahlfälschung, Wählernötigung und Wählerbestechung (§§ 107 bis 108b StGB), Bestechlichkeit und Bestechung von Mandatsträgern (§ 108e StGB), Sabotagehandlungen und sicherheitsgefährdender Nachrichtendienst (§§ 109e und f StGB). </w:t>
      </w:r>
    </w:p>
    <w:p w14:paraId="1C9EF360" w14:textId="21B03576" w:rsidR="00A72D61" w:rsidRPr="002A486E" w:rsidRDefault="00A72D61" w:rsidP="00A72D61">
      <w:pPr>
        <w:pStyle w:val="Textkrper"/>
        <w:rPr>
          <w:rFonts w:cs="Arial"/>
          <w:sz w:val="20"/>
        </w:rPr>
      </w:pPr>
      <w:r w:rsidRPr="002A486E">
        <w:rPr>
          <w:rFonts w:cs="Arial"/>
          <w:sz w:val="20"/>
        </w:rPr>
        <w:lastRenderedPageBreak/>
        <w:t xml:space="preserve">Die Gerichte teilen der für das Wählerverzeichnis der jeweiligen Person zuständigen Gemeinde die für das Stimmrecht maßgebliche Entscheidung mit (Nr. 12 Abs. 1 Anordnung über Mitteilungen in Strafsachen - MiStra </w:t>
      </w:r>
      <w:r w:rsidR="00CA210B" w:rsidRPr="002A486E">
        <w:rPr>
          <w:rFonts w:cs="Arial"/>
          <w:sz w:val="20"/>
        </w:rPr>
        <w:t>-</w:t>
      </w:r>
      <w:r w:rsidRPr="002A486E">
        <w:rPr>
          <w:rFonts w:cs="Arial"/>
          <w:sz w:val="20"/>
        </w:rPr>
        <w:t xml:space="preserve">). Entsprechend wird der Tag des Ablaufs des Verlustes des Stimmrechts sowie ggf. eine Wiederverleihung dieses Rechts mitgeteilt. Bei Wegzug oder Verlegung der Hauptwohnung werden diese Mitteilungen im Nachrichtenaustausch der Meldebehörden durch die </w:t>
      </w:r>
      <w:r w:rsidR="0029563F" w:rsidRPr="002A486E">
        <w:rPr>
          <w:rFonts w:cs="Arial"/>
          <w:sz w:val="20"/>
        </w:rPr>
        <w:t xml:space="preserve">Wegzugsmeldebehörde </w:t>
      </w:r>
      <w:r w:rsidRPr="002A486E">
        <w:rPr>
          <w:rFonts w:cs="Arial"/>
          <w:sz w:val="20"/>
        </w:rPr>
        <w:t xml:space="preserve">mitgeteilt. </w:t>
      </w:r>
    </w:p>
    <w:p w14:paraId="18EB6898" w14:textId="77777777" w:rsidR="00A72D61" w:rsidRPr="002A486E" w:rsidRDefault="00A72D61" w:rsidP="00A72D61">
      <w:pPr>
        <w:pStyle w:val="Textkrper"/>
        <w:rPr>
          <w:rFonts w:cs="Arial"/>
          <w:sz w:val="20"/>
        </w:rPr>
      </w:pPr>
      <w:r w:rsidRPr="002A486E">
        <w:rPr>
          <w:rFonts w:cs="Arial"/>
          <w:sz w:val="20"/>
        </w:rPr>
        <w:t>Die Mitteilungen der Gerichte sind streng vertraulich zu behandeln und dürfen ausschließlich für wahlrechtliche Zwecke verwendet werden; sie dürfen nur den mit der Bearbeitung des Wählerverzeichnisses betrauten Bediensteten zur Kenntnis gebracht werden.</w:t>
      </w:r>
    </w:p>
    <w:p w14:paraId="1A1843F9" w14:textId="77777777" w:rsidR="00A72D61" w:rsidRPr="00DE13D3" w:rsidRDefault="00A72D61" w:rsidP="00A72D61">
      <w:pPr>
        <w:pStyle w:val="Textkrper"/>
        <w:rPr>
          <w:rFonts w:cs="Arial"/>
          <w:sz w:val="20"/>
        </w:rPr>
      </w:pPr>
      <w:r w:rsidRPr="002A486E">
        <w:rPr>
          <w:rFonts w:cs="Arial"/>
          <w:sz w:val="20"/>
        </w:rPr>
        <w:t>Mitteilungen nach Kap. XV/4 der Anordnung über Mitteilungen in Zivilsachen (MiZi) für Betreuungsfälle an die für das Wählerverzeichnis zuständigen Behörden erfolgen nicht mehr. Ferner weisen wir darauf hin, dass die Mitteilungspflicht der Betreuungsgerichte über die Anordnung, Aufhebung und Einschränkung von Vollbetreuungen in § 309 Abs. 1 des Gesetzes über das Verfahren in Familiensachen und in Angelegenheiten der freien Gerichtsbarkeit (FamFG) an die das Wählerverzeichnis führende Behörde aufgehoben wurde.</w:t>
      </w:r>
    </w:p>
    <w:p w14:paraId="2FF45623" w14:textId="77777777" w:rsidR="00A72D61" w:rsidRPr="00DE13D3" w:rsidRDefault="00A72D61" w:rsidP="00A72D61">
      <w:pPr>
        <w:pStyle w:val="Textkrper"/>
        <w:rPr>
          <w:sz w:val="20"/>
        </w:rPr>
      </w:pPr>
    </w:p>
    <w:p w14:paraId="5987A7DA" w14:textId="77777777" w:rsidR="000B68A9" w:rsidRPr="004C0C71" w:rsidRDefault="000B68A9" w:rsidP="006B49B6">
      <w:pPr>
        <w:pStyle w:val="berschrift2"/>
        <w:keepNext w:val="0"/>
        <w:ind w:left="567" w:hanging="567"/>
        <w:jc w:val="both"/>
        <w:rPr>
          <w:sz w:val="22"/>
        </w:rPr>
      </w:pPr>
      <w:bookmarkStart w:id="59" w:name="_Toc225931762"/>
      <w:bookmarkStart w:id="60" w:name="_Toc233603114"/>
      <w:bookmarkStart w:id="61" w:name="_Toc140219070"/>
      <w:r w:rsidRPr="004C0C71">
        <w:rPr>
          <w:sz w:val="22"/>
        </w:rPr>
        <w:t xml:space="preserve">Eintragung der </w:t>
      </w:r>
      <w:r w:rsidR="009D7A99" w:rsidRPr="004C0C71">
        <w:rPr>
          <w:sz w:val="22"/>
        </w:rPr>
        <w:t>Stimm</w:t>
      </w:r>
      <w:r w:rsidRPr="004C0C71">
        <w:rPr>
          <w:sz w:val="22"/>
        </w:rPr>
        <w:t>berechtigten in das Wählerverzeichnis von Amts wegen</w:t>
      </w:r>
      <w:bookmarkEnd w:id="59"/>
      <w:bookmarkEnd w:id="60"/>
      <w:bookmarkEnd w:id="61"/>
    </w:p>
    <w:p w14:paraId="443F2C23" w14:textId="77777777" w:rsidR="000B68A9" w:rsidRPr="004C0C71" w:rsidRDefault="000B68A9" w:rsidP="00B279C5">
      <w:pPr>
        <w:pStyle w:val="berschrift3"/>
        <w:keepNext w:val="0"/>
        <w:ind w:left="567" w:hanging="567"/>
        <w:rPr>
          <w:sz w:val="20"/>
        </w:rPr>
      </w:pPr>
      <w:bookmarkStart w:id="62" w:name="_Toc225931763"/>
      <w:bookmarkStart w:id="63" w:name="_Toc233603115"/>
      <w:bookmarkStart w:id="64" w:name="_Toc140219071"/>
      <w:r w:rsidRPr="004C0C71">
        <w:rPr>
          <w:sz w:val="20"/>
        </w:rPr>
        <w:t xml:space="preserve">Stichtag, </w:t>
      </w:r>
      <w:bookmarkEnd w:id="62"/>
      <w:bookmarkEnd w:id="63"/>
      <w:r w:rsidR="00EB78BF" w:rsidRPr="004C0C71">
        <w:rPr>
          <w:sz w:val="20"/>
        </w:rPr>
        <w:t>Personenkreis</w:t>
      </w:r>
      <w:r w:rsidR="009D7A99" w:rsidRPr="004C0C71">
        <w:rPr>
          <w:sz w:val="20"/>
        </w:rPr>
        <w:t xml:space="preserve"> (§ 13 LWO)</w:t>
      </w:r>
      <w:bookmarkEnd w:id="64"/>
    </w:p>
    <w:p w14:paraId="468D21AB" w14:textId="77777777" w:rsidR="000B68A9" w:rsidRPr="00DE13D3" w:rsidRDefault="000B68A9" w:rsidP="00802259">
      <w:pPr>
        <w:rPr>
          <w:sz w:val="20"/>
        </w:rPr>
      </w:pPr>
      <w:r w:rsidRPr="00DE13D3">
        <w:rPr>
          <w:sz w:val="20"/>
        </w:rPr>
        <w:t xml:space="preserve">In das Wählerverzeichnis sind von Amts wegen </w:t>
      </w:r>
      <w:r w:rsidRPr="00DE13D3">
        <w:rPr>
          <w:b/>
          <w:sz w:val="20"/>
        </w:rPr>
        <w:t xml:space="preserve">alle </w:t>
      </w:r>
      <w:r w:rsidR="009D7A99" w:rsidRPr="00DE13D3">
        <w:rPr>
          <w:b/>
          <w:sz w:val="20"/>
        </w:rPr>
        <w:t>Stimm</w:t>
      </w:r>
      <w:r w:rsidRPr="00DE13D3">
        <w:rPr>
          <w:b/>
          <w:sz w:val="20"/>
        </w:rPr>
        <w:t>berechtigten</w:t>
      </w:r>
      <w:r w:rsidRPr="00DE13D3">
        <w:rPr>
          <w:sz w:val="20"/>
        </w:rPr>
        <w:t xml:space="preserve"> (</w:t>
      </w:r>
      <w:r w:rsidR="0052513C" w:rsidRPr="00DE13D3">
        <w:rPr>
          <w:sz w:val="20"/>
        </w:rPr>
        <w:t>siehe</w:t>
      </w:r>
      <w:r w:rsidRPr="00DE13D3">
        <w:rPr>
          <w:sz w:val="20"/>
        </w:rPr>
        <w:t xml:space="preserve"> Nr. </w:t>
      </w:r>
      <w:r w:rsidR="00701E74" w:rsidRPr="00DE13D3">
        <w:rPr>
          <w:sz w:val="20"/>
        </w:rPr>
        <w:t>2.2.1</w:t>
      </w:r>
      <w:r w:rsidRPr="00DE13D3">
        <w:rPr>
          <w:sz w:val="20"/>
        </w:rPr>
        <w:t xml:space="preserve">) einzutragen, die am </w:t>
      </w:r>
      <w:r w:rsidR="00701E74" w:rsidRPr="00DE13D3">
        <w:rPr>
          <w:b/>
          <w:sz w:val="20"/>
        </w:rPr>
        <w:t>42</w:t>
      </w:r>
      <w:r w:rsidRPr="00DE13D3">
        <w:rPr>
          <w:b/>
          <w:sz w:val="20"/>
        </w:rPr>
        <w:t>. Tag vor der Wahl</w:t>
      </w:r>
      <w:r w:rsidRPr="00DE13D3">
        <w:rPr>
          <w:sz w:val="20"/>
        </w:rPr>
        <w:t xml:space="preserve"> (</w:t>
      </w:r>
      <w:r w:rsidRPr="00DE13D3">
        <w:rPr>
          <w:b/>
          <w:sz w:val="20"/>
        </w:rPr>
        <w:t>Stichtag</w:t>
      </w:r>
      <w:r w:rsidRPr="00DE13D3">
        <w:rPr>
          <w:sz w:val="20"/>
        </w:rPr>
        <w:t xml:space="preserve"> für die Anlegung des Wählerverzeichnisses</w:t>
      </w:r>
      <w:r w:rsidRPr="002A486E">
        <w:rPr>
          <w:sz w:val="20"/>
        </w:rPr>
        <w:t xml:space="preserve">, </w:t>
      </w:r>
      <w:r w:rsidR="00F5723E" w:rsidRPr="002A486E">
        <w:rPr>
          <w:b/>
          <w:sz w:val="20"/>
        </w:rPr>
        <w:t>27</w:t>
      </w:r>
      <w:r w:rsidRPr="002A486E">
        <w:rPr>
          <w:b/>
          <w:sz w:val="20"/>
        </w:rPr>
        <w:t>.0</w:t>
      </w:r>
      <w:r w:rsidR="00F5723E" w:rsidRPr="002A486E">
        <w:rPr>
          <w:b/>
          <w:sz w:val="20"/>
        </w:rPr>
        <w:t>8</w:t>
      </w:r>
      <w:r w:rsidRPr="002A486E">
        <w:rPr>
          <w:b/>
          <w:sz w:val="20"/>
        </w:rPr>
        <w:t>.20</w:t>
      </w:r>
      <w:r w:rsidR="00F5723E" w:rsidRPr="002A486E">
        <w:rPr>
          <w:b/>
          <w:sz w:val="20"/>
        </w:rPr>
        <w:t>23</w:t>
      </w:r>
      <w:r w:rsidRPr="002A486E">
        <w:rPr>
          <w:sz w:val="20"/>
        </w:rPr>
        <w:t>)</w:t>
      </w:r>
      <w:r w:rsidRPr="00DE13D3">
        <w:rPr>
          <w:sz w:val="20"/>
        </w:rPr>
        <w:t xml:space="preserve"> nach den Vorschriften des Melderechts (vgl. insbesondere §§ </w:t>
      </w:r>
      <w:r w:rsidR="0079493D" w:rsidRPr="00DE13D3">
        <w:rPr>
          <w:sz w:val="20"/>
        </w:rPr>
        <w:t>17</w:t>
      </w:r>
      <w:r w:rsidRPr="00DE13D3">
        <w:rPr>
          <w:sz w:val="20"/>
        </w:rPr>
        <w:t xml:space="preserve"> bis </w:t>
      </w:r>
      <w:r w:rsidR="0079493D" w:rsidRPr="00DE13D3">
        <w:rPr>
          <w:sz w:val="20"/>
        </w:rPr>
        <w:t>32</w:t>
      </w:r>
      <w:r w:rsidRPr="00DE13D3">
        <w:rPr>
          <w:sz w:val="20"/>
        </w:rPr>
        <w:t xml:space="preserve"> </w:t>
      </w:r>
      <w:r w:rsidR="0079493D" w:rsidRPr="00DE13D3">
        <w:rPr>
          <w:sz w:val="20"/>
        </w:rPr>
        <w:t>BM</w:t>
      </w:r>
      <w:r w:rsidRPr="00DE13D3">
        <w:rPr>
          <w:sz w:val="20"/>
        </w:rPr>
        <w:t xml:space="preserve">G) bei der Meldebehörde für eine </w:t>
      </w:r>
      <w:r w:rsidRPr="00DE13D3">
        <w:rPr>
          <w:b/>
          <w:sz w:val="20"/>
        </w:rPr>
        <w:t>Wohnung</w:t>
      </w:r>
      <w:r w:rsidRPr="00DE13D3">
        <w:rPr>
          <w:sz w:val="20"/>
        </w:rPr>
        <w:t xml:space="preserve">, bei mehreren Wohnungen für eine </w:t>
      </w:r>
      <w:r w:rsidRPr="00DE13D3">
        <w:rPr>
          <w:b/>
          <w:sz w:val="20"/>
        </w:rPr>
        <w:t>Hauptwohnung</w:t>
      </w:r>
      <w:r w:rsidRPr="00DE13D3">
        <w:rPr>
          <w:sz w:val="20"/>
        </w:rPr>
        <w:t>, gemeldet sind (zur rückwirkenden Anmeldung siehe Nr. </w:t>
      </w:r>
      <w:r w:rsidR="00EF749E" w:rsidRPr="00DE13D3">
        <w:rPr>
          <w:sz w:val="20"/>
        </w:rPr>
        <w:t>2.8.2</w:t>
      </w:r>
      <w:r w:rsidRPr="00DE13D3">
        <w:rPr>
          <w:sz w:val="20"/>
        </w:rPr>
        <w:t> </w:t>
      </w:r>
      <w:r w:rsidR="00096A55" w:rsidRPr="00DE13D3">
        <w:rPr>
          <w:sz w:val="20"/>
        </w:rPr>
        <w:t>Buchst. </w:t>
      </w:r>
      <w:r w:rsidRPr="00DE13D3">
        <w:rPr>
          <w:sz w:val="20"/>
        </w:rPr>
        <w:t>a, 2. Absatz).</w:t>
      </w:r>
    </w:p>
    <w:p w14:paraId="2F5166A1" w14:textId="77777777" w:rsidR="00F5723E" w:rsidRPr="00DE13D3" w:rsidRDefault="00F5723E" w:rsidP="00F5723E">
      <w:pPr>
        <w:rPr>
          <w:sz w:val="20"/>
        </w:rPr>
      </w:pPr>
      <w:r w:rsidRPr="002A486E">
        <w:rPr>
          <w:sz w:val="20"/>
        </w:rPr>
        <w:t xml:space="preserve">Grundlage für die Erstellung der Wählerverzeichnisse sind die jeweiligen Melderegister der Gemeinden. Die Gemeinden sind verpflichtet, diese jederzeit so vollständig und aktuell zu halten, dass das Wählerverzeichnis rechtzeitig vor der Wahl </w:t>
      </w:r>
      <w:r w:rsidRPr="002A486E">
        <w:rPr>
          <w:b/>
          <w:sz w:val="20"/>
        </w:rPr>
        <w:t>ordnungsgemäß und vollständig</w:t>
      </w:r>
      <w:r w:rsidRPr="002A486E">
        <w:rPr>
          <w:sz w:val="20"/>
        </w:rPr>
        <w:t xml:space="preserve"> angelegt werden kann (§ 12 Abs. 3 LWO). Wohnungsan- und abmeldungen im Vorfeld der Wahl sind deshalb unbedingt </w:t>
      </w:r>
      <w:r w:rsidRPr="002A486E">
        <w:rPr>
          <w:b/>
          <w:sz w:val="20"/>
        </w:rPr>
        <w:t>zeitnah</w:t>
      </w:r>
      <w:r w:rsidRPr="002A486E">
        <w:rPr>
          <w:sz w:val="20"/>
        </w:rPr>
        <w:t xml:space="preserve"> entgegenzunehmen und zu bearbeiten (vgl. E-Mail StMI vom 06.05.2021 Az C2-2021-3-25). </w:t>
      </w:r>
    </w:p>
    <w:p w14:paraId="60DAE93B" w14:textId="77777777" w:rsidR="0022784F" w:rsidRPr="00DE13D3" w:rsidRDefault="0022784F" w:rsidP="0022784F">
      <w:pPr>
        <w:rPr>
          <w:sz w:val="20"/>
        </w:rPr>
      </w:pPr>
      <w:r w:rsidRPr="00DE13D3">
        <w:rPr>
          <w:sz w:val="20"/>
        </w:rPr>
        <w:t xml:space="preserve">Von Amts wegen einzutragen sind auch Stimmberechtigte, die in der Gemeinde mit einer </w:t>
      </w:r>
      <w:r w:rsidRPr="00DE13D3">
        <w:rPr>
          <w:b/>
          <w:sz w:val="20"/>
        </w:rPr>
        <w:t>Wohnung gemeldet</w:t>
      </w:r>
      <w:r w:rsidRPr="00DE13D3">
        <w:rPr>
          <w:sz w:val="20"/>
        </w:rPr>
        <w:t xml:space="preserve"> sind, auch wenn sie im </w:t>
      </w:r>
      <w:r w:rsidRPr="00DE13D3">
        <w:rPr>
          <w:b/>
          <w:sz w:val="20"/>
        </w:rPr>
        <w:t>Ausland</w:t>
      </w:r>
      <w:r w:rsidRPr="00DE13D3">
        <w:rPr>
          <w:sz w:val="20"/>
        </w:rPr>
        <w:t xml:space="preserve"> eine </w:t>
      </w:r>
      <w:r w:rsidRPr="00DE13D3">
        <w:rPr>
          <w:b/>
          <w:sz w:val="20"/>
        </w:rPr>
        <w:t>weitere</w:t>
      </w:r>
      <w:r w:rsidRPr="00DE13D3">
        <w:rPr>
          <w:sz w:val="20"/>
        </w:rPr>
        <w:t xml:space="preserve"> </w:t>
      </w:r>
      <w:r w:rsidRPr="00DE13D3">
        <w:rPr>
          <w:b/>
          <w:sz w:val="20"/>
        </w:rPr>
        <w:t>Wohnung</w:t>
      </w:r>
      <w:r w:rsidRPr="00DE13D3">
        <w:rPr>
          <w:sz w:val="20"/>
        </w:rPr>
        <w:t xml:space="preserve"> haben oder sich dort gewöhnlich aufhalten.</w:t>
      </w:r>
    </w:p>
    <w:p w14:paraId="493265DC" w14:textId="77777777" w:rsidR="00096A55" w:rsidRPr="00DE13D3" w:rsidRDefault="00096A55" w:rsidP="00096A55">
      <w:pPr>
        <w:rPr>
          <w:sz w:val="20"/>
        </w:rPr>
      </w:pPr>
      <w:r w:rsidRPr="00DE13D3">
        <w:rPr>
          <w:sz w:val="20"/>
        </w:rPr>
        <w:t xml:space="preserve">Stimmberechtigte, die gem. § 26 Abs. 1 Nr. 2 BMG von der </w:t>
      </w:r>
      <w:r w:rsidRPr="00DE13D3">
        <w:rPr>
          <w:b/>
          <w:sz w:val="20"/>
        </w:rPr>
        <w:t>Meldepflicht befreit</w:t>
      </w:r>
      <w:r w:rsidRPr="00DE13D3">
        <w:rPr>
          <w:sz w:val="20"/>
        </w:rPr>
        <w:t xml:space="preserve"> sind, werden nicht von Amts wegen, sondern </w:t>
      </w:r>
      <w:r w:rsidRPr="00DE13D3">
        <w:rPr>
          <w:b/>
          <w:sz w:val="20"/>
        </w:rPr>
        <w:t>nur auf Antrag</w:t>
      </w:r>
      <w:r w:rsidRPr="00DE13D3">
        <w:rPr>
          <w:sz w:val="20"/>
        </w:rPr>
        <w:t xml:space="preserve"> in das Wählerverzeichnis eingetragen.</w:t>
      </w:r>
    </w:p>
    <w:p w14:paraId="4D7C0118" w14:textId="5EBAD431" w:rsidR="00665155" w:rsidRPr="00DE13D3" w:rsidRDefault="00997852" w:rsidP="002A486E">
      <w:pPr>
        <w:rPr>
          <w:sz w:val="20"/>
        </w:rPr>
      </w:pPr>
      <w:r w:rsidRPr="00DE13D3">
        <w:rPr>
          <w:sz w:val="20"/>
        </w:rPr>
        <w:t xml:space="preserve">Bevor eine Person in das Wählerverzeichnis eingetragen wird, ist für die Landtags- und Bezirkswahl getrennt zu prüfen, ob sie voraussichtlich </w:t>
      </w:r>
      <w:r w:rsidRPr="00DE13D3">
        <w:rPr>
          <w:b/>
          <w:sz w:val="20"/>
        </w:rPr>
        <w:t>am Wahltag</w:t>
      </w:r>
      <w:r w:rsidRPr="00DE13D3">
        <w:rPr>
          <w:sz w:val="20"/>
        </w:rPr>
        <w:t xml:space="preserve"> die Voraussetzungen des Stimmrechts erfüllen wird, oder ob sie vom Stimmrecht ausgeschlossen ist. Besteht das </w:t>
      </w:r>
      <w:r w:rsidRPr="00DE13D3">
        <w:rPr>
          <w:b/>
          <w:bCs/>
          <w:sz w:val="20"/>
        </w:rPr>
        <w:t>Stimmrecht nur für die Landtagswahl</w:t>
      </w:r>
      <w:r w:rsidRPr="00DE13D3">
        <w:rPr>
          <w:sz w:val="20"/>
        </w:rPr>
        <w:t>, nicht aber für die Bezirkswahl (</w:t>
      </w:r>
      <w:r w:rsidR="00726287" w:rsidRPr="00DE13D3">
        <w:rPr>
          <w:sz w:val="20"/>
        </w:rPr>
        <w:t>siehe Nr. 2.2.1 Buchst. b)</w:t>
      </w:r>
      <w:r w:rsidRPr="00DE13D3">
        <w:rPr>
          <w:sz w:val="20"/>
        </w:rPr>
        <w:t xml:space="preserve">, sind die </w:t>
      </w:r>
      <w:r w:rsidRPr="00DE13D3">
        <w:rPr>
          <w:b/>
          <w:bCs/>
          <w:sz w:val="20"/>
        </w:rPr>
        <w:t xml:space="preserve">Spalten B 1 und B 2 </w:t>
      </w:r>
      <w:r w:rsidRPr="00DE13D3">
        <w:rPr>
          <w:sz w:val="20"/>
        </w:rPr>
        <w:t xml:space="preserve">im Wählerverzeichnis für die Vermerke über die Stimmabgabe </w:t>
      </w:r>
      <w:r w:rsidRPr="00DE13D3">
        <w:rPr>
          <w:b/>
          <w:sz w:val="20"/>
        </w:rPr>
        <w:t>durchzustreichen</w:t>
      </w:r>
      <w:r w:rsidRPr="00DE13D3">
        <w:rPr>
          <w:sz w:val="20"/>
        </w:rPr>
        <w:t>; in der Spalte Bemerkungen ist zu vermerken: „Kein Stimmrecht für die Bezirkswahl“. Wegen der entsprechenden Kennzeichnung der Wahlbenachrichtigung und des Wahlscheins siehe Nr.</w:t>
      </w:r>
      <w:r w:rsidR="00726287" w:rsidRPr="00DE13D3">
        <w:rPr>
          <w:sz w:val="20"/>
        </w:rPr>
        <w:t> </w:t>
      </w:r>
      <w:r w:rsidR="00A85F48" w:rsidRPr="00DE13D3">
        <w:rPr>
          <w:sz w:val="20"/>
        </w:rPr>
        <w:t>2.5</w:t>
      </w:r>
      <w:r w:rsidRPr="00DE13D3">
        <w:rPr>
          <w:sz w:val="20"/>
        </w:rPr>
        <w:t xml:space="preserve"> bzw. </w:t>
      </w:r>
      <w:r w:rsidR="00A85F48" w:rsidRPr="00DE13D3">
        <w:rPr>
          <w:sz w:val="20"/>
        </w:rPr>
        <w:t>3.4.3</w:t>
      </w:r>
      <w:bookmarkStart w:id="65" w:name="_Hlt70332934"/>
      <w:bookmarkEnd w:id="65"/>
      <w:r w:rsidR="00A85F48" w:rsidRPr="00DE13D3">
        <w:rPr>
          <w:sz w:val="20"/>
        </w:rPr>
        <w:t>.</w:t>
      </w:r>
    </w:p>
    <w:p w14:paraId="2942C525" w14:textId="77777777" w:rsidR="00726287" w:rsidRPr="00DE13D3" w:rsidRDefault="00726287" w:rsidP="00726287">
      <w:pPr>
        <w:pStyle w:val="berschrift3"/>
        <w:keepNext w:val="0"/>
        <w:ind w:left="567" w:hanging="567"/>
        <w:rPr>
          <w:sz w:val="20"/>
        </w:rPr>
      </w:pPr>
      <w:bookmarkStart w:id="66" w:name="_Toc140219072"/>
      <w:r w:rsidRPr="00DE13D3">
        <w:rPr>
          <w:sz w:val="20"/>
        </w:rPr>
        <w:t>Zuständigkeit</w:t>
      </w:r>
      <w:r w:rsidR="000D48C2" w:rsidRPr="00DE13D3">
        <w:rPr>
          <w:sz w:val="20"/>
        </w:rPr>
        <w:t xml:space="preserve"> (§ 14 Nr. 1 LWO)</w:t>
      </w:r>
      <w:bookmarkEnd w:id="66"/>
    </w:p>
    <w:p w14:paraId="0191E49A" w14:textId="77777777" w:rsidR="000B68A9" w:rsidRPr="00DE13D3" w:rsidRDefault="000B68A9" w:rsidP="00802259">
      <w:pPr>
        <w:rPr>
          <w:sz w:val="20"/>
        </w:rPr>
      </w:pPr>
      <w:r w:rsidRPr="00DE13D3">
        <w:rPr>
          <w:sz w:val="20"/>
        </w:rPr>
        <w:t xml:space="preserve">Die Eintragung in das Wählerverzeichnis erfolgt bei der für die Wohnung, bei mehreren Wohnungen bei der für die </w:t>
      </w:r>
      <w:r w:rsidRPr="00DE13D3">
        <w:rPr>
          <w:b/>
          <w:sz w:val="20"/>
        </w:rPr>
        <w:t>Hauptwohnung</w:t>
      </w:r>
      <w:r w:rsidRPr="00DE13D3">
        <w:rPr>
          <w:sz w:val="20"/>
        </w:rPr>
        <w:t xml:space="preserve"> zuständigen Gemeinde.</w:t>
      </w:r>
    </w:p>
    <w:p w14:paraId="54FB9859" w14:textId="294B61DA" w:rsidR="000B68A9" w:rsidRDefault="000B68A9" w:rsidP="00802259">
      <w:pPr>
        <w:rPr>
          <w:sz w:val="20"/>
        </w:rPr>
      </w:pPr>
      <w:r w:rsidRPr="00DE13D3">
        <w:rPr>
          <w:sz w:val="20"/>
        </w:rPr>
        <w:lastRenderedPageBreak/>
        <w:t xml:space="preserve">Lässt sich aus den Meldeunterlagen der Gemeinde nicht eindeutig bestimmen, wo der </w:t>
      </w:r>
      <w:r w:rsidR="00A6060F" w:rsidRPr="00DE13D3">
        <w:rPr>
          <w:sz w:val="20"/>
        </w:rPr>
        <w:t>Stimm</w:t>
      </w:r>
      <w:r w:rsidRPr="00DE13D3">
        <w:rPr>
          <w:sz w:val="20"/>
        </w:rPr>
        <w:t xml:space="preserve">berechtigte seine Hauptwohnung hat, ist, wenn er in das Wählerverzeichnis aufgenommen wird, sofort die andere beteiligte Aufenthaltsgemeinde zu verständigen, um Doppeleintragungen zu vermeiden. Ggf. ist unverzüglich eine Entscheidung der Aufsichtsbehörde herbeizuführen. Solange die Frage des Hauptwohnsitzes nach dem Melderecht ungeklärt ist, ist der </w:t>
      </w:r>
      <w:r w:rsidR="007E2BB6" w:rsidRPr="00DE13D3">
        <w:rPr>
          <w:sz w:val="20"/>
        </w:rPr>
        <w:t>Stimm</w:t>
      </w:r>
      <w:r w:rsidRPr="00DE13D3">
        <w:rPr>
          <w:sz w:val="20"/>
        </w:rPr>
        <w:t>berechtigte dort in das Wählerverzeichnis einzutragen, wo er es wünscht.</w:t>
      </w:r>
    </w:p>
    <w:p w14:paraId="4BF5A869" w14:textId="77777777" w:rsidR="002A486E" w:rsidRPr="00DE13D3" w:rsidRDefault="002A486E" w:rsidP="00802259">
      <w:pPr>
        <w:rPr>
          <w:sz w:val="20"/>
        </w:rPr>
      </w:pPr>
    </w:p>
    <w:p w14:paraId="53107535" w14:textId="77777777" w:rsidR="000B68A9" w:rsidRPr="004C0C71" w:rsidRDefault="000B68A9" w:rsidP="00A14B5F">
      <w:pPr>
        <w:pStyle w:val="berschrift2"/>
        <w:keepNext w:val="0"/>
        <w:ind w:left="0"/>
        <w:rPr>
          <w:sz w:val="22"/>
        </w:rPr>
      </w:pPr>
      <w:bookmarkStart w:id="67" w:name="_Toc233603118"/>
      <w:bookmarkStart w:id="68" w:name="_Toc140219073"/>
      <w:bookmarkStart w:id="69" w:name="_Toc225931766"/>
      <w:r w:rsidRPr="004C0C71">
        <w:rPr>
          <w:sz w:val="22"/>
        </w:rPr>
        <w:t xml:space="preserve">Eintragung der </w:t>
      </w:r>
      <w:r w:rsidR="00F0660A" w:rsidRPr="004C0C71">
        <w:rPr>
          <w:sz w:val="22"/>
        </w:rPr>
        <w:t>Stimm</w:t>
      </w:r>
      <w:r w:rsidRPr="004C0C71">
        <w:rPr>
          <w:sz w:val="22"/>
        </w:rPr>
        <w:t>berechtigten auf Antrag</w:t>
      </w:r>
      <w:bookmarkEnd w:id="67"/>
      <w:bookmarkEnd w:id="68"/>
      <w:r w:rsidRPr="004C0C71">
        <w:rPr>
          <w:sz w:val="22"/>
        </w:rPr>
        <w:t xml:space="preserve"> </w:t>
      </w:r>
      <w:bookmarkStart w:id="70" w:name="_Hlt71113459"/>
      <w:bookmarkEnd w:id="69"/>
      <w:bookmarkEnd w:id="70"/>
    </w:p>
    <w:p w14:paraId="396D669E" w14:textId="77777777" w:rsidR="000B68A9" w:rsidRPr="004C0C71" w:rsidRDefault="000B68A9" w:rsidP="00B279C5">
      <w:pPr>
        <w:pStyle w:val="berschrift3"/>
        <w:keepNext w:val="0"/>
        <w:ind w:left="567" w:hanging="567"/>
        <w:rPr>
          <w:sz w:val="20"/>
        </w:rPr>
      </w:pPr>
      <w:bookmarkStart w:id="71" w:name="_Toc225931767"/>
      <w:bookmarkStart w:id="72" w:name="_Toc233603119"/>
      <w:bookmarkStart w:id="73" w:name="_Toc140219074"/>
      <w:r w:rsidRPr="004C0C71">
        <w:rPr>
          <w:sz w:val="20"/>
        </w:rPr>
        <w:t>Personenkreis</w:t>
      </w:r>
      <w:bookmarkEnd w:id="71"/>
      <w:r w:rsidRPr="004C0C71">
        <w:rPr>
          <w:sz w:val="20"/>
        </w:rPr>
        <w:t xml:space="preserve"> (§ 1</w:t>
      </w:r>
      <w:r w:rsidR="00E84DDD" w:rsidRPr="004C0C71">
        <w:rPr>
          <w:sz w:val="20"/>
        </w:rPr>
        <w:t>3</w:t>
      </w:r>
      <w:r w:rsidRPr="004C0C71">
        <w:rPr>
          <w:sz w:val="20"/>
        </w:rPr>
        <w:t xml:space="preserve"> Abs. 2 </w:t>
      </w:r>
      <w:r w:rsidR="00E84DDD" w:rsidRPr="004C0C71">
        <w:rPr>
          <w:sz w:val="20"/>
        </w:rPr>
        <w:t>L</w:t>
      </w:r>
      <w:r w:rsidRPr="004C0C71">
        <w:rPr>
          <w:sz w:val="20"/>
        </w:rPr>
        <w:t>WO)</w:t>
      </w:r>
      <w:bookmarkEnd w:id="72"/>
      <w:bookmarkEnd w:id="73"/>
    </w:p>
    <w:p w14:paraId="3506989C" w14:textId="77777777" w:rsidR="000B68A9" w:rsidRPr="00DE13D3" w:rsidRDefault="000B68A9" w:rsidP="00802259">
      <w:pPr>
        <w:rPr>
          <w:sz w:val="20"/>
        </w:rPr>
      </w:pPr>
      <w:r w:rsidRPr="00DE13D3">
        <w:rPr>
          <w:sz w:val="20"/>
        </w:rPr>
        <w:t xml:space="preserve">In das Wählerverzeichnis sind </w:t>
      </w:r>
      <w:r w:rsidRPr="00DE13D3">
        <w:rPr>
          <w:b/>
          <w:sz w:val="20"/>
        </w:rPr>
        <w:t>auf Antrag</w:t>
      </w:r>
      <w:r w:rsidRPr="00DE13D3">
        <w:rPr>
          <w:sz w:val="20"/>
        </w:rPr>
        <w:t xml:space="preserve"> einzutragen </w:t>
      </w:r>
    </w:p>
    <w:p w14:paraId="59197103" w14:textId="77777777" w:rsidR="000B68A9" w:rsidRPr="00DE13D3" w:rsidRDefault="00E84DDD" w:rsidP="002721DF">
      <w:pPr>
        <w:pStyle w:val="berschrift4"/>
        <w:keepNext w:val="0"/>
        <w:numPr>
          <w:ilvl w:val="0"/>
          <w:numId w:val="13"/>
        </w:numPr>
        <w:ind w:left="851" w:hanging="284"/>
        <w:rPr>
          <w:rFonts w:cs="Arial"/>
          <w:sz w:val="20"/>
        </w:rPr>
      </w:pPr>
      <w:r w:rsidRPr="00DE13D3">
        <w:rPr>
          <w:rFonts w:cs="Arial"/>
          <w:sz w:val="20"/>
        </w:rPr>
        <w:t>Stimm</w:t>
      </w:r>
      <w:r w:rsidR="000B68A9" w:rsidRPr="00DE13D3">
        <w:rPr>
          <w:rFonts w:cs="Arial"/>
          <w:sz w:val="20"/>
        </w:rPr>
        <w:t>berechtigte, die</w:t>
      </w:r>
    </w:p>
    <w:p w14:paraId="40115FD9" w14:textId="77777777" w:rsidR="000B68A9" w:rsidRPr="00DE13D3" w:rsidRDefault="000B68A9" w:rsidP="00802259">
      <w:pPr>
        <w:numPr>
          <w:ilvl w:val="0"/>
          <w:numId w:val="3"/>
        </w:numPr>
        <w:tabs>
          <w:tab w:val="left" w:pos="567"/>
        </w:tabs>
        <w:ind w:left="1134"/>
        <w:rPr>
          <w:rFonts w:cs="Arial"/>
          <w:sz w:val="20"/>
        </w:rPr>
      </w:pPr>
      <w:r w:rsidRPr="00DE13D3">
        <w:rPr>
          <w:rFonts w:cs="Arial"/>
          <w:b/>
          <w:sz w:val="20"/>
        </w:rPr>
        <w:t>ohne</w:t>
      </w:r>
      <w:r w:rsidRPr="00DE13D3">
        <w:rPr>
          <w:rFonts w:cs="Arial"/>
          <w:sz w:val="20"/>
        </w:rPr>
        <w:t xml:space="preserve"> eine </w:t>
      </w:r>
      <w:r w:rsidRPr="00DE13D3">
        <w:rPr>
          <w:rFonts w:cs="Arial"/>
          <w:b/>
          <w:sz w:val="20"/>
        </w:rPr>
        <w:t>Wohnung</w:t>
      </w:r>
      <w:r w:rsidRPr="00DE13D3">
        <w:rPr>
          <w:rFonts w:cs="Arial"/>
          <w:sz w:val="20"/>
        </w:rPr>
        <w:t xml:space="preserve"> innezuhaben</w:t>
      </w:r>
      <w:r w:rsidR="00246451" w:rsidRPr="00DE13D3">
        <w:rPr>
          <w:rFonts w:cs="Arial"/>
          <w:sz w:val="20"/>
        </w:rPr>
        <w:t xml:space="preserve"> (d. h. ohne für eine Wohnung </w:t>
      </w:r>
      <w:r w:rsidR="00246451" w:rsidRPr="00DE13D3">
        <w:rPr>
          <w:rFonts w:cs="Arial"/>
          <w:b/>
          <w:sz w:val="20"/>
        </w:rPr>
        <w:t>gemeldet</w:t>
      </w:r>
      <w:r w:rsidR="00246451" w:rsidRPr="00DE13D3">
        <w:rPr>
          <w:rFonts w:cs="Arial"/>
          <w:sz w:val="20"/>
        </w:rPr>
        <w:t xml:space="preserve"> zu sein)</w:t>
      </w:r>
      <w:r w:rsidRPr="00DE13D3">
        <w:rPr>
          <w:rFonts w:cs="Arial"/>
          <w:sz w:val="20"/>
        </w:rPr>
        <w:t xml:space="preserve">, sich in </w:t>
      </w:r>
      <w:r w:rsidR="00E84DDD" w:rsidRPr="00DE13D3">
        <w:rPr>
          <w:rFonts w:cs="Arial"/>
          <w:sz w:val="20"/>
        </w:rPr>
        <w:t xml:space="preserve">Bayern </w:t>
      </w:r>
      <w:r w:rsidRPr="00DE13D3">
        <w:rPr>
          <w:rFonts w:cs="Arial"/>
          <w:sz w:val="20"/>
        </w:rPr>
        <w:t>sonst gewöhnlich aufhalten (z.</w:t>
      </w:r>
      <w:r w:rsidR="00246451" w:rsidRPr="00DE13D3">
        <w:rPr>
          <w:rFonts w:cs="Arial"/>
          <w:sz w:val="20"/>
        </w:rPr>
        <w:t> </w:t>
      </w:r>
      <w:r w:rsidRPr="00DE13D3">
        <w:rPr>
          <w:rFonts w:cs="Arial"/>
          <w:sz w:val="20"/>
        </w:rPr>
        <w:t>B. Obdachlose),</w:t>
      </w:r>
    </w:p>
    <w:p w14:paraId="7596E6EA" w14:textId="77777777" w:rsidR="00B735B3" w:rsidRPr="00CB4638" w:rsidRDefault="00B735B3" w:rsidP="00B735B3">
      <w:pPr>
        <w:tabs>
          <w:tab w:val="left" w:pos="567"/>
        </w:tabs>
        <w:ind w:left="1134"/>
        <w:rPr>
          <w:rFonts w:cs="Arial"/>
          <w:sz w:val="20"/>
        </w:rPr>
      </w:pPr>
      <w:r w:rsidRPr="00CB4638">
        <w:rPr>
          <w:rFonts w:cs="Arial"/>
          <w:sz w:val="20"/>
        </w:rPr>
        <w:t>Den Gemeinden wird empfohlen, Informationsmaterial über die Beantragung auf Eintragung in das Wählerverzeichnis in den Unterkunftsheimen für Frauen und Männer und an öffentlich zugänglichen Treffpunkten (z.B. Bahnhofsmissionen oder sog. Teestuben) auszulegen. Zusätzlich könnten auch vor Ort tätige Sozialarbeiter (Streetworker) über die Möglichkeiten und Modalitäten der Wahlteilnahme informieren.</w:t>
      </w:r>
    </w:p>
    <w:p w14:paraId="39258C1B" w14:textId="77777777" w:rsidR="000B68A9" w:rsidRPr="00CB4638" w:rsidRDefault="000B68A9" w:rsidP="00802259">
      <w:pPr>
        <w:numPr>
          <w:ilvl w:val="0"/>
          <w:numId w:val="3"/>
        </w:numPr>
        <w:tabs>
          <w:tab w:val="left" w:pos="567"/>
        </w:tabs>
        <w:ind w:left="1134"/>
        <w:rPr>
          <w:rFonts w:cs="Arial"/>
          <w:sz w:val="20"/>
        </w:rPr>
      </w:pPr>
      <w:r w:rsidRPr="00CB4638">
        <w:rPr>
          <w:rFonts w:cs="Arial"/>
          <w:sz w:val="20"/>
        </w:rPr>
        <w:t>sich in einer</w:t>
      </w:r>
      <w:r w:rsidR="00246451" w:rsidRPr="00CB4638">
        <w:rPr>
          <w:rFonts w:cs="Arial"/>
          <w:sz w:val="20"/>
        </w:rPr>
        <w:t xml:space="preserve"> </w:t>
      </w:r>
      <w:r w:rsidR="00246451" w:rsidRPr="00CB4638">
        <w:rPr>
          <w:rFonts w:cs="Arial"/>
          <w:b/>
          <w:sz w:val="20"/>
        </w:rPr>
        <w:t>Justizvollzugsanstalt</w:t>
      </w:r>
      <w:r w:rsidR="00246451" w:rsidRPr="00CB4638">
        <w:rPr>
          <w:rFonts w:cs="Arial"/>
          <w:sz w:val="20"/>
        </w:rPr>
        <w:t xml:space="preserve"> (</w:t>
      </w:r>
      <w:r w:rsidRPr="00CB4638">
        <w:rPr>
          <w:rFonts w:cs="Arial"/>
          <w:sz w:val="20"/>
        </w:rPr>
        <w:t>JVA</w:t>
      </w:r>
      <w:r w:rsidR="00246451" w:rsidRPr="00CB4638">
        <w:rPr>
          <w:rFonts w:cs="Arial"/>
          <w:b/>
          <w:sz w:val="20"/>
        </w:rPr>
        <w:t>)</w:t>
      </w:r>
      <w:r w:rsidRPr="00CB4638">
        <w:rPr>
          <w:rFonts w:cs="Arial"/>
          <w:sz w:val="20"/>
        </w:rPr>
        <w:t xml:space="preserve"> oder entsprechenden Einrichtung befinden </w:t>
      </w:r>
      <w:r w:rsidRPr="00CB4638">
        <w:rPr>
          <w:rFonts w:cs="Arial"/>
          <w:b/>
          <w:sz w:val="20"/>
        </w:rPr>
        <w:t>und</w:t>
      </w:r>
      <w:r w:rsidRPr="00CB4638">
        <w:rPr>
          <w:rFonts w:cs="Arial"/>
          <w:sz w:val="20"/>
        </w:rPr>
        <w:t xml:space="preserve"> </w:t>
      </w:r>
      <w:r w:rsidRPr="00CB4638">
        <w:rPr>
          <w:rFonts w:cs="Arial"/>
          <w:b/>
          <w:sz w:val="20"/>
        </w:rPr>
        <w:t>nicht</w:t>
      </w:r>
      <w:r w:rsidRPr="00CB4638">
        <w:rPr>
          <w:rFonts w:cs="Arial"/>
          <w:sz w:val="20"/>
        </w:rPr>
        <w:t xml:space="preserve"> nach § 1</w:t>
      </w:r>
      <w:r w:rsidR="00E84DDD" w:rsidRPr="00CB4638">
        <w:rPr>
          <w:rFonts w:cs="Arial"/>
          <w:sz w:val="20"/>
        </w:rPr>
        <w:t>3</w:t>
      </w:r>
      <w:r w:rsidRPr="00CB4638">
        <w:rPr>
          <w:rFonts w:cs="Arial"/>
          <w:sz w:val="20"/>
        </w:rPr>
        <w:t xml:space="preserve"> Abs. 1 </w:t>
      </w:r>
      <w:r w:rsidR="00E84DDD" w:rsidRPr="00CB4638">
        <w:rPr>
          <w:rFonts w:cs="Arial"/>
          <w:sz w:val="20"/>
        </w:rPr>
        <w:t>L</w:t>
      </w:r>
      <w:r w:rsidRPr="00CB4638">
        <w:rPr>
          <w:rFonts w:cs="Arial"/>
          <w:sz w:val="20"/>
        </w:rPr>
        <w:t>WO von Amts wegen in das Wählerverzeichnis einzutra</w:t>
      </w:r>
      <w:r w:rsidR="00211B31" w:rsidRPr="00CB4638">
        <w:rPr>
          <w:rFonts w:cs="Arial"/>
          <w:sz w:val="20"/>
        </w:rPr>
        <w:t>gen sind;</w:t>
      </w:r>
      <w:r w:rsidRPr="00CB4638">
        <w:rPr>
          <w:rFonts w:cs="Arial"/>
          <w:sz w:val="20"/>
        </w:rPr>
        <w:t xml:space="preserve"> </w:t>
      </w:r>
    </w:p>
    <w:p w14:paraId="707CAD44" w14:textId="77777777" w:rsidR="000B68A9" w:rsidRPr="00CB4638" w:rsidRDefault="00211B31" w:rsidP="00815C80">
      <w:pPr>
        <w:ind w:left="1134"/>
        <w:rPr>
          <w:b/>
          <w:sz w:val="20"/>
        </w:rPr>
      </w:pPr>
      <w:r w:rsidRPr="00CB4638">
        <w:rPr>
          <w:sz w:val="20"/>
        </w:rPr>
        <w:t>i</w:t>
      </w:r>
      <w:r w:rsidR="00246451" w:rsidRPr="00CB4638">
        <w:rPr>
          <w:sz w:val="20"/>
        </w:rPr>
        <w:t>n diesen Fällen ist insbesondere § 1</w:t>
      </w:r>
      <w:r w:rsidR="00E84DDD" w:rsidRPr="00CB4638">
        <w:rPr>
          <w:sz w:val="20"/>
        </w:rPr>
        <w:t>3</w:t>
      </w:r>
      <w:r w:rsidR="00246451" w:rsidRPr="00CB4638">
        <w:rPr>
          <w:sz w:val="20"/>
        </w:rPr>
        <w:t xml:space="preserve"> Abs. </w:t>
      </w:r>
      <w:r w:rsidR="00E84DDD" w:rsidRPr="00CB4638">
        <w:rPr>
          <w:sz w:val="20"/>
        </w:rPr>
        <w:t>8</w:t>
      </w:r>
      <w:r w:rsidR="00246451" w:rsidRPr="00CB4638">
        <w:rPr>
          <w:sz w:val="20"/>
        </w:rPr>
        <w:t xml:space="preserve"> </w:t>
      </w:r>
      <w:r w:rsidR="00E84DDD" w:rsidRPr="00CB4638">
        <w:rPr>
          <w:sz w:val="20"/>
        </w:rPr>
        <w:t>L</w:t>
      </w:r>
      <w:r w:rsidR="00246451" w:rsidRPr="00CB4638">
        <w:rPr>
          <w:sz w:val="20"/>
        </w:rPr>
        <w:t xml:space="preserve">WO zu beachten: </w:t>
      </w:r>
      <w:r w:rsidR="00246451" w:rsidRPr="00CB4638">
        <w:rPr>
          <w:b/>
          <w:sz w:val="20"/>
        </w:rPr>
        <w:t>Hinweis an die Leitung der JVA spätestens am Stichtag (</w:t>
      </w:r>
      <w:r w:rsidR="00815C80" w:rsidRPr="00CB4638">
        <w:rPr>
          <w:b/>
          <w:sz w:val="20"/>
        </w:rPr>
        <w:t>42</w:t>
      </w:r>
      <w:r w:rsidR="00246451" w:rsidRPr="00CB4638">
        <w:rPr>
          <w:b/>
          <w:sz w:val="20"/>
        </w:rPr>
        <w:t>. Tag vor der Wahl</w:t>
      </w:r>
      <w:r w:rsidR="007B5323" w:rsidRPr="00CB4638">
        <w:rPr>
          <w:b/>
          <w:sz w:val="20"/>
        </w:rPr>
        <w:t>, 27</w:t>
      </w:r>
      <w:r w:rsidR="00200866" w:rsidRPr="00CB4638">
        <w:rPr>
          <w:b/>
          <w:sz w:val="20"/>
        </w:rPr>
        <w:t>.0</w:t>
      </w:r>
      <w:r w:rsidR="007B5323" w:rsidRPr="00CB4638">
        <w:rPr>
          <w:b/>
          <w:sz w:val="20"/>
        </w:rPr>
        <w:t>8</w:t>
      </w:r>
      <w:r w:rsidR="00200866" w:rsidRPr="00CB4638">
        <w:rPr>
          <w:b/>
          <w:sz w:val="20"/>
        </w:rPr>
        <w:t>.20</w:t>
      </w:r>
      <w:r w:rsidR="007B5323" w:rsidRPr="00CB4638">
        <w:rPr>
          <w:b/>
          <w:sz w:val="20"/>
        </w:rPr>
        <w:t>23</w:t>
      </w:r>
      <w:r w:rsidR="00246451" w:rsidRPr="00CB4638">
        <w:rPr>
          <w:b/>
          <w:sz w:val="20"/>
        </w:rPr>
        <w:t>) wegen der Unterrichtung dieser Personen</w:t>
      </w:r>
      <w:r w:rsidRPr="00CB4638">
        <w:rPr>
          <w:b/>
          <w:sz w:val="20"/>
        </w:rPr>
        <w:t>,</w:t>
      </w:r>
    </w:p>
    <w:p w14:paraId="4BB6B309" w14:textId="4F8FF72F" w:rsidR="002A486E" w:rsidRPr="00DE13D3" w:rsidRDefault="007B5323" w:rsidP="00370415">
      <w:pPr>
        <w:ind w:left="1134"/>
        <w:rPr>
          <w:sz w:val="20"/>
        </w:rPr>
      </w:pPr>
      <w:r w:rsidRPr="00CB4638">
        <w:rPr>
          <w:b/>
          <w:sz w:val="20"/>
        </w:rPr>
        <w:t xml:space="preserve">Hinweis: </w:t>
      </w:r>
      <w:r w:rsidRPr="00CB4638">
        <w:rPr>
          <w:sz w:val="20"/>
        </w:rPr>
        <w:t>Die Meldepflicht für diesen Personenkreis wurde mit dem 2. BMGÄndG vom 15. Januar 2021, BGBl I S. 530 (§ 27 Abs. 4) neu gefasst. Vgl. auch die E-Mail StMI vom 13.04.2021 Az. C2-2041-2-2/, C2-2023-3-15/, C2-2041-2-11 zu diesem Änderungsgesetz.</w:t>
      </w:r>
    </w:p>
    <w:p w14:paraId="50C9A419" w14:textId="77777777" w:rsidR="000B68A9" w:rsidRPr="00DE13D3" w:rsidRDefault="00527059" w:rsidP="002721DF">
      <w:pPr>
        <w:pStyle w:val="berschrift4"/>
        <w:keepNext w:val="0"/>
        <w:numPr>
          <w:ilvl w:val="0"/>
          <w:numId w:val="13"/>
        </w:numPr>
        <w:ind w:left="851" w:hanging="284"/>
        <w:rPr>
          <w:rFonts w:cs="Arial"/>
          <w:sz w:val="20"/>
        </w:rPr>
      </w:pPr>
      <w:r w:rsidRPr="00DE13D3">
        <w:rPr>
          <w:rFonts w:cs="Arial"/>
          <w:sz w:val="20"/>
        </w:rPr>
        <w:t>Stimm</w:t>
      </w:r>
      <w:r w:rsidR="000B68A9" w:rsidRPr="00DE13D3">
        <w:rPr>
          <w:rFonts w:cs="Arial"/>
          <w:sz w:val="20"/>
        </w:rPr>
        <w:t>berechtigte</w:t>
      </w:r>
      <w:r w:rsidRPr="00DE13D3">
        <w:rPr>
          <w:rFonts w:cs="Arial"/>
          <w:sz w:val="20"/>
        </w:rPr>
        <w:t xml:space="preserve"> nach Art. 1 Abs. 2 LWG (</w:t>
      </w:r>
      <w:r w:rsidR="000D48C2" w:rsidRPr="00DE13D3">
        <w:rPr>
          <w:rFonts w:cs="Arial"/>
          <w:sz w:val="20"/>
        </w:rPr>
        <w:t>siehe</w:t>
      </w:r>
      <w:r w:rsidRPr="00DE13D3">
        <w:rPr>
          <w:rFonts w:cs="Arial"/>
          <w:sz w:val="20"/>
        </w:rPr>
        <w:t xml:space="preserve"> Nr.</w:t>
      </w:r>
      <w:r w:rsidR="000D48C2" w:rsidRPr="00DE13D3">
        <w:rPr>
          <w:rFonts w:cs="Arial"/>
          <w:sz w:val="20"/>
        </w:rPr>
        <w:t> </w:t>
      </w:r>
      <w:r w:rsidRPr="00DE13D3">
        <w:rPr>
          <w:rFonts w:cs="Arial"/>
          <w:sz w:val="20"/>
        </w:rPr>
        <w:t>2.2.2)</w:t>
      </w:r>
      <w:r w:rsidR="000B68A9" w:rsidRPr="00DE13D3">
        <w:rPr>
          <w:rFonts w:cs="Arial"/>
          <w:sz w:val="20"/>
        </w:rPr>
        <w:t>.</w:t>
      </w:r>
    </w:p>
    <w:p w14:paraId="62A93C81" w14:textId="77777777" w:rsidR="00815C80" w:rsidRPr="00DE13D3" w:rsidRDefault="00815C80" w:rsidP="00815C80">
      <w:pPr>
        <w:rPr>
          <w:sz w:val="20"/>
        </w:rPr>
      </w:pPr>
      <w:r w:rsidRPr="00DE13D3">
        <w:rPr>
          <w:sz w:val="20"/>
        </w:rPr>
        <w:t xml:space="preserve">Auch Personen, die von der Meldepflicht befreit sind, können auf Antrag eingetragen werden (siehe Nr. 2.3.1, </w:t>
      </w:r>
      <w:r w:rsidR="000D48C2" w:rsidRPr="00DE13D3">
        <w:rPr>
          <w:sz w:val="20"/>
        </w:rPr>
        <w:t>dritter</w:t>
      </w:r>
      <w:r w:rsidR="008811E6" w:rsidRPr="00DE13D3">
        <w:rPr>
          <w:sz w:val="20"/>
        </w:rPr>
        <w:t xml:space="preserve"> </w:t>
      </w:r>
      <w:r w:rsidRPr="00DE13D3">
        <w:rPr>
          <w:sz w:val="20"/>
        </w:rPr>
        <w:t>Absatz).</w:t>
      </w:r>
    </w:p>
    <w:p w14:paraId="11831082" w14:textId="77777777" w:rsidR="000B68A9" w:rsidRPr="004C0C71" w:rsidRDefault="000D48C2" w:rsidP="00B279C5">
      <w:pPr>
        <w:pStyle w:val="berschrift3"/>
        <w:keepNext w:val="0"/>
        <w:ind w:left="567" w:hanging="567"/>
        <w:rPr>
          <w:sz w:val="20"/>
        </w:rPr>
      </w:pPr>
      <w:bookmarkStart w:id="74" w:name="_Hlt70330367"/>
      <w:bookmarkStart w:id="75" w:name="_Toc225931768"/>
      <w:bookmarkStart w:id="76" w:name="_Toc233603120"/>
      <w:bookmarkStart w:id="77" w:name="_Toc140219075"/>
      <w:bookmarkEnd w:id="74"/>
      <w:r w:rsidRPr="004C0C71">
        <w:rPr>
          <w:sz w:val="20"/>
        </w:rPr>
        <w:t xml:space="preserve">Inhalt und Form, </w:t>
      </w:r>
      <w:r w:rsidR="000B68A9" w:rsidRPr="004C0C71">
        <w:rPr>
          <w:sz w:val="20"/>
        </w:rPr>
        <w:t>Ausschlussfrist für die Antragstellung (§ 1</w:t>
      </w:r>
      <w:r w:rsidR="0062445A" w:rsidRPr="004C0C71">
        <w:rPr>
          <w:sz w:val="20"/>
        </w:rPr>
        <w:t>5</w:t>
      </w:r>
      <w:r w:rsidR="000B68A9" w:rsidRPr="004C0C71">
        <w:rPr>
          <w:sz w:val="20"/>
        </w:rPr>
        <w:t xml:space="preserve"> Abs. 1 </w:t>
      </w:r>
      <w:r w:rsidR="0062445A" w:rsidRPr="004C0C71">
        <w:rPr>
          <w:sz w:val="20"/>
        </w:rPr>
        <w:t>L</w:t>
      </w:r>
      <w:r w:rsidR="000B68A9" w:rsidRPr="004C0C71">
        <w:rPr>
          <w:sz w:val="20"/>
        </w:rPr>
        <w:t>WO)</w:t>
      </w:r>
      <w:bookmarkEnd w:id="75"/>
      <w:bookmarkEnd w:id="76"/>
      <w:bookmarkEnd w:id="77"/>
    </w:p>
    <w:p w14:paraId="6C1D176D" w14:textId="4C49D0CC" w:rsidR="00FA7474" w:rsidRPr="002A486E" w:rsidRDefault="000B68A9" w:rsidP="00FA7474">
      <w:pPr>
        <w:rPr>
          <w:sz w:val="20"/>
        </w:rPr>
      </w:pPr>
      <w:r w:rsidRPr="004C0C71">
        <w:rPr>
          <w:sz w:val="20"/>
        </w:rPr>
        <w:t xml:space="preserve">Der Antrag auf Eintragung in das Wählerverzeichnis ist </w:t>
      </w:r>
      <w:r w:rsidRPr="004C0C71">
        <w:rPr>
          <w:b/>
          <w:sz w:val="20"/>
        </w:rPr>
        <w:t>schriftlich</w:t>
      </w:r>
      <w:r w:rsidRPr="004C0C71">
        <w:rPr>
          <w:sz w:val="20"/>
        </w:rPr>
        <w:t xml:space="preserve"> </w:t>
      </w:r>
      <w:r w:rsidRPr="004C0C71">
        <w:rPr>
          <w:b/>
          <w:sz w:val="20"/>
        </w:rPr>
        <w:t>spätestens am 21. Tag</w:t>
      </w:r>
      <w:r w:rsidRPr="004C0C71">
        <w:rPr>
          <w:sz w:val="20"/>
        </w:rPr>
        <w:t xml:space="preserve"> </w:t>
      </w:r>
      <w:r w:rsidRPr="004C0C71">
        <w:rPr>
          <w:b/>
          <w:sz w:val="20"/>
        </w:rPr>
        <w:t xml:space="preserve">vor der </w:t>
      </w:r>
      <w:r w:rsidRPr="002A486E">
        <w:rPr>
          <w:b/>
          <w:sz w:val="20"/>
        </w:rPr>
        <w:t>Wahl</w:t>
      </w:r>
      <w:r w:rsidRPr="002A486E">
        <w:rPr>
          <w:sz w:val="20"/>
        </w:rPr>
        <w:t xml:space="preserve"> (</w:t>
      </w:r>
      <w:r w:rsidR="00FA7474" w:rsidRPr="002A486E">
        <w:rPr>
          <w:b/>
          <w:sz w:val="20"/>
        </w:rPr>
        <w:t>17</w:t>
      </w:r>
      <w:r w:rsidRPr="002A486E">
        <w:rPr>
          <w:b/>
          <w:sz w:val="20"/>
        </w:rPr>
        <w:t>.09.</w:t>
      </w:r>
      <w:r w:rsidR="00A26B4A" w:rsidRPr="002A486E">
        <w:rPr>
          <w:b/>
          <w:sz w:val="20"/>
        </w:rPr>
        <w:t>20</w:t>
      </w:r>
      <w:r w:rsidR="00FA7474" w:rsidRPr="002A486E">
        <w:rPr>
          <w:b/>
          <w:sz w:val="20"/>
        </w:rPr>
        <w:t>23</w:t>
      </w:r>
      <w:r w:rsidRPr="002A486E">
        <w:rPr>
          <w:sz w:val="20"/>
        </w:rPr>
        <w:t>) bei der zuständigen Gemeinde zu stellen. Er muss Famili</w:t>
      </w:r>
      <w:r w:rsidR="00815C80" w:rsidRPr="002A486E">
        <w:rPr>
          <w:sz w:val="20"/>
        </w:rPr>
        <w:t>enname, Vorname, Geburtsdatum</w:t>
      </w:r>
      <w:r w:rsidR="00CB4638">
        <w:rPr>
          <w:sz w:val="20"/>
        </w:rPr>
        <w:t xml:space="preserve"> </w:t>
      </w:r>
      <w:r w:rsidRPr="002A486E">
        <w:rPr>
          <w:sz w:val="20"/>
        </w:rPr>
        <w:t xml:space="preserve">und die genaue Anschrift des </w:t>
      </w:r>
      <w:r w:rsidR="005C54B2" w:rsidRPr="002A486E">
        <w:rPr>
          <w:sz w:val="20"/>
        </w:rPr>
        <w:t>Stimmb</w:t>
      </w:r>
      <w:r w:rsidRPr="002A486E">
        <w:rPr>
          <w:sz w:val="20"/>
        </w:rPr>
        <w:t>erechtigten enthalten.</w:t>
      </w:r>
      <w:r w:rsidR="00FA7474" w:rsidRPr="002A486E">
        <w:rPr>
          <w:sz w:val="20"/>
        </w:rPr>
        <w:t xml:space="preserve"> Durch Änderung der Landeswahlordnung vom </w:t>
      </w:r>
      <w:r w:rsidR="00331293">
        <w:rPr>
          <w:sz w:val="20"/>
        </w:rPr>
        <w:br/>
      </w:r>
      <w:r w:rsidR="00FA7474" w:rsidRPr="002A486E">
        <w:rPr>
          <w:sz w:val="20"/>
        </w:rPr>
        <w:t xml:space="preserve">23. Februar 2018 muss eine stimmberechtigte Person beim Antrag auf Eintragung in das Wählerverzeichnis den Geburtsort </w:t>
      </w:r>
      <w:r w:rsidR="00FA7474" w:rsidRPr="002A486E">
        <w:rPr>
          <w:b/>
          <w:sz w:val="20"/>
        </w:rPr>
        <w:t>nicht mehr</w:t>
      </w:r>
      <w:r w:rsidR="00FA7474" w:rsidRPr="002A486E">
        <w:rPr>
          <w:sz w:val="20"/>
        </w:rPr>
        <w:t xml:space="preserve"> angeben (§ 15 Abs. 1 Satz 2 LWO). </w:t>
      </w:r>
    </w:p>
    <w:p w14:paraId="3318A663" w14:textId="77777777" w:rsidR="000B68A9" w:rsidRPr="002A486E" w:rsidRDefault="000B68A9" w:rsidP="00802259">
      <w:pPr>
        <w:rPr>
          <w:sz w:val="20"/>
        </w:rPr>
      </w:pPr>
      <w:r w:rsidRPr="002A486E">
        <w:rPr>
          <w:sz w:val="20"/>
        </w:rPr>
        <w:t xml:space="preserve">Diese Frist </w:t>
      </w:r>
      <w:r w:rsidRPr="002A486E">
        <w:rPr>
          <w:b/>
          <w:sz w:val="20"/>
        </w:rPr>
        <w:t>verlängert</w:t>
      </w:r>
      <w:r w:rsidRPr="002A486E">
        <w:rPr>
          <w:sz w:val="20"/>
        </w:rPr>
        <w:t xml:space="preserve"> sich </w:t>
      </w:r>
      <w:r w:rsidRPr="002A486E">
        <w:rPr>
          <w:b/>
          <w:sz w:val="20"/>
        </w:rPr>
        <w:t>nicht</w:t>
      </w:r>
      <w:r w:rsidRPr="002A486E">
        <w:rPr>
          <w:sz w:val="20"/>
        </w:rPr>
        <w:t xml:space="preserve"> dadurch, dass der letzte Tag der Frist auf einen </w:t>
      </w:r>
      <w:r w:rsidRPr="002A486E">
        <w:rPr>
          <w:b/>
          <w:sz w:val="20"/>
        </w:rPr>
        <w:t>Sonntag</w:t>
      </w:r>
      <w:r w:rsidRPr="002A486E">
        <w:rPr>
          <w:sz w:val="20"/>
        </w:rPr>
        <w:t xml:space="preserve"> fällt (</w:t>
      </w:r>
      <w:r w:rsidR="005C54B2" w:rsidRPr="002A486E">
        <w:rPr>
          <w:sz w:val="20"/>
        </w:rPr>
        <w:t>Art.</w:t>
      </w:r>
      <w:r w:rsidRPr="002A486E">
        <w:rPr>
          <w:sz w:val="20"/>
        </w:rPr>
        <w:t> </w:t>
      </w:r>
      <w:r w:rsidR="005C54B2" w:rsidRPr="002A486E">
        <w:rPr>
          <w:sz w:val="20"/>
        </w:rPr>
        <w:t>90</w:t>
      </w:r>
      <w:r w:rsidRPr="002A486E">
        <w:rPr>
          <w:sz w:val="20"/>
        </w:rPr>
        <w:t xml:space="preserve"> Abs. 1 </w:t>
      </w:r>
      <w:r w:rsidR="005C54B2" w:rsidRPr="002A486E">
        <w:rPr>
          <w:sz w:val="20"/>
        </w:rPr>
        <w:t>L</w:t>
      </w:r>
      <w:r w:rsidRPr="002A486E">
        <w:rPr>
          <w:sz w:val="20"/>
        </w:rPr>
        <w:t xml:space="preserve">WG). Eine behördliche Verlängerung der Frist oder eine Wiedereinsetzung in den vorigen Stand ist bei Fristüberschreitung nicht möglich, da es sich um eine sog. </w:t>
      </w:r>
      <w:r w:rsidRPr="002A486E">
        <w:rPr>
          <w:b/>
          <w:sz w:val="20"/>
        </w:rPr>
        <w:t>Ausschlussfrist</w:t>
      </w:r>
      <w:r w:rsidRPr="002A486E">
        <w:rPr>
          <w:sz w:val="20"/>
        </w:rPr>
        <w:t xml:space="preserve"> handelt.</w:t>
      </w:r>
    </w:p>
    <w:p w14:paraId="53B3EC1F" w14:textId="77777777" w:rsidR="000B68A9" w:rsidRPr="004C0C71" w:rsidRDefault="000B68A9" w:rsidP="00802259">
      <w:pPr>
        <w:rPr>
          <w:sz w:val="20"/>
        </w:rPr>
      </w:pPr>
      <w:r w:rsidRPr="002A486E">
        <w:rPr>
          <w:sz w:val="20"/>
        </w:rPr>
        <w:t xml:space="preserve">Ein Antrag ist rechtzeitig eingegangen, wenn er bis Sonntag, </w:t>
      </w:r>
      <w:r w:rsidR="00EB3F4B" w:rsidRPr="002A486E">
        <w:rPr>
          <w:sz w:val="20"/>
        </w:rPr>
        <w:t>17</w:t>
      </w:r>
      <w:r w:rsidRPr="002A486E">
        <w:rPr>
          <w:sz w:val="20"/>
        </w:rPr>
        <w:t>.09.</w:t>
      </w:r>
      <w:r w:rsidR="00A26B4A" w:rsidRPr="002A486E">
        <w:rPr>
          <w:sz w:val="20"/>
        </w:rPr>
        <w:t>20</w:t>
      </w:r>
      <w:r w:rsidR="00EB3F4B" w:rsidRPr="002A486E">
        <w:rPr>
          <w:sz w:val="20"/>
        </w:rPr>
        <w:t>23</w:t>
      </w:r>
      <w:r w:rsidRPr="002A486E">
        <w:rPr>
          <w:sz w:val="20"/>
        </w:rPr>
        <w:t xml:space="preserve">, 24 Uhr in den </w:t>
      </w:r>
      <w:r w:rsidRPr="002A486E">
        <w:rPr>
          <w:b/>
          <w:sz w:val="20"/>
        </w:rPr>
        <w:t>Hausbriefkasten</w:t>
      </w:r>
      <w:r w:rsidRPr="002A486E">
        <w:rPr>
          <w:sz w:val="20"/>
        </w:rPr>
        <w:t xml:space="preserve"> der Gemeinde eingeworfen wird. Ist kein Fristenbriefkasten vorhanden, ist i.</w:t>
      </w:r>
      <w:r w:rsidR="00A26B4A" w:rsidRPr="002A486E">
        <w:rPr>
          <w:sz w:val="20"/>
        </w:rPr>
        <w:t> </w:t>
      </w:r>
      <w:r w:rsidRPr="002A486E">
        <w:rPr>
          <w:sz w:val="20"/>
        </w:rPr>
        <w:t>d.</w:t>
      </w:r>
      <w:r w:rsidR="00A26B4A" w:rsidRPr="002A486E">
        <w:rPr>
          <w:sz w:val="20"/>
        </w:rPr>
        <w:t> </w:t>
      </w:r>
      <w:r w:rsidRPr="002A486E">
        <w:rPr>
          <w:sz w:val="20"/>
        </w:rPr>
        <w:t xml:space="preserve">R. zugunsten des Antragstellers davon auszugehen, dass die am Montag, </w:t>
      </w:r>
      <w:r w:rsidR="00EB3F4B" w:rsidRPr="002A486E">
        <w:rPr>
          <w:sz w:val="20"/>
        </w:rPr>
        <w:t>18</w:t>
      </w:r>
      <w:r w:rsidR="00A26B4A" w:rsidRPr="002A486E">
        <w:rPr>
          <w:sz w:val="20"/>
        </w:rPr>
        <w:t>.09.20</w:t>
      </w:r>
      <w:r w:rsidR="00EB3F4B" w:rsidRPr="002A486E">
        <w:rPr>
          <w:sz w:val="20"/>
        </w:rPr>
        <w:t>23</w:t>
      </w:r>
      <w:r w:rsidR="00A26B4A" w:rsidRPr="002A486E">
        <w:rPr>
          <w:sz w:val="20"/>
        </w:rPr>
        <w:t xml:space="preserve"> </w:t>
      </w:r>
      <w:r w:rsidRPr="002A486E">
        <w:rPr>
          <w:sz w:val="20"/>
        </w:rPr>
        <w:t>bei Dienstbeginn</w:t>
      </w:r>
      <w:r w:rsidRPr="004C0C71">
        <w:rPr>
          <w:sz w:val="20"/>
        </w:rPr>
        <w:t xml:space="preserve"> im Briefkasten vorgefundenen Anträge rechtzeitig eingeworfen wurden. Geht der Antrag </w:t>
      </w:r>
      <w:r w:rsidRPr="004C0C71">
        <w:rPr>
          <w:b/>
          <w:sz w:val="20"/>
        </w:rPr>
        <w:t>per Post</w:t>
      </w:r>
      <w:r w:rsidRPr="004C0C71">
        <w:rPr>
          <w:sz w:val="20"/>
        </w:rPr>
        <w:t xml:space="preserve"> erst am Montag ein, ist er verspätet, unabhängig vom Tag des Absendens. </w:t>
      </w:r>
    </w:p>
    <w:p w14:paraId="38763808" w14:textId="77777777" w:rsidR="00665155" w:rsidRDefault="000B68A9" w:rsidP="00802259">
      <w:pPr>
        <w:rPr>
          <w:b/>
          <w:sz w:val="20"/>
        </w:rPr>
      </w:pPr>
      <w:r w:rsidRPr="004C0C71">
        <w:rPr>
          <w:sz w:val="20"/>
        </w:rPr>
        <w:lastRenderedPageBreak/>
        <w:t xml:space="preserve">Geht der </w:t>
      </w:r>
      <w:r w:rsidRPr="004C0C71">
        <w:rPr>
          <w:b/>
          <w:sz w:val="20"/>
        </w:rPr>
        <w:t>Antrag</w:t>
      </w:r>
      <w:r w:rsidRPr="004C0C71">
        <w:rPr>
          <w:sz w:val="20"/>
        </w:rPr>
        <w:t xml:space="preserve"> auf Eintragung in das Wählerverzeichnis </w:t>
      </w:r>
      <w:r w:rsidRPr="004C0C71">
        <w:rPr>
          <w:b/>
          <w:sz w:val="20"/>
        </w:rPr>
        <w:t>verspätet</w:t>
      </w:r>
      <w:r w:rsidRPr="004C0C71">
        <w:rPr>
          <w:sz w:val="20"/>
        </w:rPr>
        <w:t xml:space="preserve"> ein, kann der Betreffende nicht in das Wählerverzeichnis aufgenommen werden, auch wenn er die materiellen Voraussetzungen ansonsten erfüllt. Eine Teilnahme an der Wahl ist nur möglich, wenn ihm auf seinen Antrag hin ein </w:t>
      </w:r>
      <w:r w:rsidRPr="004C0C71">
        <w:rPr>
          <w:b/>
          <w:sz w:val="20"/>
        </w:rPr>
        <w:t>Wahlschein</w:t>
      </w:r>
      <w:r w:rsidRPr="004C0C71">
        <w:rPr>
          <w:sz w:val="20"/>
        </w:rPr>
        <w:t xml:space="preserve"> unter den Voraussetzungen des § 2</w:t>
      </w:r>
      <w:r w:rsidR="009554A1" w:rsidRPr="004C0C71">
        <w:rPr>
          <w:sz w:val="20"/>
        </w:rPr>
        <w:t>2</w:t>
      </w:r>
      <w:r w:rsidRPr="004C0C71">
        <w:rPr>
          <w:sz w:val="20"/>
        </w:rPr>
        <w:t xml:space="preserve"> Abs. 2 </w:t>
      </w:r>
      <w:r w:rsidR="009554A1" w:rsidRPr="004C0C71">
        <w:rPr>
          <w:sz w:val="20"/>
        </w:rPr>
        <w:t>L</w:t>
      </w:r>
      <w:r w:rsidRPr="004C0C71">
        <w:rPr>
          <w:sz w:val="20"/>
        </w:rPr>
        <w:t>WO erteilt werden kann (</w:t>
      </w:r>
      <w:r w:rsidR="002B2EA3" w:rsidRPr="004C0C71">
        <w:rPr>
          <w:sz w:val="20"/>
        </w:rPr>
        <w:t>siehe</w:t>
      </w:r>
      <w:r w:rsidRPr="004C0C71">
        <w:rPr>
          <w:sz w:val="20"/>
        </w:rPr>
        <w:t xml:space="preserve"> </w:t>
      </w:r>
      <w:r w:rsidR="00397156" w:rsidRPr="004C0C71">
        <w:rPr>
          <w:sz w:val="20"/>
        </w:rPr>
        <w:t>Nr</w:t>
      </w:r>
      <w:r w:rsidR="002B2EA3" w:rsidRPr="004C0C71">
        <w:rPr>
          <w:sz w:val="20"/>
        </w:rPr>
        <w:t>n</w:t>
      </w:r>
      <w:r w:rsidR="00397156" w:rsidRPr="004C0C71">
        <w:rPr>
          <w:sz w:val="20"/>
        </w:rPr>
        <w:t>.</w:t>
      </w:r>
      <w:r w:rsidR="005B5097" w:rsidRPr="004C0C71">
        <w:rPr>
          <w:sz w:val="20"/>
        </w:rPr>
        <w:t> </w:t>
      </w:r>
      <w:r w:rsidR="00C97B1E" w:rsidRPr="004C0C71">
        <w:rPr>
          <w:sz w:val="20"/>
        </w:rPr>
        <w:t>3.2</w:t>
      </w:r>
      <w:r w:rsidRPr="004C0C71">
        <w:rPr>
          <w:sz w:val="20"/>
        </w:rPr>
        <w:t xml:space="preserve"> und</w:t>
      </w:r>
      <w:r w:rsidR="00C97B1E" w:rsidRPr="004C0C71">
        <w:rPr>
          <w:sz w:val="20"/>
        </w:rPr>
        <w:t xml:space="preserve"> 3.3</w:t>
      </w:r>
      <w:r w:rsidRPr="004C0C71">
        <w:rPr>
          <w:sz w:val="20"/>
        </w:rPr>
        <w:t xml:space="preserve">). </w:t>
      </w:r>
      <w:r w:rsidRPr="004C0C71">
        <w:rPr>
          <w:b/>
          <w:sz w:val="20"/>
        </w:rPr>
        <w:t xml:space="preserve">Bei der Prüfung dieser Voraussetzungen ist nicht zu restriktiv zu verfahren. </w:t>
      </w:r>
      <w:r w:rsidR="00C97B1E" w:rsidRPr="004C0C71">
        <w:rPr>
          <w:b/>
          <w:sz w:val="20"/>
        </w:rPr>
        <w:t xml:space="preserve">In Zweifelsfällen ist der </w:t>
      </w:r>
      <w:r w:rsidR="00200866">
        <w:rPr>
          <w:b/>
          <w:sz w:val="20"/>
        </w:rPr>
        <w:t>Wahlschein zu erteilen</w:t>
      </w:r>
      <w:r w:rsidR="00C97B1E" w:rsidRPr="004C0C71">
        <w:rPr>
          <w:b/>
          <w:sz w:val="20"/>
        </w:rPr>
        <w:t>.</w:t>
      </w:r>
    </w:p>
    <w:p w14:paraId="2A504B6C" w14:textId="77777777" w:rsidR="000B68A9" w:rsidRPr="004C0C71" w:rsidRDefault="000B68A9" w:rsidP="00B279C5">
      <w:pPr>
        <w:pStyle w:val="berschrift3"/>
        <w:keepNext w:val="0"/>
        <w:ind w:left="567" w:hanging="567"/>
        <w:rPr>
          <w:sz w:val="20"/>
        </w:rPr>
      </w:pPr>
      <w:bookmarkStart w:id="78" w:name="_Toc225931769"/>
      <w:bookmarkStart w:id="79" w:name="_Toc233603121"/>
      <w:bookmarkStart w:id="80" w:name="_Toc140219076"/>
      <w:r w:rsidRPr="004C0C71">
        <w:rPr>
          <w:sz w:val="20"/>
        </w:rPr>
        <w:t>Zuständigkeit und Verfahren</w:t>
      </w:r>
      <w:bookmarkEnd w:id="78"/>
      <w:bookmarkEnd w:id="79"/>
      <w:bookmarkEnd w:id="80"/>
    </w:p>
    <w:p w14:paraId="656A30C5" w14:textId="77777777" w:rsidR="000B68A9" w:rsidRPr="004C0C71" w:rsidRDefault="000B68A9" w:rsidP="00802259">
      <w:pPr>
        <w:rPr>
          <w:sz w:val="20"/>
        </w:rPr>
      </w:pPr>
      <w:r w:rsidRPr="004C0C71">
        <w:rPr>
          <w:sz w:val="20"/>
        </w:rPr>
        <w:t>Die</w:t>
      </w:r>
      <w:r w:rsidRPr="004C0C71">
        <w:rPr>
          <w:b/>
          <w:sz w:val="20"/>
        </w:rPr>
        <w:t xml:space="preserve"> Zuständigkeiten</w:t>
      </w:r>
      <w:r w:rsidRPr="004C0C71">
        <w:rPr>
          <w:sz w:val="20"/>
        </w:rPr>
        <w:t xml:space="preserve"> für die Eintragung in das Wählerverzeichnis auf Antrag der unter Nr. </w:t>
      </w:r>
      <w:r w:rsidR="00D17437" w:rsidRPr="004C0C71">
        <w:rPr>
          <w:sz w:val="20"/>
        </w:rPr>
        <w:t>2.</w:t>
      </w:r>
      <w:r w:rsidR="005B5097" w:rsidRPr="004C0C71">
        <w:rPr>
          <w:sz w:val="20"/>
        </w:rPr>
        <w:t>4</w:t>
      </w:r>
      <w:r w:rsidR="00D17437" w:rsidRPr="004C0C71">
        <w:rPr>
          <w:sz w:val="20"/>
        </w:rPr>
        <w:t>.</w:t>
      </w:r>
      <w:r w:rsidRPr="004C0C71">
        <w:rPr>
          <w:sz w:val="20"/>
        </w:rPr>
        <w:t>1 genannten Personen sind in § 1</w:t>
      </w:r>
      <w:r w:rsidR="006F22E1" w:rsidRPr="004C0C71">
        <w:rPr>
          <w:sz w:val="20"/>
        </w:rPr>
        <w:t>4</w:t>
      </w:r>
      <w:r w:rsidRPr="004C0C71">
        <w:rPr>
          <w:sz w:val="20"/>
        </w:rPr>
        <w:t xml:space="preserve"> Nr. 2 (Aufenthalt </w:t>
      </w:r>
      <w:r w:rsidR="005B5097" w:rsidRPr="004C0C71">
        <w:rPr>
          <w:sz w:val="20"/>
        </w:rPr>
        <w:t xml:space="preserve">in </w:t>
      </w:r>
      <w:r w:rsidR="006F22E1" w:rsidRPr="004C0C71">
        <w:rPr>
          <w:sz w:val="20"/>
        </w:rPr>
        <w:t>Bayern</w:t>
      </w:r>
      <w:r w:rsidR="005B5097" w:rsidRPr="004C0C71">
        <w:rPr>
          <w:sz w:val="20"/>
        </w:rPr>
        <w:t xml:space="preserve"> </w:t>
      </w:r>
      <w:r w:rsidRPr="004C0C71">
        <w:rPr>
          <w:sz w:val="20"/>
        </w:rPr>
        <w:t>ohne Wohnung), Nr. 3 (</w:t>
      </w:r>
      <w:r w:rsidR="006F22E1" w:rsidRPr="004C0C71">
        <w:rPr>
          <w:sz w:val="20"/>
        </w:rPr>
        <w:t>Stimmberechtigte nach Art. 1 Abs. 2 LWG</w:t>
      </w:r>
      <w:r w:rsidRPr="004C0C71">
        <w:rPr>
          <w:sz w:val="20"/>
        </w:rPr>
        <w:t>) und Nr. </w:t>
      </w:r>
      <w:r w:rsidR="006F22E1" w:rsidRPr="004C0C71">
        <w:rPr>
          <w:sz w:val="20"/>
        </w:rPr>
        <w:t>4</w:t>
      </w:r>
      <w:r w:rsidRPr="004C0C71">
        <w:rPr>
          <w:sz w:val="20"/>
        </w:rPr>
        <w:t xml:space="preserve"> (</w:t>
      </w:r>
      <w:r w:rsidR="006F22E1" w:rsidRPr="004C0C71">
        <w:rPr>
          <w:sz w:val="20"/>
        </w:rPr>
        <w:t>Gefangene</w:t>
      </w:r>
      <w:r w:rsidRPr="004C0C71">
        <w:rPr>
          <w:sz w:val="20"/>
        </w:rPr>
        <w:t xml:space="preserve">) </w:t>
      </w:r>
      <w:r w:rsidR="00D425A0" w:rsidRPr="004C0C71">
        <w:rPr>
          <w:sz w:val="20"/>
        </w:rPr>
        <w:t>L</w:t>
      </w:r>
      <w:r w:rsidRPr="004C0C71">
        <w:rPr>
          <w:sz w:val="20"/>
        </w:rPr>
        <w:t xml:space="preserve">WO geregelt. </w:t>
      </w:r>
    </w:p>
    <w:p w14:paraId="35DDDACC" w14:textId="77777777" w:rsidR="000B68A9" w:rsidRPr="004C0C71" w:rsidRDefault="000B68A9" w:rsidP="00802259">
      <w:pPr>
        <w:rPr>
          <w:sz w:val="20"/>
        </w:rPr>
      </w:pPr>
      <w:r w:rsidRPr="004C0C71">
        <w:rPr>
          <w:sz w:val="20"/>
        </w:rPr>
        <w:t xml:space="preserve">Das </w:t>
      </w:r>
      <w:r w:rsidRPr="004C0C71">
        <w:rPr>
          <w:b/>
          <w:sz w:val="20"/>
        </w:rPr>
        <w:t>Verfahren</w:t>
      </w:r>
      <w:r w:rsidRPr="004C0C71">
        <w:rPr>
          <w:sz w:val="20"/>
        </w:rPr>
        <w:t xml:space="preserve"> richtet sich nach § 1</w:t>
      </w:r>
      <w:r w:rsidR="00D425A0" w:rsidRPr="004C0C71">
        <w:rPr>
          <w:sz w:val="20"/>
        </w:rPr>
        <w:t>5 L</w:t>
      </w:r>
      <w:r w:rsidRPr="004C0C71">
        <w:rPr>
          <w:sz w:val="20"/>
        </w:rPr>
        <w:t xml:space="preserve">WO. </w:t>
      </w:r>
    </w:p>
    <w:p w14:paraId="1B1F86CC" w14:textId="77777777" w:rsidR="000B68A9" w:rsidRPr="004C0C71" w:rsidRDefault="000B68A9" w:rsidP="00802259">
      <w:pPr>
        <w:rPr>
          <w:sz w:val="20"/>
        </w:rPr>
      </w:pPr>
      <w:r w:rsidRPr="004C0C71">
        <w:rPr>
          <w:sz w:val="20"/>
        </w:rPr>
        <w:t xml:space="preserve">Bei </w:t>
      </w:r>
      <w:r w:rsidRPr="004C0C71">
        <w:rPr>
          <w:b/>
          <w:sz w:val="20"/>
        </w:rPr>
        <w:t>Ablehnung eines Antrags</w:t>
      </w:r>
      <w:r w:rsidRPr="004C0C71">
        <w:rPr>
          <w:sz w:val="20"/>
        </w:rPr>
        <w:t xml:space="preserve"> auf Eintragung oder </w:t>
      </w:r>
      <w:r w:rsidRPr="004C0C71">
        <w:rPr>
          <w:b/>
          <w:sz w:val="20"/>
        </w:rPr>
        <w:t>Streichung</w:t>
      </w:r>
      <w:r w:rsidRPr="004C0C71">
        <w:rPr>
          <w:sz w:val="20"/>
        </w:rPr>
        <w:t xml:space="preserve"> einer eingetragenen Person aus dem Wählerverzeichnis ist die betroffene Person unverzüglich zu </w:t>
      </w:r>
      <w:r w:rsidRPr="004C0C71">
        <w:rPr>
          <w:b/>
          <w:sz w:val="20"/>
        </w:rPr>
        <w:t>unterrichten</w:t>
      </w:r>
      <w:r w:rsidRPr="004C0C71">
        <w:rPr>
          <w:sz w:val="20"/>
        </w:rPr>
        <w:t xml:space="preserve">; diese kann gegen die Entscheidung </w:t>
      </w:r>
      <w:r w:rsidRPr="004C0C71">
        <w:rPr>
          <w:b/>
          <w:sz w:val="20"/>
        </w:rPr>
        <w:t>Einspruch</w:t>
      </w:r>
      <w:r w:rsidRPr="004C0C71">
        <w:rPr>
          <w:sz w:val="20"/>
        </w:rPr>
        <w:t xml:space="preserve"> einlegen (§ 1</w:t>
      </w:r>
      <w:r w:rsidR="00D425A0" w:rsidRPr="004C0C71">
        <w:rPr>
          <w:sz w:val="20"/>
        </w:rPr>
        <w:t>3</w:t>
      </w:r>
      <w:r w:rsidRPr="004C0C71">
        <w:rPr>
          <w:sz w:val="20"/>
        </w:rPr>
        <w:t xml:space="preserve"> Abs. </w:t>
      </w:r>
      <w:r w:rsidR="00D425A0" w:rsidRPr="004C0C71">
        <w:rPr>
          <w:sz w:val="20"/>
        </w:rPr>
        <w:t>7 L</w:t>
      </w:r>
      <w:r w:rsidRPr="004C0C71">
        <w:rPr>
          <w:sz w:val="20"/>
        </w:rPr>
        <w:t>WO).</w:t>
      </w:r>
    </w:p>
    <w:p w14:paraId="23830CEA" w14:textId="77777777" w:rsidR="000B68A9" w:rsidRPr="004C0C71" w:rsidRDefault="000B68A9" w:rsidP="00A55FC4">
      <w:pPr>
        <w:pStyle w:val="berschrift2"/>
        <w:keepNext w:val="0"/>
        <w:ind w:left="0"/>
        <w:jc w:val="both"/>
        <w:rPr>
          <w:sz w:val="22"/>
        </w:rPr>
      </w:pPr>
      <w:bookmarkStart w:id="81" w:name="_Toc225931778"/>
      <w:bookmarkStart w:id="82" w:name="_Toc233603123"/>
      <w:bookmarkStart w:id="83" w:name="_Toc140219077"/>
      <w:r w:rsidRPr="004C0C71">
        <w:rPr>
          <w:sz w:val="22"/>
        </w:rPr>
        <w:t xml:space="preserve">Benachrichtigung der </w:t>
      </w:r>
      <w:r w:rsidR="00586869" w:rsidRPr="004C0C71">
        <w:rPr>
          <w:sz w:val="22"/>
        </w:rPr>
        <w:t>Stimm</w:t>
      </w:r>
      <w:r w:rsidRPr="004C0C71">
        <w:rPr>
          <w:sz w:val="22"/>
        </w:rPr>
        <w:t>berechtigten (§ 1</w:t>
      </w:r>
      <w:r w:rsidR="00586869" w:rsidRPr="004C0C71">
        <w:rPr>
          <w:sz w:val="22"/>
        </w:rPr>
        <w:t>6 L</w:t>
      </w:r>
      <w:r w:rsidRPr="004C0C71">
        <w:rPr>
          <w:sz w:val="22"/>
        </w:rPr>
        <w:t>WO)</w:t>
      </w:r>
      <w:bookmarkEnd w:id="81"/>
      <w:bookmarkEnd w:id="82"/>
      <w:bookmarkEnd w:id="83"/>
    </w:p>
    <w:p w14:paraId="75932773" w14:textId="77777777" w:rsidR="000B68A9" w:rsidRPr="002A486E" w:rsidRDefault="000B68A9" w:rsidP="00802259">
      <w:pPr>
        <w:rPr>
          <w:sz w:val="20"/>
        </w:rPr>
      </w:pPr>
      <w:r w:rsidRPr="002A486E">
        <w:rPr>
          <w:b/>
          <w:sz w:val="20"/>
        </w:rPr>
        <w:t xml:space="preserve">Frühestens </w:t>
      </w:r>
      <w:r w:rsidRPr="002A486E">
        <w:rPr>
          <w:sz w:val="20"/>
        </w:rPr>
        <w:t>am Stichtag für die Anlegung des Wählerverzeichnisses (</w:t>
      </w:r>
      <w:r w:rsidR="001B7CC5" w:rsidRPr="002A486E">
        <w:rPr>
          <w:b/>
          <w:sz w:val="20"/>
        </w:rPr>
        <w:t>42</w:t>
      </w:r>
      <w:r w:rsidRPr="002A486E">
        <w:rPr>
          <w:b/>
          <w:sz w:val="20"/>
        </w:rPr>
        <w:t>. Tag vor der Wahl</w:t>
      </w:r>
      <w:r w:rsidR="005731A9" w:rsidRPr="002A486E">
        <w:rPr>
          <w:b/>
          <w:sz w:val="20"/>
        </w:rPr>
        <w:t xml:space="preserve">, </w:t>
      </w:r>
      <w:r w:rsidR="004765FF" w:rsidRPr="002A486E">
        <w:rPr>
          <w:b/>
          <w:sz w:val="20"/>
        </w:rPr>
        <w:t>27</w:t>
      </w:r>
      <w:r w:rsidR="005731A9" w:rsidRPr="002A486E">
        <w:rPr>
          <w:b/>
          <w:sz w:val="20"/>
        </w:rPr>
        <w:t>.0</w:t>
      </w:r>
      <w:r w:rsidR="004765FF" w:rsidRPr="002A486E">
        <w:rPr>
          <w:b/>
          <w:sz w:val="20"/>
        </w:rPr>
        <w:t>8</w:t>
      </w:r>
      <w:r w:rsidR="005731A9" w:rsidRPr="002A486E">
        <w:rPr>
          <w:b/>
          <w:sz w:val="20"/>
        </w:rPr>
        <w:t>.</w:t>
      </w:r>
      <w:r w:rsidR="00A26B4A" w:rsidRPr="002A486E">
        <w:rPr>
          <w:b/>
          <w:sz w:val="20"/>
        </w:rPr>
        <w:t>20</w:t>
      </w:r>
      <w:r w:rsidR="004765FF" w:rsidRPr="002A486E">
        <w:rPr>
          <w:b/>
          <w:sz w:val="20"/>
        </w:rPr>
        <w:t>23</w:t>
      </w:r>
      <w:r w:rsidRPr="002A486E">
        <w:rPr>
          <w:sz w:val="20"/>
        </w:rPr>
        <w:t xml:space="preserve">) und </w:t>
      </w:r>
      <w:r w:rsidRPr="002A486E">
        <w:rPr>
          <w:b/>
          <w:sz w:val="20"/>
        </w:rPr>
        <w:t>spätestens</w:t>
      </w:r>
      <w:r w:rsidRPr="002A486E">
        <w:rPr>
          <w:sz w:val="20"/>
        </w:rPr>
        <w:t xml:space="preserve"> am Tag vor Beginn der Einsichtsfrist für das Wählerverzeichnis (</w:t>
      </w:r>
      <w:r w:rsidRPr="002A486E">
        <w:rPr>
          <w:b/>
          <w:sz w:val="20"/>
        </w:rPr>
        <w:t>21. Tag vor der Wahl</w:t>
      </w:r>
      <w:r w:rsidR="005731A9" w:rsidRPr="002A486E">
        <w:rPr>
          <w:b/>
          <w:sz w:val="20"/>
        </w:rPr>
        <w:t xml:space="preserve">, </w:t>
      </w:r>
      <w:r w:rsidR="004765FF" w:rsidRPr="002A486E">
        <w:rPr>
          <w:b/>
          <w:sz w:val="20"/>
        </w:rPr>
        <w:t>17</w:t>
      </w:r>
      <w:r w:rsidR="005731A9" w:rsidRPr="002A486E">
        <w:rPr>
          <w:b/>
          <w:sz w:val="20"/>
        </w:rPr>
        <w:t>.09.</w:t>
      </w:r>
      <w:r w:rsidR="00A26B4A" w:rsidRPr="002A486E">
        <w:rPr>
          <w:b/>
          <w:sz w:val="20"/>
        </w:rPr>
        <w:t>20</w:t>
      </w:r>
      <w:r w:rsidR="004765FF" w:rsidRPr="002A486E">
        <w:rPr>
          <w:b/>
          <w:sz w:val="20"/>
        </w:rPr>
        <w:t>23</w:t>
      </w:r>
      <w:r w:rsidRPr="002A486E">
        <w:rPr>
          <w:sz w:val="20"/>
        </w:rPr>
        <w:t xml:space="preserve">) benachrichtigt die Gemeinde jeden </w:t>
      </w:r>
      <w:r w:rsidR="00586869" w:rsidRPr="002A486E">
        <w:rPr>
          <w:sz w:val="20"/>
        </w:rPr>
        <w:t>Stimm</w:t>
      </w:r>
      <w:r w:rsidRPr="002A486E">
        <w:rPr>
          <w:sz w:val="20"/>
        </w:rPr>
        <w:t>berechtigten, der in das Wählerverzeichnis von Amts wegen eingetragen ist.</w:t>
      </w:r>
    </w:p>
    <w:p w14:paraId="295D5AB1" w14:textId="77777777" w:rsidR="000B68A9" w:rsidRPr="002A486E" w:rsidRDefault="000B68A9" w:rsidP="00802259">
      <w:pPr>
        <w:rPr>
          <w:sz w:val="20"/>
        </w:rPr>
      </w:pPr>
      <w:r w:rsidRPr="002A486E">
        <w:rPr>
          <w:sz w:val="20"/>
        </w:rPr>
        <w:t xml:space="preserve">Die Gemeinde hat den Versand der Benachrichtigungen in dem genannten </w:t>
      </w:r>
      <w:r w:rsidRPr="002A486E">
        <w:rPr>
          <w:b/>
          <w:sz w:val="20"/>
        </w:rPr>
        <w:t>Zeitraum (</w:t>
      </w:r>
      <w:r w:rsidR="001B7CC5" w:rsidRPr="002A486E">
        <w:rPr>
          <w:b/>
          <w:sz w:val="20"/>
        </w:rPr>
        <w:t>42</w:t>
      </w:r>
      <w:r w:rsidRPr="002A486E">
        <w:rPr>
          <w:b/>
          <w:sz w:val="20"/>
        </w:rPr>
        <w:t>. bis 21. Tag vor der Wahl)</w:t>
      </w:r>
      <w:r w:rsidRPr="002A486E">
        <w:rPr>
          <w:sz w:val="20"/>
        </w:rPr>
        <w:t xml:space="preserve"> sicherzustellen, auch wenn sie sich externer Dienstleister bedient (</w:t>
      </w:r>
      <w:r w:rsidR="002B2EA3" w:rsidRPr="002A486E">
        <w:rPr>
          <w:sz w:val="20"/>
        </w:rPr>
        <w:t>siehe</w:t>
      </w:r>
      <w:r w:rsidRPr="002A486E">
        <w:rPr>
          <w:sz w:val="20"/>
        </w:rPr>
        <w:t xml:space="preserve"> Nr. </w:t>
      </w:r>
      <w:r w:rsidR="006F5BF1" w:rsidRPr="002A486E">
        <w:rPr>
          <w:sz w:val="20"/>
        </w:rPr>
        <w:t>2.8.</w:t>
      </w:r>
      <w:r w:rsidRPr="002A486E">
        <w:rPr>
          <w:sz w:val="20"/>
        </w:rPr>
        <w:t>1, 2. Absatz).</w:t>
      </w:r>
    </w:p>
    <w:p w14:paraId="7D6D1223" w14:textId="77777777" w:rsidR="00EC7F87" w:rsidRPr="002A486E" w:rsidRDefault="00EC7F87" w:rsidP="00802259">
      <w:pPr>
        <w:rPr>
          <w:sz w:val="20"/>
        </w:rPr>
      </w:pPr>
      <w:r w:rsidRPr="002A486E">
        <w:rPr>
          <w:sz w:val="20"/>
        </w:rPr>
        <w:t xml:space="preserve">Besteht das </w:t>
      </w:r>
      <w:r w:rsidRPr="002A486E">
        <w:rPr>
          <w:b/>
          <w:bCs/>
          <w:sz w:val="20"/>
        </w:rPr>
        <w:t>Stimmrecht nur</w:t>
      </w:r>
      <w:r w:rsidRPr="002A486E">
        <w:rPr>
          <w:sz w:val="20"/>
        </w:rPr>
        <w:t xml:space="preserve"> für die </w:t>
      </w:r>
      <w:r w:rsidRPr="002A486E">
        <w:rPr>
          <w:b/>
          <w:bCs/>
          <w:sz w:val="20"/>
        </w:rPr>
        <w:t>Landtagswahl, nicht aber für die Bezirkswahl</w:t>
      </w:r>
      <w:r w:rsidRPr="002A486E">
        <w:rPr>
          <w:bCs/>
          <w:sz w:val="20"/>
        </w:rPr>
        <w:t xml:space="preserve"> (</w:t>
      </w:r>
      <w:r w:rsidR="002B2EA3" w:rsidRPr="002A486E">
        <w:rPr>
          <w:bCs/>
          <w:sz w:val="20"/>
        </w:rPr>
        <w:t>siehe</w:t>
      </w:r>
      <w:r w:rsidR="003D63CB" w:rsidRPr="002A486E">
        <w:rPr>
          <w:bCs/>
          <w:sz w:val="20"/>
        </w:rPr>
        <w:t xml:space="preserve"> Nr</w:t>
      </w:r>
      <w:r w:rsidR="002B2EA3" w:rsidRPr="002A486E">
        <w:rPr>
          <w:bCs/>
          <w:sz w:val="20"/>
        </w:rPr>
        <w:t>n. </w:t>
      </w:r>
      <w:r w:rsidR="003D63CB" w:rsidRPr="002A486E">
        <w:rPr>
          <w:bCs/>
          <w:sz w:val="20"/>
        </w:rPr>
        <w:t xml:space="preserve">2.2.1 </w:t>
      </w:r>
      <w:r w:rsidR="002B2EA3" w:rsidRPr="002A486E">
        <w:rPr>
          <w:bCs/>
          <w:sz w:val="20"/>
        </w:rPr>
        <w:t>Buchst. </w:t>
      </w:r>
      <w:r w:rsidR="003D63CB" w:rsidRPr="002A486E">
        <w:rPr>
          <w:bCs/>
          <w:sz w:val="20"/>
        </w:rPr>
        <w:t>b und 2.2.2</w:t>
      </w:r>
      <w:r w:rsidRPr="002A486E">
        <w:rPr>
          <w:bCs/>
          <w:sz w:val="20"/>
        </w:rPr>
        <w:t>)</w:t>
      </w:r>
      <w:r w:rsidRPr="002A486E">
        <w:rPr>
          <w:sz w:val="20"/>
        </w:rPr>
        <w:t>, sind auf de</w:t>
      </w:r>
      <w:r w:rsidR="004765FF" w:rsidRPr="002A486E">
        <w:rPr>
          <w:sz w:val="20"/>
        </w:rPr>
        <w:t>m</w:t>
      </w:r>
      <w:r w:rsidRPr="002A486E">
        <w:rPr>
          <w:sz w:val="20"/>
        </w:rPr>
        <w:t xml:space="preserve"> Wahlbenachrichtigungs</w:t>
      </w:r>
      <w:r w:rsidR="004765FF" w:rsidRPr="002A486E">
        <w:rPr>
          <w:sz w:val="20"/>
        </w:rPr>
        <w:t>brief</w:t>
      </w:r>
      <w:r w:rsidRPr="002A486E">
        <w:rPr>
          <w:sz w:val="20"/>
        </w:rPr>
        <w:t xml:space="preserve"> die Worte </w:t>
      </w:r>
      <w:r w:rsidRPr="002A486E">
        <w:rPr>
          <w:b/>
          <w:bCs/>
          <w:sz w:val="20"/>
        </w:rPr>
        <w:t xml:space="preserve">„und Bezirkswahl“ durchzustreichen </w:t>
      </w:r>
      <w:r w:rsidRPr="002A486E">
        <w:rPr>
          <w:bCs/>
          <w:sz w:val="20"/>
        </w:rPr>
        <w:t>oder</w:t>
      </w:r>
      <w:r w:rsidRPr="002A486E">
        <w:rPr>
          <w:b/>
          <w:bCs/>
          <w:sz w:val="20"/>
        </w:rPr>
        <w:t xml:space="preserve"> wegzulassen.</w:t>
      </w:r>
    </w:p>
    <w:p w14:paraId="5C5DC0C0" w14:textId="77777777" w:rsidR="000A3C08" w:rsidRPr="004C0C71" w:rsidRDefault="000A3C08" w:rsidP="000A3C08">
      <w:pPr>
        <w:rPr>
          <w:sz w:val="20"/>
        </w:rPr>
      </w:pPr>
      <w:r w:rsidRPr="002A486E">
        <w:rPr>
          <w:sz w:val="20"/>
        </w:rPr>
        <w:t xml:space="preserve">Bei Stimmberechtigten, die nach § 13 Abs. 2 bis 5 LWO </w:t>
      </w:r>
      <w:r w:rsidRPr="002A486E">
        <w:rPr>
          <w:b/>
          <w:bCs/>
          <w:sz w:val="20"/>
        </w:rPr>
        <w:t>auf Antrag</w:t>
      </w:r>
      <w:r w:rsidRPr="002A486E">
        <w:rPr>
          <w:sz w:val="20"/>
        </w:rPr>
        <w:t xml:space="preserve"> in das Wählerverzeichnis eingetragen werden, hat die Benachrichtigung unverzüglich nach der Eintragung zu erfolgen (§ 16 Abs. 1 Satz 3 LWO). Entsprechend ist bei der </w:t>
      </w:r>
      <w:r w:rsidRPr="002A486E">
        <w:rPr>
          <w:b/>
          <w:sz w:val="20"/>
        </w:rPr>
        <w:t>Eintragung auf Grund eines</w:t>
      </w:r>
      <w:r w:rsidRPr="002A486E">
        <w:rPr>
          <w:sz w:val="20"/>
        </w:rPr>
        <w:t xml:space="preserve"> </w:t>
      </w:r>
      <w:r w:rsidRPr="002A486E">
        <w:rPr>
          <w:b/>
          <w:sz w:val="20"/>
        </w:rPr>
        <w:t>Einspruchs</w:t>
      </w:r>
      <w:r w:rsidRPr="002A486E">
        <w:rPr>
          <w:sz w:val="20"/>
        </w:rPr>
        <w:t xml:space="preserve"> zu verfahren (§ 19 Abs. 4 Satz 2</w:t>
      </w:r>
      <w:r w:rsidRPr="004C0C71">
        <w:rPr>
          <w:sz w:val="20"/>
        </w:rPr>
        <w:t xml:space="preserve"> LWO). Stimmberechtigte, die nach § 13 Abs. 2 LWO (</w:t>
      </w:r>
      <w:r w:rsidR="006E3699" w:rsidRPr="004C0C71">
        <w:rPr>
          <w:sz w:val="20"/>
        </w:rPr>
        <w:t>siehe</w:t>
      </w:r>
      <w:r w:rsidRPr="004C0C71">
        <w:rPr>
          <w:sz w:val="20"/>
        </w:rPr>
        <w:t xml:space="preserve"> Nr. 2.4) nur auf Antrag in das Wählerverzeichnis eingetragen werden </w:t>
      </w:r>
      <w:r w:rsidRPr="004C0C71">
        <w:rPr>
          <w:b/>
          <w:bCs/>
          <w:sz w:val="20"/>
        </w:rPr>
        <w:t>und die bereits einen Wahlschein und Briefwahlunterlagen beantragt</w:t>
      </w:r>
      <w:r w:rsidRPr="004C0C71">
        <w:rPr>
          <w:sz w:val="20"/>
        </w:rPr>
        <w:t xml:space="preserve"> haben</w:t>
      </w:r>
      <w:r w:rsidRPr="004C0C71">
        <w:rPr>
          <w:b/>
          <w:bCs/>
          <w:sz w:val="20"/>
        </w:rPr>
        <w:t>, werden nicht benachrichtigt</w:t>
      </w:r>
      <w:r w:rsidRPr="004C0C71">
        <w:rPr>
          <w:sz w:val="20"/>
        </w:rPr>
        <w:t xml:space="preserve"> (§ 16 Abs. 3 LWO; vgl. auch § 24 Abs. 5 LWO).</w:t>
      </w:r>
    </w:p>
    <w:p w14:paraId="13B85F4B" w14:textId="3C758EB8" w:rsidR="000B68A9" w:rsidRDefault="00CC5B85" w:rsidP="00802259">
      <w:pPr>
        <w:rPr>
          <w:sz w:val="20"/>
        </w:rPr>
      </w:pPr>
      <w:r w:rsidRPr="004C0C71">
        <w:rPr>
          <w:sz w:val="20"/>
        </w:rPr>
        <w:t xml:space="preserve">Zur </w:t>
      </w:r>
      <w:r w:rsidRPr="004C0C71">
        <w:rPr>
          <w:b/>
          <w:sz w:val="20"/>
        </w:rPr>
        <w:t>Gestaltung</w:t>
      </w:r>
      <w:r w:rsidRPr="004C0C71">
        <w:rPr>
          <w:sz w:val="20"/>
        </w:rPr>
        <w:t xml:space="preserve"> und </w:t>
      </w:r>
      <w:r w:rsidR="006E3699" w:rsidRPr="004C0C71">
        <w:rPr>
          <w:sz w:val="20"/>
        </w:rPr>
        <w:t>zu</w:t>
      </w:r>
      <w:r w:rsidRPr="004C0C71">
        <w:rPr>
          <w:sz w:val="20"/>
        </w:rPr>
        <w:t xml:space="preserve">m </w:t>
      </w:r>
      <w:r w:rsidRPr="004C0C71">
        <w:rPr>
          <w:b/>
          <w:sz w:val="20"/>
        </w:rPr>
        <w:t>Versand</w:t>
      </w:r>
      <w:r w:rsidRPr="004C0C71">
        <w:rPr>
          <w:sz w:val="20"/>
        </w:rPr>
        <w:t xml:space="preserve"> der Wahlbenachrichtigung sind das im Internetangebot des Landeswahlleiters zur </w:t>
      </w:r>
      <w:r w:rsidR="000A3C08" w:rsidRPr="004C0C71">
        <w:rPr>
          <w:sz w:val="20"/>
        </w:rPr>
        <w:t>Land</w:t>
      </w:r>
      <w:r w:rsidRPr="004C0C71">
        <w:rPr>
          <w:sz w:val="20"/>
        </w:rPr>
        <w:t>tagswahl 20</w:t>
      </w:r>
      <w:r w:rsidR="00004E7A">
        <w:rPr>
          <w:sz w:val="20"/>
        </w:rPr>
        <w:t>23</w:t>
      </w:r>
      <w:r w:rsidR="00004E7A" w:rsidRPr="00004E7A">
        <w:rPr>
          <w:sz w:val="20"/>
        </w:rPr>
        <w:t>/Wahldurchführung (</w:t>
      </w:r>
      <w:r w:rsidR="00004E7A" w:rsidRPr="00004E7A">
        <w:rPr>
          <w:sz w:val="20"/>
        </w:rPr>
        <w:sym w:font="Wingdings" w:char="F0E0"/>
      </w:r>
      <w:r w:rsidR="00004E7A" w:rsidRPr="00004E7A">
        <w:rPr>
          <w:sz w:val="20"/>
        </w:rPr>
        <w:t xml:space="preserve"> Muster für Wahlunterlagen)</w:t>
      </w:r>
      <w:r w:rsidRPr="004C0C71">
        <w:rPr>
          <w:sz w:val="20"/>
        </w:rPr>
        <w:t xml:space="preserve"> eingestellte</w:t>
      </w:r>
      <w:r w:rsidR="000B68A9" w:rsidRPr="004C0C71">
        <w:rPr>
          <w:sz w:val="20"/>
        </w:rPr>
        <w:t xml:space="preserve"> </w:t>
      </w:r>
      <w:hyperlink r:id="rId16" w:anchor="modSidebarSubjectContent-0" w:history="1">
        <w:r w:rsidR="000B68A9" w:rsidRPr="00CA210B">
          <w:rPr>
            <w:rStyle w:val="Hyperlink"/>
            <w:b/>
            <w:sz w:val="20"/>
          </w:rPr>
          <w:t>Muster</w:t>
        </w:r>
      </w:hyperlink>
      <w:r w:rsidR="000B68A9" w:rsidRPr="004C0C71">
        <w:rPr>
          <w:sz w:val="20"/>
        </w:rPr>
        <w:t xml:space="preserve"> für die Wahlbenachrichtigung </w:t>
      </w:r>
      <w:r w:rsidRPr="004C0C71">
        <w:rPr>
          <w:sz w:val="20"/>
        </w:rPr>
        <w:t xml:space="preserve">und das </w:t>
      </w:r>
      <w:r w:rsidR="00C42B90" w:rsidRPr="004C0C71">
        <w:rPr>
          <w:b/>
          <w:sz w:val="20"/>
        </w:rPr>
        <w:t>Hinweisblatt</w:t>
      </w:r>
      <w:r w:rsidR="00C42B90" w:rsidRPr="004C0C71">
        <w:rPr>
          <w:sz w:val="20"/>
        </w:rPr>
        <w:t xml:space="preserve"> </w:t>
      </w:r>
      <w:r w:rsidRPr="004C0C71">
        <w:rPr>
          <w:sz w:val="20"/>
        </w:rPr>
        <w:t xml:space="preserve">sowie </w:t>
      </w:r>
      <w:r w:rsidR="00236B12" w:rsidRPr="004C0C71">
        <w:rPr>
          <w:sz w:val="20"/>
        </w:rPr>
        <w:t xml:space="preserve">ergänzend </w:t>
      </w:r>
      <w:r w:rsidRPr="004C0C71">
        <w:rPr>
          <w:sz w:val="20"/>
        </w:rPr>
        <w:t xml:space="preserve">die </w:t>
      </w:r>
      <w:r w:rsidR="00236B12" w:rsidRPr="004C0C71">
        <w:rPr>
          <w:sz w:val="20"/>
        </w:rPr>
        <w:t xml:space="preserve">auf den </w:t>
      </w:r>
      <w:r w:rsidR="00236B12" w:rsidRPr="004C0C71">
        <w:rPr>
          <w:b/>
          <w:sz w:val="20"/>
        </w:rPr>
        <w:t>Postversand</w:t>
      </w:r>
      <w:r w:rsidR="005B5CA8" w:rsidRPr="004C0C71">
        <w:rPr>
          <w:b/>
          <w:sz w:val="20"/>
        </w:rPr>
        <w:t xml:space="preserve"> von </w:t>
      </w:r>
      <w:r w:rsidR="00DE37A3" w:rsidRPr="004C0C71">
        <w:rPr>
          <w:b/>
          <w:sz w:val="20"/>
        </w:rPr>
        <w:t>Briefw</w:t>
      </w:r>
      <w:r w:rsidR="005B5CA8" w:rsidRPr="004C0C71">
        <w:rPr>
          <w:b/>
          <w:sz w:val="20"/>
        </w:rPr>
        <w:t>ahlunterlagen</w:t>
      </w:r>
      <w:r w:rsidR="00236B12" w:rsidRPr="004C0C71">
        <w:rPr>
          <w:sz w:val="20"/>
        </w:rPr>
        <w:t xml:space="preserve"> bezogenen Hinweise unter Nr. 3.5.1 zu beachten.</w:t>
      </w:r>
    </w:p>
    <w:p w14:paraId="232C760C" w14:textId="77777777" w:rsidR="0049114E" w:rsidRPr="002A486E" w:rsidRDefault="0049114E" w:rsidP="0049114E">
      <w:pPr>
        <w:rPr>
          <w:b/>
          <w:sz w:val="20"/>
        </w:rPr>
      </w:pPr>
      <w:r w:rsidRPr="002A486E">
        <w:rPr>
          <w:b/>
          <w:sz w:val="20"/>
        </w:rPr>
        <w:t>Bei der Erstellung der Grundeingabemasken für die Wahlbenachrichtigung (Vorder- und Rückseite) ist besonders darauf zu achten, dass die für die Landtagswahl 2023 gültigen Grunddaten (insbesondere der richtige Stimmkreisname und die richtige Stimmkreisnummer) eingegeben sind und Angaben einer vorhergehenden Wahl (z. B. für die Bundestagswahl der Name des Wahlkreises) ggf. angepasst bzw. gelöscht werden. Insbesondere bei der Eingabe der Adressdaten der Gemeinde ist zu berücksichtigen, dass die angegebenen Daten auch auf der Rückseite der Wahlbenachrichtigung (Rücksendeadresse) eingedruckt werden und fehlerhafte Angaben zu möglicherweise unzustellbaren Wahlscheinanträgen führen können.</w:t>
      </w:r>
    </w:p>
    <w:p w14:paraId="7BB96DDE" w14:textId="77777777" w:rsidR="0049114E" w:rsidRPr="0049114E" w:rsidRDefault="0049114E" w:rsidP="0049114E">
      <w:pPr>
        <w:rPr>
          <w:sz w:val="20"/>
        </w:rPr>
      </w:pPr>
      <w:r w:rsidRPr="002A486E">
        <w:rPr>
          <w:b/>
          <w:sz w:val="20"/>
        </w:rPr>
        <w:t xml:space="preserve">Kreisangehörige Gemeinden haben dem Landratsamt spätestens eine Woche vor dem frühestmöglichen Beginn der Benachrichtigung (42. Tag vor der </w:t>
      </w:r>
      <w:r w:rsidRPr="002A486E">
        <w:rPr>
          <w:b/>
          <w:sz w:val="20"/>
        </w:rPr>
        <w:lastRenderedPageBreak/>
        <w:t>Wahl) eine Musterwahlbenachrichtigung (Vorder- und Rückseite) mit allen Eindrucken zur Überprüfung vorzulegen (vgl. Terminkalender StMI, Aufgaben der Gemeinde/VGem</w:t>
      </w:r>
      <w:r w:rsidR="00203AA6" w:rsidRPr="002A486E">
        <w:rPr>
          <w:b/>
          <w:sz w:val="20"/>
        </w:rPr>
        <w:t xml:space="preserve"> (</w:t>
      </w:r>
      <w:r w:rsidR="00854ED7" w:rsidRPr="002A486E">
        <w:rPr>
          <w:b/>
          <w:sz w:val="20"/>
        </w:rPr>
        <w:t>ca. 51. Tag vor der Wahl)</w:t>
      </w:r>
      <w:r w:rsidRPr="002A486E">
        <w:rPr>
          <w:b/>
          <w:sz w:val="20"/>
        </w:rPr>
        <w:t xml:space="preserve"> und des Landratsamts</w:t>
      </w:r>
      <w:r w:rsidR="00CA210B" w:rsidRPr="002A486E">
        <w:rPr>
          <w:b/>
          <w:sz w:val="20"/>
        </w:rPr>
        <w:t xml:space="preserve"> </w:t>
      </w:r>
      <w:r w:rsidR="00854ED7" w:rsidRPr="002A486E">
        <w:rPr>
          <w:b/>
          <w:sz w:val="20"/>
        </w:rPr>
        <w:t>(ca. 43. Tag vor der Wahl</w:t>
      </w:r>
      <w:r w:rsidRPr="002A486E">
        <w:rPr>
          <w:b/>
          <w:sz w:val="20"/>
        </w:rPr>
        <w:t>)</w:t>
      </w:r>
      <w:r w:rsidR="00CA210B" w:rsidRPr="002A486E">
        <w:rPr>
          <w:b/>
          <w:sz w:val="20"/>
        </w:rPr>
        <w:t>)</w:t>
      </w:r>
      <w:r w:rsidRPr="002A486E">
        <w:rPr>
          <w:b/>
          <w:sz w:val="20"/>
        </w:rPr>
        <w:t xml:space="preserve">. Die Musterwahlbenachrichtigung muss dabei über das im späteren „Echtbetrieb“ verwendete EDV-Wahlbenachrichtigungsverfahren ausgedruckt werden. Das Landratsamt hat die von den kreisangehörigen Gemeinden übersandten Wahlbenachrichtigungsmuster spätestens bis zum frühestmöglichen Beginn der Versendung von Wahlbenachrichtigungen zu überprüfen, ggf. notwendige Korrekturen zu veranlassen und anschließend gegenüber der Gemeinde ausdrücklich freizugeben. </w:t>
      </w:r>
      <w:r w:rsidR="00ED27BE" w:rsidRPr="002A486E">
        <w:rPr>
          <w:b/>
          <w:sz w:val="20"/>
        </w:rPr>
        <w:t>Die Gemeinde hat vor Versand der Wahlbenachrichtigung eine entsprechende Freigabe abzuwarten.</w:t>
      </w:r>
    </w:p>
    <w:p w14:paraId="13B8D0BE" w14:textId="77777777" w:rsidR="000B68A9" w:rsidRPr="004C0C71" w:rsidRDefault="000B68A9" w:rsidP="00B70006">
      <w:pPr>
        <w:pStyle w:val="berschrift2"/>
        <w:keepNext w:val="0"/>
        <w:ind w:left="567" w:hanging="567"/>
        <w:jc w:val="both"/>
        <w:rPr>
          <w:sz w:val="22"/>
        </w:rPr>
      </w:pPr>
      <w:bookmarkStart w:id="84" w:name="_Toc225931779"/>
      <w:bookmarkStart w:id="85" w:name="_Toc233603124"/>
      <w:bookmarkStart w:id="86" w:name="_Toc140219078"/>
      <w:r w:rsidRPr="004C0C71">
        <w:rPr>
          <w:sz w:val="22"/>
        </w:rPr>
        <w:t>Einsicht in das Wählerverzeichnis, Bekanntmachung, Auskünfte aus dem Wählerverzeichnis</w:t>
      </w:r>
      <w:bookmarkEnd w:id="84"/>
      <w:bookmarkEnd w:id="85"/>
      <w:r w:rsidRPr="004C0C71">
        <w:rPr>
          <w:sz w:val="22"/>
        </w:rPr>
        <w:t xml:space="preserve"> </w:t>
      </w:r>
      <w:r w:rsidR="00583AAE" w:rsidRPr="004C0C71">
        <w:rPr>
          <w:sz w:val="22"/>
        </w:rPr>
        <w:t>(</w:t>
      </w:r>
      <w:r w:rsidR="0098124F">
        <w:rPr>
          <w:sz w:val="22"/>
        </w:rPr>
        <w:t>Art. </w:t>
      </w:r>
      <w:r w:rsidR="009273E5" w:rsidRPr="004C0C71">
        <w:rPr>
          <w:sz w:val="22"/>
        </w:rPr>
        <w:t xml:space="preserve">4 LWG, </w:t>
      </w:r>
      <w:r w:rsidR="00583AAE" w:rsidRPr="004C0C71">
        <w:rPr>
          <w:sz w:val="22"/>
        </w:rPr>
        <w:t>§§</w:t>
      </w:r>
      <w:r w:rsidR="0098124F">
        <w:rPr>
          <w:sz w:val="22"/>
        </w:rPr>
        <w:t> 17,</w:t>
      </w:r>
      <w:r w:rsidR="00AC0DD1">
        <w:rPr>
          <w:sz w:val="22"/>
        </w:rPr>
        <w:t xml:space="preserve"> </w:t>
      </w:r>
      <w:r w:rsidR="00583AAE" w:rsidRPr="004C0C71">
        <w:rPr>
          <w:sz w:val="22"/>
        </w:rPr>
        <w:t>18</w:t>
      </w:r>
      <w:r w:rsidR="0098124F">
        <w:rPr>
          <w:sz w:val="22"/>
        </w:rPr>
        <w:t> </w:t>
      </w:r>
      <w:r w:rsidR="00583AAE" w:rsidRPr="004C0C71">
        <w:rPr>
          <w:sz w:val="22"/>
        </w:rPr>
        <w:t>LWO)</w:t>
      </w:r>
      <w:bookmarkEnd w:id="86"/>
    </w:p>
    <w:p w14:paraId="342CBC80" w14:textId="77777777" w:rsidR="000B68A9" w:rsidRPr="004C0C71" w:rsidRDefault="000B68A9" w:rsidP="00B279C5">
      <w:pPr>
        <w:pStyle w:val="berschrift3"/>
        <w:keepNext w:val="0"/>
        <w:ind w:left="567" w:hanging="567"/>
        <w:rPr>
          <w:sz w:val="20"/>
        </w:rPr>
      </w:pPr>
      <w:bookmarkStart w:id="87" w:name="_Toc225931780"/>
      <w:bookmarkStart w:id="88" w:name="_Toc233603125"/>
      <w:bookmarkStart w:id="89" w:name="_Toc140219079"/>
      <w:r w:rsidRPr="004C0C71">
        <w:rPr>
          <w:sz w:val="20"/>
        </w:rPr>
        <w:t>Einsichtnahme</w:t>
      </w:r>
      <w:bookmarkEnd w:id="87"/>
      <w:bookmarkEnd w:id="88"/>
      <w:bookmarkEnd w:id="89"/>
    </w:p>
    <w:p w14:paraId="33484C2C" w14:textId="77777777" w:rsidR="000B68A9" w:rsidRPr="004C0C71" w:rsidRDefault="000B68A9" w:rsidP="00802259">
      <w:pPr>
        <w:rPr>
          <w:sz w:val="20"/>
        </w:rPr>
      </w:pPr>
      <w:r w:rsidRPr="004C0C71">
        <w:rPr>
          <w:sz w:val="20"/>
        </w:rPr>
        <w:t xml:space="preserve">Das </w:t>
      </w:r>
      <w:r w:rsidRPr="002A486E">
        <w:rPr>
          <w:sz w:val="20"/>
        </w:rPr>
        <w:t xml:space="preserve">Wählerverzeichnis ist an den </w:t>
      </w:r>
      <w:r w:rsidRPr="002A486E">
        <w:rPr>
          <w:b/>
          <w:sz w:val="20"/>
        </w:rPr>
        <w:t>Werktagen</w:t>
      </w:r>
      <w:r w:rsidRPr="002A486E">
        <w:rPr>
          <w:sz w:val="20"/>
        </w:rPr>
        <w:t xml:space="preserve"> </w:t>
      </w:r>
      <w:r w:rsidRPr="002A486E">
        <w:rPr>
          <w:b/>
          <w:sz w:val="20"/>
        </w:rPr>
        <w:t>vom 20. bis 16. Tag vor der Wahl</w:t>
      </w:r>
      <w:r w:rsidRPr="002A486E">
        <w:rPr>
          <w:sz w:val="20"/>
        </w:rPr>
        <w:t xml:space="preserve"> (Montag, </w:t>
      </w:r>
      <w:r w:rsidR="00152F1E" w:rsidRPr="002A486E">
        <w:rPr>
          <w:sz w:val="20"/>
        </w:rPr>
        <w:t>18</w:t>
      </w:r>
      <w:r w:rsidRPr="002A486E">
        <w:rPr>
          <w:sz w:val="20"/>
        </w:rPr>
        <w:t>.</w:t>
      </w:r>
      <w:r w:rsidR="00620858" w:rsidRPr="002A486E">
        <w:rPr>
          <w:sz w:val="20"/>
        </w:rPr>
        <w:t>09.</w:t>
      </w:r>
      <w:r w:rsidRPr="002A486E">
        <w:rPr>
          <w:sz w:val="20"/>
        </w:rPr>
        <w:t xml:space="preserve"> bis Freitag, </w:t>
      </w:r>
      <w:r w:rsidR="00583AAE" w:rsidRPr="002A486E">
        <w:rPr>
          <w:sz w:val="20"/>
        </w:rPr>
        <w:t>2</w:t>
      </w:r>
      <w:r w:rsidR="00152F1E" w:rsidRPr="002A486E">
        <w:rPr>
          <w:sz w:val="20"/>
        </w:rPr>
        <w:t>2</w:t>
      </w:r>
      <w:r w:rsidRPr="002A486E">
        <w:rPr>
          <w:sz w:val="20"/>
        </w:rPr>
        <w:t>.09.</w:t>
      </w:r>
      <w:r w:rsidR="00DD2BE9" w:rsidRPr="002A486E">
        <w:rPr>
          <w:sz w:val="20"/>
        </w:rPr>
        <w:t>20</w:t>
      </w:r>
      <w:r w:rsidR="00152F1E" w:rsidRPr="002A486E">
        <w:rPr>
          <w:sz w:val="20"/>
        </w:rPr>
        <w:t>23</w:t>
      </w:r>
      <w:r w:rsidRPr="002A486E">
        <w:rPr>
          <w:sz w:val="20"/>
        </w:rPr>
        <w:t xml:space="preserve">) während der </w:t>
      </w:r>
      <w:r w:rsidRPr="002A486E">
        <w:rPr>
          <w:b/>
          <w:sz w:val="20"/>
        </w:rPr>
        <w:t xml:space="preserve">allgemeinen </w:t>
      </w:r>
      <w:r w:rsidR="009273E5" w:rsidRPr="002A486E">
        <w:rPr>
          <w:b/>
          <w:sz w:val="20"/>
        </w:rPr>
        <w:t>Dienststunden</w:t>
      </w:r>
      <w:r w:rsidR="009273E5" w:rsidRPr="002A486E">
        <w:rPr>
          <w:sz w:val="20"/>
        </w:rPr>
        <w:t xml:space="preserve"> </w:t>
      </w:r>
      <w:r w:rsidRPr="002A486E">
        <w:rPr>
          <w:sz w:val="20"/>
        </w:rPr>
        <w:t xml:space="preserve">zur Einsicht </w:t>
      </w:r>
      <w:r w:rsidRPr="002A486E">
        <w:rPr>
          <w:b/>
          <w:sz w:val="20"/>
        </w:rPr>
        <w:t>bereit zu halten</w:t>
      </w:r>
      <w:r w:rsidRPr="002A486E">
        <w:rPr>
          <w:sz w:val="20"/>
        </w:rPr>
        <w:t xml:space="preserve">. Wird das Wählerverzeichnis im automatisierten Verfahren geführt, kann die Einsichtnahme auch </w:t>
      </w:r>
      <w:r w:rsidR="00DE2B2B" w:rsidRPr="002A486E">
        <w:rPr>
          <w:sz w:val="20"/>
        </w:rPr>
        <w:t>am</w:t>
      </w:r>
      <w:r w:rsidR="009B5F99" w:rsidRPr="002A486E">
        <w:rPr>
          <w:sz w:val="20"/>
        </w:rPr>
        <w:t xml:space="preserve"> Bildschirm</w:t>
      </w:r>
      <w:r w:rsidRPr="002A486E">
        <w:rPr>
          <w:sz w:val="20"/>
        </w:rPr>
        <w:t xml:space="preserve"> ermöglicht werden.</w:t>
      </w:r>
      <w:r w:rsidR="00152F1E" w:rsidRPr="002A486E">
        <w:rPr>
          <w:sz w:val="20"/>
        </w:rPr>
        <w:t xml:space="preserve"> Das Recht auf Einsichtnahme muss in diesem Zeitraum grundsätzlich </w:t>
      </w:r>
      <w:r w:rsidR="00152F1E" w:rsidRPr="002A486E">
        <w:rPr>
          <w:b/>
          <w:sz w:val="20"/>
        </w:rPr>
        <w:t>jederzeit ohne besondere Terminvereinbarung</w:t>
      </w:r>
      <w:r w:rsidR="00152F1E" w:rsidRPr="002A486E">
        <w:rPr>
          <w:sz w:val="20"/>
        </w:rPr>
        <w:t xml:space="preserve"> für den Bürger möglich sein.</w:t>
      </w:r>
    </w:p>
    <w:p w14:paraId="779F0D5F" w14:textId="77777777" w:rsidR="000B68A9" w:rsidRPr="004C0C71" w:rsidRDefault="000B68A9" w:rsidP="00802259">
      <w:pPr>
        <w:rPr>
          <w:sz w:val="20"/>
        </w:rPr>
      </w:pPr>
      <w:r w:rsidRPr="004C0C71">
        <w:rPr>
          <w:sz w:val="20"/>
        </w:rPr>
        <w:t>Während des o.</w:t>
      </w:r>
      <w:r w:rsidR="00DE37A3" w:rsidRPr="004C0C71">
        <w:rPr>
          <w:sz w:val="20"/>
        </w:rPr>
        <w:t> </w:t>
      </w:r>
      <w:r w:rsidRPr="004C0C71">
        <w:rPr>
          <w:sz w:val="20"/>
        </w:rPr>
        <w:t xml:space="preserve">g. Zeitraums hat jeder </w:t>
      </w:r>
      <w:r w:rsidR="009273E5" w:rsidRPr="004C0C71">
        <w:rPr>
          <w:sz w:val="20"/>
        </w:rPr>
        <w:t>Stimm</w:t>
      </w:r>
      <w:r w:rsidRPr="004C0C71">
        <w:rPr>
          <w:sz w:val="20"/>
        </w:rPr>
        <w:t xml:space="preserve">berechtigte das Recht auf Überprüfung der zu </w:t>
      </w:r>
      <w:r w:rsidRPr="004C0C71">
        <w:rPr>
          <w:b/>
          <w:sz w:val="20"/>
        </w:rPr>
        <w:t>seiner</w:t>
      </w:r>
      <w:r w:rsidRPr="004C0C71">
        <w:rPr>
          <w:sz w:val="20"/>
        </w:rPr>
        <w:t xml:space="preserve"> Person im Wählerverzeichnis gespeicherten Daten. Die Überprüfung der Daten von </w:t>
      </w:r>
      <w:r w:rsidRPr="004C0C71">
        <w:rPr>
          <w:b/>
          <w:sz w:val="20"/>
        </w:rPr>
        <w:t>anderen</w:t>
      </w:r>
      <w:r w:rsidRPr="004C0C71">
        <w:rPr>
          <w:sz w:val="20"/>
        </w:rPr>
        <w:t xml:space="preserve"> Personen ist nur möglich, wenn Tatsachen glaubhaft gemacht werden, aus denen sich eine Unrichtigkeit oder Unvollständigkeit ergeben </w:t>
      </w:r>
      <w:r w:rsidR="00FB64AD" w:rsidRPr="004C0C71">
        <w:rPr>
          <w:sz w:val="20"/>
        </w:rPr>
        <w:t>kann</w:t>
      </w:r>
      <w:r w:rsidRPr="004C0C71">
        <w:rPr>
          <w:sz w:val="20"/>
        </w:rPr>
        <w:t xml:space="preserve">. Bloße Vermutungen oder Individualinteressen des Einsichtsbegehrenden sind nicht ausreichend. Das Recht auf Überprüfung besteht </w:t>
      </w:r>
      <w:r w:rsidRPr="004C0C71">
        <w:rPr>
          <w:b/>
          <w:sz w:val="20"/>
        </w:rPr>
        <w:t>nicht</w:t>
      </w:r>
      <w:r w:rsidRPr="004C0C71">
        <w:rPr>
          <w:sz w:val="20"/>
        </w:rPr>
        <w:t xml:space="preserve"> hinsichtlich der Daten von </w:t>
      </w:r>
      <w:r w:rsidR="00F0660A" w:rsidRPr="004C0C71">
        <w:rPr>
          <w:sz w:val="20"/>
        </w:rPr>
        <w:t>Stimm</w:t>
      </w:r>
      <w:r w:rsidRPr="004C0C71">
        <w:rPr>
          <w:sz w:val="20"/>
        </w:rPr>
        <w:t xml:space="preserve">berechtigten, für die im Melderegister eine </w:t>
      </w:r>
      <w:r w:rsidRPr="004C0C71">
        <w:rPr>
          <w:b/>
          <w:sz w:val="20"/>
        </w:rPr>
        <w:t xml:space="preserve">Auskunftssperre </w:t>
      </w:r>
      <w:r w:rsidR="00B865A0" w:rsidRPr="004C0C71">
        <w:rPr>
          <w:sz w:val="20"/>
        </w:rPr>
        <w:t xml:space="preserve">nach </w:t>
      </w:r>
      <w:r w:rsidR="008E0682" w:rsidRPr="004C0C71">
        <w:rPr>
          <w:sz w:val="20"/>
        </w:rPr>
        <w:t>§</w:t>
      </w:r>
      <w:r w:rsidR="00DD2BE9" w:rsidRPr="004C0C71">
        <w:rPr>
          <w:sz w:val="20"/>
        </w:rPr>
        <w:t> </w:t>
      </w:r>
      <w:r w:rsidR="008E0682" w:rsidRPr="004C0C71">
        <w:rPr>
          <w:sz w:val="20"/>
        </w:rPr>
        <w:t>51 Abs.</w:t>
      </w:r>
      <w:r w:rsidR="00DD2BE9" w:rsidRPr="004C0C71">
        <w:rPr>
          <w:sz w:val="20"/>
        </w:rPr>
        <w:t> </w:t>
      </w:r>
      <w:r w:rsidR="008E0682" w:rsidRPr="004C0C71">
        <w:rPr>
          <w:sz w:val="20"/>
        </w:rPr>
        <w:t>1</w:t>
      </w:r>
      <w:r w:rsidRPr="004C0C71">
        <w:rPr>
          <w:sz w:val="20"/>
        </w:rPr>
        <w:t xml:space="preserve"> </w:t>
      </w:r>
      <w:r w:rsidR="008E0682" w:rsidRPr="004C0C71">
        <w:rPr>
          <w:sz w:val="20"/>
        </w:rPr>
        <w:t>B</w:t>
      </w:r>
      <w:r w:rsidR="00DD2BE9" w:rsidRPr="004C0C71">
        <w:rPr>
          <w:sz w:val="20"/>
        </w:rPr>
        <w:t>MG</w:t>
      </w:r>
      <w:r w:rsidRPr="004C0C71">
        <w:rPr>
          <w:sz w:val="20"/>
        </w:rPr>
        <w:t xml:space="preserve"> eingetragen ist</w:t>
      </w:r>
      <w:r w:rsidR="009B5F99" w:rsidRPr="004C0C71">
        <w:rPr>
          <w:sz w:val="20"/>
        </w:rPr>
        <w:t>.</w:t>
      </w:r>
    </w:p>
    <w:p w14:paraId="2BD0EA1A" w14:textId="77777777" w:rsidR="000B68A9" w:rsidRPr="004C0C71" w:rsidRDefault="000B68A9" w:rsidP="00B279C5">
      <w:pPr>
        <w:pStyle w:val="berschrift3"/>
        <w:keepNext w:val="0"/>
        <w:ind w:left="567" w:hanging="567"/>
        <w:rPr>
          <w:sz w:val="20"/>
        </w:rPr>
      </w:pPr>
      <w:bookmarkStart w:id="90" w:name="_Toc225931781"/>
      <w:bookmarkStart w:id="91" w:name="_Toc233603126"/>
      <w:bookmarkStart w:id="92" w:name="_Toc140219080"/>
      <w:r w:rsidRPr="004C0C71">
        <w:rPr>
          <w:sz w:val="20"/>
        </w:rPr>
        <w:t>Bekanntmachung</w:t>
      </w:r>
      <w:bookmarkEnd w:id="90"/>
      <w:bookmarkEnd w:id="91"/>
      <w:bookmarkEnd w:id="92"/>
      <w:r w:rsidRPr="004C0C71">
        <w:rPr>
          <w:sz w:val="20"/>
        </w:rPr>
        <w:t xml:space="preserve"> </w:t>
      </w:r>
    </w:p>
    <w:p w14:paraId="08B1B334" w14:textId="77777777" w:rsidR="000B68A9" w:rsidRPr="004C0C71" w:rsidRDefault="000B68A9" w:rsidP="00802259">
      <w:pPr>
        <w:rPr>
          <w:sz w:val="20"/>
        </w:rPr>
      </w:pPr>
      <w:r w:rsidRPr="004C0C71">
        <w:rPr>
          <w:sz w:val="20"/>
        </w:rPr>
        <w:t xml:space="preserve">Ort und Zeit der Möglichkeit der Einsichtnahme sind </w:t>
      </w:r>
      <w:r w:rsidRPr="004C0C71">
        <w:rPr>
          <w:b/>
          <w:sz w:val="20"/>
        </w:rPr>
        <w:t xml:space="preserve">spätestens am 24. Tag vor der </w:t>
      </w:r>
      <w:r w:rsidRPr="002A486E">
        <w:rPr>
          <w:b/>
          <w:sz w:val="20"/>
        </w:rPr>
        <w:t>Wahl</w:t>
      </w:r>
      <w:r w:rsidRPr="002A486E">
        <w:rPr>
          <w:sz w:val="20"/>
        </w:rPr>
        <w:t xml:space="preserve"> (</w:t>
      </w:r>
      <w:r w:rsidR="00152F1E" w:rsidRPr="002A486E">
        <w:rPr>
          <w:sz w:val="20"/>
        </w:rPr>
        <w:t>14</w:t>
      </w:r>
      <w:r w:rsidRPr="002A486E">
        <w:rPr>
          <w:sz w:val="20"/>
        </w:rPr>
        <w:t>.0</w:t>
      </w:r>
      <w:r w:rsidR="009154DC" w:rsidRPr="002A486E">
        <w:rPr>
          <w:sz w:val="20"/>
        </w:rPr>
        <w:t>9</w:t>
      </w:r>
      <w:r w:rsidRPr="002A486E">
        <w:rPr>
          <w:sz w:val="20"/>
        </w:rPr>
        <w:t>.</w:t>
      </w:r>
      <w:r w:rsidR="00DD2BE9" w:rsidRPr="002A486E">
        <w:rPr>
          <w:sz w:val="20"/>
        </w:rPr>
        <w:t>20</w:t>
      </w:r>
      <w:r w:rsidR="00152F1E" w:rsidRPr="002A486E">
        <w:rPr>
          <w:sz w:val="20"/>
        </w:rPr>
        <w:t>23</w:t>
      </w:r>
      <w:r w:rsidRPr="002A486E">
        <w:rPr>
          <w:sz w:val="20"/>
        </w:rPr>
        <w:t>) nach</w:t>
      </w:r>
      <w:r w:rsidRPr="004C0C71">
        <w:rPr>
          <w:sz w:val="20"/>
        </w:rPr>
        <w:t xml:space="preserve"> dem Muster der </w:t>
      </w:r>
      <w:r w:rsidR="009154DC" w:rsidRPr="004C0C71">
        <w:rPr>
          <w:b/>
          <w:sz w:val="20"/>
        </w:rPr>
        <w:t>Anlage 1 zu § 17 LWO</w:t>
      </w:r>
      <w:r w:rsidR="009154DC" w:rsidRPr="004C0C71">
        <w:rPr>
          <w:sz w:val="20"/>
        </w:rPr>
        <w:t xml:space="preserve"> gemäß § 88 Abs. 1 LWO bekannt zu machen.</w:t>
      </w:r>
    </w:p>
    <w:p w14:paraId="24347782" w14:textId="77777777" w:rsidR="000B68A9" w:rsidRPr="004C0C71" w:rsidRDefault="000B68A9" w:rsidP="00B279C5">
      <w:pPr>
        <w:pStyle w:val="berschrift3"/>
        <w:keepNext w:val="0"/>
        <w:ind w:left="567" w:hanging="567"/>
        <w:rPr>
          <w:sz w:val="20"/>
        </w:rPr>
      </w:pPr>
      <w:bookmarkStart w:id="93" w:name="_Toc225931782"/>
      <w:bookmarkStart w:id="94" w:name="_Toc233603127"/>
      <w:bookmarkStart w:id="95" w:name="_Toc486594072"/>
      <w:bookmarkStart w:id="96" w:name="_Toc140219081"/>
      <w:r w:rsidRPr="004C0C71">
        <w:rPr>
          <w:sz w:val="20"/>
        </w:rPr>
        <w:t>Auszüge und Auskünfte</w:t>
      </w:r>
      <w:bookmarkEnd w:id="93"/>
      <w:bookmarkEnd w:id="94"/>
      <w:bookmarkEnd w:id="95"/>
      <w:bookmarkEnd w:id="96"/>
    </w:p>
    <w:p w14:paraId="0BD970C0" w14:textId="77777777" w:rsidR="000B68A9" w:rsidRPr="004C0C71" w:rsidRDefault="000B68A9" w:rsidP="00802259">
      <w:pPr>
        <w:rPr>
          <w:sz w:val="20"/>
        </w:rPr>
      </w:pPr>
      <w:r w:rsidRPr="004C0C71">
        <w:rPr>
          <w:sz w:val="20"/>
        </w:rPr>
        <w:t xml:space="preserve">Innerhalb der Einsichtsfrist dürfen </w:t>
      </w:r>
      <w:r w:rsidR="009154DC" w:rsidRPr="004C0C71">
        <w:rPr>
          <w:sz w:val="20"/>
        </w:rPr>
        <w:t>Stimm</w:t>
      </w:r>
      <w:r w:rsidRPr="004C0C71">
        <w:rPr>
          <w:sz w:val="20"/>
        </w:rPr>
        <w:t xml:space="preserve">berechtigte im Zusammenhang mit der Prüfung des </w:t>
      </w:r>
      <w:r w:rsidR="009154DC" w:rsidRPr="004C0C71">
        <w:rPr>
          <w:sz w:val="20"/>
        </w:rPr>
        <w:t>Stimmr</w:t>
      </w:r>
      <w:r w:rsidRPr="004C0C71">
        <w:rPr>
          <w:sz w:val="20"/>
        </w:rPr>
        <w:t xml:space="preserve">echts einzelner bestimmter Personen </w:t>
      </w:r>
      <w:r w:rsidRPr="004C0C71">
        <w:rPr>
          <w:b/>
          <w:sz w:val="20"/>
        </w:rPr>
        <w:t>Auszüge aus dem Wählerverzeichnis</w:t>
      </w:r>
      <w:r w:rsidRPr="004C0C71">
        <w:rPr>
          <w:sz w:val="20"/>
        </w:rPr>
        <w:t xml:space="preserve"> fertigen. Die Auszüge dürfen nur zur Prüfung des </w:t>
      </w:r>
      <w:r w:rsidR="009154DC" w:rsidRPr="004C0C71">
        <w:rPr>
          <w:sz w:val="20"/>
        </w:rPr>
        <w:t>Stimm</w:t>
      </w:r>
      <w:r w:rsidRPr="004C0C71">
        <w:rPr>
          <w:sz w:val="20"/>
        </w:rPr>
        <w:t>rechts verwendet und unbeteiligten Dritten nicht zugänglich gemacht werden (§ </w:t>
      </w:r>
      <w:r w:rsidR="009154DC" w:rsidRPr="004C0C71">
        <w:rPr>
          <w:sz w:val="20"/>
        </w:rPr>
        <w:t>18</w:t>
      </w:r>
      <w:r w:rsidRPr="004C0C71">
        <w:rPr>
          <w:sz w:val="20"/>
        </w:rPr>
        <w:t xml:space="preserve"> Abs. </w:t>
      </w:r>
      <w:r w:rsidR="00200866">
        <w:rPr>
          <w:sz w:val="20"/>
        </w:rPr>
        <w:t>2</w:t>
      </w:r>
      <w:r w:rsidRPr="004C0C71">
        <w:rPr>
          <w:sz w:val="20"/>
        </w:rPr>
        <w:t xml:space="preserve"> </w:t>
      </w:r>
      <w:r w:rsidR="009154DC" w:rsidRPr="004C0C71">
        <w:rPr>
          <w:sz w:val="20"/>
        </w:rPr>
        <w:t>L</w:t>
      </w:r>
      <w:r w:rsidRPr="004C0C71">
        <w:rPr>
          <w:sz w:val="20"/>
        </w:rPr>
        <w:t xml:space="preserve">WO). </w:t>
      </w:r>
    </w:p>
    <w:p w14:paraId="2FC723E8" w14:textId="77777777" w:rsidR="003A195A" w:rsidRPr="00DE13D3" w:rsidRDefault="003A195A" w:rsidP="003A195A">
      <w:pPr>
        <w:rPr>
          <w:sz w:val="20"/>
        </w:rPr>
      </w:pPr>
      <w:r w:rsidRPr="00DE13D3">
        <w:rPr>
          <w:sz w:val="20"/>
        </w:rPr>
        <w:t xml:space="preserve">In den sechs Monaten vor der Wahl dürfen Parteien, Wählergruppen und anderen Trägern von Wahlvorschlägen Auskünfte zu Meldedaten von Gruppen von </w:t>
      </w:r>
      <w:r w:rsidR="00F0660A" w:rsidRPr="00DE13D3">
        <w:rPr>
          <w:sz w:val="20"/>
        </w:rPr>
        <w:t>Stimm</w:t>
      </w:r>
      <w:r w:rsidRPr="00DE13D3">
        <w:rPr>
          <w:sz w:val="20"/>
        </w:rPr>
        <w:t>berechtigten erteilt werden (§</w:t>
      </w:r>
      <w:r w:rsidR="00DD2BE9" w:rsidRPr="00DE13D3">
        <w:rPr>
          <w:sz w:val="20"/>
        </w:rPr>
        <w:t> </w:t>
      </w:r>
      <w:r w:rsidRPr="00DE13D3">
        <w:rPr>
          <w:sz w:val="20"/>
        </w:rPr>
        <w:t>50 Abs.</w:t>
      </w:r>
      <w:r w:rsidR="00DD2BE9" w:rsidRPr="00DE13D3">
        <w:rPr>
          <w:sz w:val="20"/>
        </w:rPr>
        <w:t> </w:t>
      </w:r>
      <w:r w:rsidRPr="00DE13D3">
        <w:rPr>
          <w:sz w:val="20"/>
        </w:rPr>
        <w:t xml:space="preserve">1 </w:t>
      </w:r>
      <w:r w:rsidR="00DD2BE9" w:rsidRPr="00DE13D3">
        <w:rPr>
          <w:sz w:val="20"/>
        </w:rPr>
        <w:t>BMG). Gemäß § 50 Abs. </w:t>
      </w:r>
      <w:r w:rsidRPr="00DE13D3">
        <w:rPr>
          <w:sz w:val="20"/>
        </w:rPr>
        <w:t xml:space="preserve">5 BMG haben die betroffenen Personen das Recht, der Übermittlung ihrer Daten zu widersprechen. Seit Inkrafttreten des BMG am 01.11.2015 gilt, dass die betroffenen Personen bei ihrer Anmeldung und einmal jährlich durch </w:t>
      </w:r>
      <w:r w:rsidRPr="00DE13D3">
        <w:rPr>
          <w:b/>
          <w:sz w:val="20"/>
        </w:rPr>
        <w:t>ortsübliche Bekanntmachung</w:t>
      </w:r>
      <w:r w:rsidRPr="00DE13D3">
        <w:rPr>
          <w:sz w:val="20"/>
        </w:rPr>
        <w:t xml:space="preserve"> auf die Widerspruchsmöglichkeit hinzuweisen sind</w:t>
      </w:r>
      <w:r w:rsidR="006E3699" w:rsidRPr="00DE13D3">
        <w:rPr>
          <w:sz w:val="20"/>
        </w:rPr>
        <w:t>.</w:t>
      </w:r>
    </w:p>
    <w:p w14:paraId="05B950EE" w14:textId="77777777" w:rsidR="000B68A9" w:rsidRPr="004C0C71" w:rsidRDefault="000B68A9" w:rsidP="00802259">
      <w:pPr>
        <w:rPr>
          <w:sz w:val="20"/>
        </w:rPr>
      </w:pPr>
      <w:r w:rsidRPr="00DE13D3">
        <w:rPr>
          <w:sz w:val="20"/>
        </w:rPr>
        <w:t xml:space="preserve">Die Einsichtnahme in und Auskünfte aus dem Wählerverzeichnis sind nur unter den oben genannten eng normierten Voraussetzungen zulässig; zusätzlich sind die Vorschriften über die </w:t>
      </w:r>
      <w:r w:rsidRPr="00DE13D3">
        <w:rPr>
          <w:b/>
          <w:sz w:val="20"/>
        </w:rPr>
        <w:t>Sicherung des Wählerverzeichnisses</w:t>
      </w:r>
      <w:r w:rsidRPr="00DE13D3">
        <w:rPr>
          <w:sz w:val="20"/>
        </w:rPr>
        <w:t xml:space="preserve"> zu beachten (vgl. § 89 Abs. 1 und 2 </w:t>
      </w:r>
      <w:r w:rsidR="00C7342B" w:rsidRPr="00DE13D3">
        <w:rPr>
          <w:sz w:val="20"/>
        </w:rPr>
        <w:t>L</w:t>
      </w:r>
      <w:r w:rsidRPr="00DE13D3">
        <w:rPr>
          <w:sz w:val="20"/>
        </w:rPr>
        <w:t>WO). Zur Wahrung des Wahlgeheimnisses darf außerhalb des</w:t>
      </w:r>
      <w:r w:rsidRPr="004C0C71">
        <w:rPr>
          <w:sz w:val="20"/>
        </w:rPr>
        <w:t xml:space="preserve"> Wählerverzeichnisses (Vermerk des Schriftführers über die Stimmabgabe, vgl. § </w:t>
      </w:r>
      <w:r w:rsidR="00C7342B" w:rsidRPr="004C0C71">
        <w:rPr>
          <w:sz w:val="20"/>
        </w:rPr>
        <w:t>47</w:t>
      </w:r>
      <w:r w:rsidRPr="004C0C71">
        <w:rPr>
          <w:sz w:val="20"/>
        </w:rPr>
        <w:t xml:space="preserve"> </w:t>
      </w:r>
      <w:r w:rsidR="00C7342B" w:rsidRPr="004C0C71">
        <w:rPr>
          <w:sz w:val="20"/>
        </w:rPr>
        <w:t>L</w:t>
      </w:r>
      <w:r w:rsidRPr="004C0C71">
        <w:rPr>
          <w:sz w:val="20"/>
        </w:rPr>
        <w:t xml:space="preserve">WO) auch nicht festgehalten werden, welche Personen an der Wahl teilgenommen haben und welche nicht; Auskünfte darüber sind mit Ausnahme der in § 89 Abs. 2 </w:t>
      </w:r>
      <w:r w:rsidR="00C7342B" w:rsidRPr="004C0C71">
        <w:rPr>
          <w:sz w:val="20"/>
        </w:rPr>
        <w:t>L</w:t>
      </w:r>
      <w:r w:rsidRPr="004C0C71">
        <w:rPr>
          <w:sz w:val="20"/>
        </w:rPr>
        <w:t>WO ausdrücklich genannten Fälle ebenfalls unzulässig.</w:t>
      </w:r>
    </w:p>
    <w:p w14:paraId="31625F2D" w14:textId="77777777" w:rsidR="000B68A9" w:rsidRPr="004C0C71" w:rsidRDefault="000B68A9" w:rsidP="005554ED">
      <w:pPr>
        <w:pStyle w:val="berschrift2"/>
        <w:keepNext w:val="0"/>
        <w:ind w:left="567" w:hanging="567"/>
        <w:jc w:val="both"/>
        <w:rPr>
          <w:sz w:val="22"/>
        </w:rPr>
      </w:pPr>
      <w:bookmarkStart w:id="97" w:name="_Toc225931783"/>
      <w:bookmarkStart w:id="98" w:name="_Toc233603128"/>
      <w:bookmarkStart w:id="99" w:name="_Toc140219082"/>
      <w:r w:rsidRPr="004C0C71">
        <w:rPr>
          <w:sz w:val="22"/>
        </w:rPr>
        <w:lastRenderedPageBreak/>
        <w:t xml:space="preserve">Einspruch gegen das Wählerverzeichnis und Beschwerde </w:t>
      </w:r>
      <w:r w:rsidR="00B70006">
        <w:rPr>
          <w:sz w:val="22"/>
        </w:rPr>
        <w:br/>
      </w:r>
      <w:r w:rsidRPr="004C0C71">
        <w:rPr>
          <w:sz w:val="22"/>
        </w:rPr>
        <w:t>(§ </w:t>
      </w:r>
      <w:r w:rsidR="00C7342B" w:rsidRPr="004C0C71">
        <w:rPr>
          <w:sz w:val="22"/>
        </w:rPr>
        <w:t>19</w:t>
      </w:r>
      <w:r w:rsidRPr="004C0C71">
        <w:rPr>
          <w:sz w:val="22"/>
        </w:rPr>
        <w:t xml:space="preserve"> </w:t>
      </w:r>
      <w:r w:rsidR="00C7342B" w:rsidRPr="004C0C71">
        <w:rPr>
          <w:sz w:val="22"/>
        </w:rPr>
        <w:t>L</w:t>
      </w:r>
      <w:r w:rsidRPr="004C0C71">
        <w:rPr>
          <w:sz w:val="22"/>
        </w:rPr>
        <w:t>WO)</w:t>
      </w:r>
      <w:bookmarkEnd w:id="97"/>
      <w:bookmarkEnd w:id="98"/>
      <w:bookmarkEnd w:id="99"/>
    </w:p>
    <w:p w14:paraId="25EA1B57" w14:textId="77777777" w:rsidR="000B68A9" w:rsidRPr="002A486E" w:rsidRDefault="000B68A9" w:rsidP="00802259">
      <w:pPr>
        <w:rPr>
          <w:sz w:val="20"/>
        </w:rPr>
      </w:pPr>
      <w:r w:rsidRPr="004C0C71">
        <w:rPr>
          <w:sz w:val="20"/>
        </w:rPr>
        <w:t xml:space="preserve">Wer das Wählerverzeichnis für </w:t>
      </w:r>
      <w:r w:rsidRPr="004C0C71">
        <w:rPr>
          <w:b/>
          <w:sz w:val="20"/>
        </w:rPr>
        <w:t>unrichtig</w:t>
      </w:r>
      <w:r w:rsidRPr="004C0C71">
        <w:rPr>
          <w:sz w:val="20"/>
        </w:rPr>
        <w:t xml:space="preserve"> oder </w:t>
      </w:r>
      <w:r w:rsidRPr="004C0C71">
        <w:rPr>
          <w:b/>
          <w:sz w:val="20"/>
        </w:rPr>
        <w:t>unvollständig</w:t>
      </w:r>
      <w:r w:rsidRPr="004C0C71">
        <w:rPr>
          <w:sz w:val="20"/>
        </w:rPr>
        <w:t xml:space="preserve"> hält, kann innerhalb der </w:t>
      </w:r>
      <w:r w:rsidRPr="002A486E">
        <w:rPr>
          <w:sz w:val="20"/>
        </w:rPr>
        <w:t>Einsichtsfrist (</w:t>
      </w:r>
      <w:r w:rsidR="00AC6FF3" w:rsidRPr="002A486E">
        <w:rPr>
          <w:sz w:val="20"/>
        </w:rPr>
        <w:t>18</w:t>
      </w:r>
      <w:r w:rsidRPr="002A486E">
        <w:rPr>
          <w:sz w:val="20"/>
        </w:rPr>
        <w:t>.</w:t>
      </w:r>
      <w:r w:rsidR="00F84B79" w:rsidRPr="002A486E">
        <w:rPr>
          <w:sz w:val="20"/>
        </w:rPr>
        <w:t>09.</w:t>
      </w:r>
      <w:r w:rsidRPr="002A486E">
        <w:rPr>
          <w:sz w:val="20"/>
        </w:rPr>
        <w:t xml:space="preserve"> bis </w:t>
      </w:r>
      <w:r w:rsidR="00C7342B" w:rsidRPr="002A486E">
        <w:rPr>
          <w:sz w:val="20"/>
        </w:rPr>
        <w:t>2</w:t>
      </w:r>
      <w:r w:rsidR="00AC6FF3" w:rsidRPr="002A486E">
        <w:rPr>
          <w:sz w:val="20"/>
        </w:rPr>
        <w:t>2</w:t>
      </w:r>
      <w:r w:rsidRPr="002A486E">
        <w:rPr>
          <w:sz w:val="20"/>
        </w:rPr>
        <w:t>.09.</w:t>
      </w:r>
      <w:r w:rsidR="00FC5090" w:rsidRPr="002A486E">
        <w:rPr>
          <w:sz w:val="20"/>
        </w:rPr>
        <w:t>20</w:t>
      </w:r>
      <w:r w:rsidR="00AC6FF3" w:rsidRPr="002A486E">
        <w:rPr>
          <w:sz w:val="20"/>
        </w:rPr>
        <w:t>23</w:t>
      </w:r>
      <w:r w:rsidRPr="002A486E">
        <w:rPr>
          <w:sz w:val="20"/>
        </w:rPr>
        <w:t xml:space="preserve">) Einspruch bei der Gemeinde einlegen. </w:t>
      </w:r>
    </w:p>
    <w:p w14:paraId="212791DA" w14:textId="77777777" w:rsidR="000B68A9" w:rsidRPr="002A486E" w:rsidRDefault="000B68A9" w:rsidP="00802259">
      <w:pPr>
        <w:rPr>
          <w:sz w:val="20"/>
        </w:rPr>
      </w:pPr>
      <w:r w:rsidRPr="002A486E">
        <w:rPr>
          <w:sz w:val="20"/>
        </w:rPr>
        <w:t>Der Einspruch kann die Aufnahme eines neuen Eintrags oder die Streichung oder Berichtigung eines Eintrags zum Gegenstand haben.</w:t>
      </w:r>
    </w:p>
    <w:p w14:paraId="06132959" w14:textId="77777777" w:rsidR="000B68A9" w:rsidRPr="002A486E" w:rsidRDefault="000B68A9" w:rsidP="00802259">
      <w:pPr>
        <w:rPr>
          <w:sz w:val="20"/>
        </w:rPr>
      </w:pPr>
      <w:r w:rsidRPr="002A486E">
        <w:rPr>
          <w:sz w:val="20"/>
        </w:rPr>
        <w:t>Zur Behandlung von Einsprüchen siehe § </w:t>
      </w:r>
      <w:r w:rsidR="00C7342B" w:rsidRPr="002A486E">
        <w:rPr>
          <w:sz w:val="20"/>
        </w:rPr>
        <w:t>19</w:t>
      </w:r>
      <w:r w:rsidRPr="002A486E">
        <w:rPr>
          <w:sz w:val="20"/>
        </w:rPr>
        <w:t xml:space="preserve"> Abs. 2 bis 5 </w:t>
      </w:r>
      <w:r w:rsidR="00C7342B" w:rsidRPr="002A486E">
        <w:rPr>
          <w:sz w:val="20"/>
        </w:rPr>
        <w:t>L</w:t>
      </w:r>
      <w:r w:rsidRPr="002A486E">
        <w:rPr>
          <w:sz w:val="20"/>
        </w:rPr>
        <w:t>WO.</w:t>
      </w:r>
      <w:r w:rsidR="005F73D1" w:rsidRPr="002A486E">
        <w:rPr>
          <w:sz w:val="20"/>
        </w:rPr>
        <w:t xml:space="preserve"> Wegen des Abschlusses des Wählerverzeichni</w:t>
      </w:r>
      <w:r w:rsidR="00FB64AD" w:rsidRPr="002A486E">
        <w:rPr>
          <w:sz w:val="20"/>
        </w:rPr>
        <w:t>sses in diesen Fällen siehe Nr. </w:t>
      </w:r>
      <w:r w:rsidR="005F73D1" w:rsidRPr="002A486E">
        <w:rPr>
          <w:sz w:val="20"/>
        </w:rPr>
        <w:t>2.9.</w:t>
      </w:r>
    </w:p>
    <w:p w14:paraId="2825E3F2" w14:textId="77777777" w:rsidR="000B68A9" w:rsidRPr="002A486E" w:rsidRDefault="000B68A9" w:rsidP="003625AD">
      <w:pPr>
        <w:pStyle w:val="berschrift2"/>
        <w:keepNext w:val="0"/>
        <w:ind w:left="567" w:hanging="567"/>
        <w:jc w:val="both"/>
        <w:rPr>
          <w:sz w:val="22"/>
        </w:rPr>
      </w:pPr>
      <w:bookmarkStart w:id="100" w:name="_Toc225931784"/>
      <w:bookmarkStart w:id="101" w:name="_Toc233603129"/>
      <w:bookmarkStart w:id="102" w:name="_Toc140219083"/>
      <w:r w:rsidRPr="002A486E">
        <w:rPr>
          <w:sz w:val="22"/>
        </w:rPr>
        <w:t>Berichtigung und Änderung des Wählerverzeichnisses</w:t>
      </w:r>
      <w:bookmarkEnd w:id="100"/>
      <w:bookmarkEnd w:id="101"/>
      <w:bookmarkEnd w:id="102"/>
    </w:p>
    <w:p w14:paraId="50A67F9F" w14:textId="77777777" w:rsidR="000B68A9" w:rsidRPr="002A486E" w:rsidRDefault="000B68A9" w:rsidP="00DC0953">
      <w:pPr>
        <w:pStyle w:val="berschrift3"/>
        <w:keepNext w:val="0"/>
        <w:ind w:left="567" w:hanging="567"/>
        <w:rPr>
          <w:sz w:val="20"/>
        </w:rPr>
      </w:pPr>
      <w:bookmarkStart w:id="103" w:name="_Toc202606744"/>
      <w:bookmarkStart w:id="104" w:name="_Toc225931785"/>
      <w:bookmarkStart w:id="105" w:name="_Toc233603130"/>
      <w:bookmarkStart w:id="106" w:name="_Toc140219084"/>
      <w:r w:rsidRPr="002A486E">
        <w:rPr>
          <w:sz w:val="20"/>
        </w:rPr>
        <w:t>Bis zum Stichtag für die Anlegung des Wählerverzeichnisses</w:t>
      </w:r>
      <w:bookmarkEnd w:id="103"/>
      <w:bookmarkEnd w:id="104"/>
      <w:r w:rsidRPr="002A486E">
        <w:rPr>
          <w:sz w:val="20"/>
        </w:rPr>
        <w:t xml:space="preserve"> (</w:t>
      </w:r>
      <w:r w:rsidR="00AC6FF3" w:rsidRPr="002A486E">
        <w:rPr>
          <w:sz w:val="20"/>
        </w:rPr>
        <w:t>27</w:t>
      </w:r>
      <w:r w:rsidRPr="002A486E">
        <w:rPr>
          <w:sz w:val="20"/>
        </w:rPr>
        <w:t>.0</w:t>
      </w:r>
      <w:r w:rsidR="00AC6FF3" w:rsidRPr="002A486E">
        <w:rPr>
          <w:sz w:val="20"/>
        </w:rPr>
        <w:t>8</w:t>
      </w:r>
      <w:r w:rsidRPr="002A486E">
        <w:rPr>
          <w:sz w:val="20"/>
        </w:rPr>
        <w:t>.</w:t>
      </w:r>
      <w:r w:rsidR="00FC5090" w:rsidRPr="002A486E">
        <w:rPr>
          <w:sz w:val="20"/>
        </w:rPr>
        <w:t>20</w:t>
      </w:r>
      <w:r w:rsidR="00AC6FF3" w:rsidRPr="002A486E">
        <w:rPr>
          <w:sz w:val="20"/>
        </w:rPr>
        <w:t>23</w:t>
      </w:r>
      <w:r w:rsidRPr="002A486E">
        <w:rPr>
          <w:sz w:val="20"/>
        </w:rPr>
        <w:t>)</w:t>
      </w:r>
      <w:bookmarkEnd w:id="105"/>
      <w:bookmarkEnd w:id="106"/>
    </w:p>
    <w:p w14:paraId="1E7AE642" w14:textId="77777777" w:rsidR="000B68A9" w:rsidRPr="002A486E" w:rsidRDefault="000B68A9" w:rsidP="00802259">
      <w:pPr>
        <w:rPr>
          <w:sz w:val="20"/>
        </w:rPr>
      </w:pPr>
      <w:r w:rsidRPr="002A486E">
        <w:rPr>
          <w:sz w:val="20"/>
        </w:rPr>
        <w:t xml:space="preserve">Das </w:t>
      </w:r>
      <w:r w:rsidR="002D129F" w:rsidRPr="002A486E">
        <w:rPr>
          <w:sz w:val="20"/>
        </w:rPr>
        <w:t>Stimm</w:t>
      </w:r>
      <w:r w:rsidRPr="002A486E">
        <w:rPr>
          <w:sz w:val="20"/>
        </w:rPr>
        <w:t xml:space="preserve">recht muss nach den Verhältnissen am </w:t>
      </w:r>
      <w:r w:rsidRPr="002A486E">
        <w:rPr>
          <w:b/>
          <w:sz w:val="20"/>
        </w:rPr>
        <w:t>Wahltag</w:t>
      </w:r>
      <w:r w:rsidRPr="002A486E">
        <w:rPr>
          <w:sz w:val="20"/>
        </w:rPr>
        <w:t xml:space="preserve"> beurteilt werden. Maßgebend für die Anlegung des Wählerverzeichnisses sind aber die Verhältnisse, wie sie sich am </w:t>
      </w:r>
      <w:r w:rsidRPr="002A486E">
        <w:rPr>
          <w:b/>
          <w:sz w:val="20"/>
        </w:rPr>
        <w:t>Stichtag</w:t>
      </w:r>
      <w:r w:rsidRPr="002A486E">
        <w:rPr>
          <w:sz w:val="20"/>
        </w:rPr>
        <w:t xml:space="preserve"> </w:t>
      </w:r>
      <w:r w:rsidR="00FC5090" w:rsidRPr="002A486E">
        <w:rPr>
          <w:sz w:val="20"/>
        </w:rPr>
        <w:t>(</w:t>
      </w:r>
      <w:r w:rsidR="006B1646" w:rsidRPr="002A486E">
        <w:rPr>
          <w:b/>
          <w:sz w:val="20"/>
        </w:rPr>
        <w:t>42</w:t>
      </w:r>
      <w:r w:rsidRPr="002A486E">
        <w:rPr>
          <w:sz w:val="20"/>
        </w:rPr>
        <w:t>. Tag vor der Wahl) aus den Meldeunterlagen ergeben (§ 1</w:t>
      </w:r>
      <w:r w:rsidR="002D129F" w:rsidRPr="002A486E">
        <w:rPr>
          <w:sz w:val="20"/>
        </w:rPr>
        <w:t>3 L</w:t>
      </w:r>
      <w:r w:rsidRPr="002A486E">
        <w:rPr>
          <w:sz w:val="20"/>
        </w:rPr>
        <w:t xml:space="preserve">WO). Da wegen des Umfangs der damit verbundenen Arbeiten bereits </w:t>
      </w:r>
      <w:r w:rsidRPr="002A486E">
        <w:rPr>
          <w:b/>
          <w:sz w:val="20"/>
        </w:rPr>
        <w:t>vor dem Stichtag</w:t>
      </w:r>
      <w:r w:rsidRPr="002A486E">
        <w:rPr>
          <w:sz w:val="20"/>
        </w:rPr>
        <w:t xml:space="preserve"> mit der Anlegung des Wählerverzeichnisses </w:t>
      </w:r>
      <w:r w:rsidRPr="002A486E">
        <w:rPr>
          <w:b/>
          <w:sz w:val="20"/>
        </w:rPr>
        <w:t>begonnen</w:t>
      </w:r>
      <w:r w:rsidRPr="002A486E">
        <w:rPr>
          <w:sz w:val="20"/>
        </w:rPr>
        <w:t xml:space="preserve"> w</w:t>
      </w:r>
      <w:r w:rsidR="00AC6FF3" w:rsidRPr="002A486E">
        <w:rPr>
          <w:sz w:val="20"/>
        </w:rPr>
        <w:t>erden muss</w:t>
      </w:r>
      <w:r w:rsidRPr="002A486E">
        <w:rPr>
          <w:sz w:val="20"/>
        </w:rPr>
        <w:t xml:space="preserve">, ist besonders darauf zu achten, dass alle in der Zwischenzeit bis zum Stichtag eingetretenen Änderungen laufend berücksichtigt werden und das Wählerverzeichnis stets auf dem neuesten Stand gehalten wird. Solche Änderungen sind von der Gemeinde </w:t>
      </w:r>
      <w:r w:rsidRPr="002A486E">
        <w:rPr>
          <w:b/>
          <w:sz w:val="20"/>
        </w:rPr>
        <w:t xml:space="preserve">von Amts wegen </w:t>
      </w:r>
      <w:r w:rsidRPr="002A486E">
        <w:rPr>
          <w:sz w:val="20"/>
        </w:rPr>
        <w:t>zu berücksichtigen, soweit die Änderung bis zum Stichtag eintritt.</w:t>
      </w:r>
    </w:p>
    <w:p w14:paraId="6BE0303D" w14:textId="77777777" w:rsidR="000B68A9" w:rsidRPr="002A486E" w:rsidRDefault="000B68A9" w:rsidP="00802259">
      <w:pPr>
        <w:rPr>
          <w:sz w:val="20"/>
        </w:rPr>
      </w:pPr>
      <w:r w:rsidRPr="002A486E">
        <w:rPr>
          <w:sz w:val="20"/>
        </w:rPr>
        <w:t xml:space="preserve">Werden bereits </w:t>
      </w:r>
      <w:r w:rsidRPr="002A486E">
        <w:rPr>
          <w:b/>
          <w:sz w:val="20"/>
        </w:rPr>
        <w:t>Wahlbenachrichtigungen</w:t>
      </w:r>
      <w:r w:rsidRPr="002A486E">
        <w:rPr>
          <w:sz w:val="20"/>
        </w:rPr>
        <w:t xml:space="preserve"> zeitgleich mit dem Wählerverzeichnis vor dem Stichtag erstellt, ist ebenfalls darauf zu achten, dass Änderungen des Wählerverzeichnisses auch für die bereits gedruckten Wahlbenachrichtigungen nachvollzogen werden. Mit dem Versand der Wahlbenachrichtigungen darf erst nach dem Stichtag begonnen werden (</w:t>
      </w:r>
      <w:r w:rsidR="009E0C64" w:rsidRPr="002A486E">
        <w:rPr>
          <w:sz w:val="20"/>
        </w:rPr>
        <w:t>siehe</w:t>
      </w:r>
      <w:r w:rsidRPr="002A486E">
        <w:rPr>
          <w:sz w:val="20"/>
        </w:rPr>
        <w:t xml:space="preserve"> Nr. </w:t>
      </w:r>
      <w:r w:rsidR="00520B64" w:rsidRPr="002A486E">
        <w:rPr>
          <w:sz w:val="20"/>
        </w:rPr>
        <w:t>2.5</w:t>
      </w:r>
      <w:r w:rsidRPr="002A486E">
        <w:rPr>
          <w:sz w:val="20"/>
        </w:rPr>
        <w:t xml:space="preserve">). </w:t>
      </w:r>
    </w:p>
    <w:p w14:paraId="12A79231" w14:textId="77777777" w:rsidR="000B68A9" w:rsidRPr="002A486E" w:rsidRDefault="000B68A9" w:rsidP="00FC5090">
      <w:pPr>
        <w:pStyle w:val="berschrift3"/>
        <w:keepNext w:val="0"/>
        <w:ind w:left="567" w:hanging="567"/>
        <w:rPr>
          <w:sz w:val="20"/>
        </w:rPr>
      </w:pPr>
      <w:bookmarkStart w:id="107" w:name="_Toc225931786"/>
      <w:bookmarkStart w:id="108" w:name="_Toc233603131"/>
      <w:bookmarkStart w:id="109" w:name="_Toc140219085"/>
      <w:r w:rsidRPr="002A486E">
        <w:rPr>
          <w:sz w:val="20"/>
        </w:rPr>
        <w:t xml:space="preserve">Nach dem Stichtag bis zum </w:t>
      </w:r>
      <w:r w:rsidR="006C57BD" w:rsidRPr="002A486E">
        <w:rPr>
          <w:sz w:val="20"/>
        </w:rPr>
        <w:t xml:space="preserve">Tag vor </w:t>
      </w:r>
      <w:r w:rsidRPr="002A486E">
        <w:rPr>
          <w:sz w:val="20"/>
        </w:rPr>
        <w:t>Beginn der Einsichtsfrist für das Wählerverzeichnis</w:t>
      </w:r>
      <w:bookmarkEnd w:id="107"/>
      <w:r w:rsidRPr="002A486E">
        <w:rPr>
          <w:sz w:val="20"/>
        </w:rPr>
        <w:t xml:space="preserve"> (</w:t>
      </w:r>
      <w:r w:rsidR="00F24268" w:rsidRPr="002A486E">
        <w:rPr>
          <w:sz w:val="20"/>
        </w:rPr>
        <w:t>28</w:t>
      </w:r>
      <w:r w:rsidRPr="002A486E">
        <w:rPr>
          <w:sz w:val="20"/>
        </w:rPr>
        <w:t>.0</w:t>
      </w:r>
      <w:r w:rsidR="00F24268" w:rsidRPr="002A486E">
        <w:rPr>
          <w:sz w:val="20"/>
        </w:rPr>
        <w:t>8</w:t>
      </w:r>
      <w:r w:rsidRPr="002A486E">
        <w:rPr>
          <w:sz w:val="20"/>
        </w:rPr>
        <w:t xml:space="preserve">. bis </w:t>
      </w:r>
      <w:r w:rsidR="00F24268" w:rsidRPr="002A486E">
        <w:rPr>
          <w:sz w:val="20"/>
        </w:rPr>
        <w:t>17</w:t>
      </w:r>
      <w:r w:rsidR="00B57B6C" w:rsidRPr="002A486E">
        <w:rPr>
          <w:sz w:val="20"/>
        </w:rPr>
        <w:t>.</w:t>
      </w:r>
      <w:r w:rsidR="00CA210B" w:rsidRPr="002A486E">
        <w:rPr>
          <w:sz w:val="20"/>
        </w:rPr>
        <w:t>0</w:t>
      </w:r>
      <w:r w:rsidRPr="002A486E">
        <w:rPr>
          <w:sz w:val="20"/>
        </w:rPr>
        <w:t>9.</w:t>
      </w:r>
      <w:r w:rsidR="00FC5090" w:rsidRPr="002A486E">
        <w:rPr>
          <w:sz w:val="20"/>
        </w:rPr>
        <w:t>20</w:t>
      </w:r>
      <w:r w:rsidR="00B57B6C" w:rsidRPr="002A486E">
        <w:rPr>
          <w:sz w:val="20"/>
        </w:rPr>
        <w:t>23</w:t>
      </w:r>
      <w:r w:rsidRPr="002A486E">
        <w:rPr>
          <w:sz w:val="20"/>
        </w:rPr>
        <w:t>)</w:t>
      </w:r>
      <w:bookmarkEnd w:id="108"/>
      <w:bookmarkEnd w:id="109"/>
      <w:r w:rsidR="00DD6B52" w:rsidRPr="002A486E">
        <w:rPr>
          <w:sz w:val="20"/>
        </w:rPr>
        <w:t xml:space="preserve"> </w:t>
      </w:r>
    </w:p>
    <w:p w14:paraId="41A0295C" w14:textId="77777777" w:rsidR="000B68A9" w:rsidRPr="004C0C71" w:rsidRDefault="007C0D59" w:rsidP="00802259">
      <w:pPr>
        <w:rPr>
          <w:sz w:val="20"/>
        </w:rPr>
      </w:pPr>
      <w:r w:rsidRPr="002A486E">
        <w:rPr>
          <w:sz w:val="20"/>
        </w:rPr>
        <w:t>Auch</w:t>
      </w:r>
      <w:r>
        <w:rPr>
          <w:sz w:val="20"/>
        </w:rPr>
        <w:t xml:space="preserve"> w</w:t>
      </w:r>
      <w:r w:rsidR="000B68A9" w:rsidRPr="004C0C71">
        <w:rPr>
          <w:sz w:val="20"/>
        </w:rPr>
        <w:t xml:space="preserve">ährend dieses Zeitraums muss das Wählerverzeichnis von der Gemeinde </w:t>
      </w:r>
      <w:r w:rsidR="00FC5090" w:rsidRPr="004C0C71">
        <w:rPr>
          <w:sz w:val="20"/>
        </w:rPr>
        <w:t xml:space="preserve">grundsätzlich </w:t>
      </w:r>
      <w:r w:rsidR="000B68A9" w:rsidRPr="004C0C71">
        <w:rPr>
          <w:sz w:val="20"/>
        </w:rPr>
        <w:t xml:space="preserve">noch in gleicher Weise wie bis zum Stichtag </w:t>
      </w:r>
      <w:r w:rsidR="000B68A9" w:rsidRPr="004C0C71">
        <w:rPr>
          <w:b/>
          <w:sz w:val="20"/>
        </w:rPr>
        <w:t>von Amts wegen</w:t>
      </w:r>
      <w:r w:rsidR="000B68A9" w:rsidRPr="004C0C71">
        <w:rPr>
          <w:sz w:val="20"/>
        </w:rPr>
        <w:t xml:space="preserve"> (</w:t>
      </w:r>
      <w:r w:rsidR="009E0C64" w:rsidRPr="004C0C71">
        <w:rPr>
          <w:sz w:val="20"/>
        </w:rPr>
        <w:t>siehe</w:t>
      </w:r>
      <w:r w:rsidR="000B68A9" w:rsidRPr="004C0C71">
        <w:rPr>
          <w:sz w:val="20"/>
        </w:rPr>
        <w:t xml:space="preserve"> Nr. </w:t>
      </w:r>
      <w:r w:rsidR="00F41C46" w:rsidRPr="004C0C71">
        <w:rPr>
          <w:sz w:val="20"/>
        </w:rPr>
        <w:t>2.8.</w:t>
      </w:r>
      <w:r w:rsidR="000B68A9" w:rsidRPr="004C0C71">
        <w:rPr>
          <w:sz w:val="20"/>
        </w:rPr>
        <w:t xml:space="preserve">1) berichtigt werden. Folgende </w:t>
      </w:r>
      <w:r w:rsidR="000B68A9" w:rsidRPr="004C0C71">
        <w:rPr>
          <w:b/>
          <w:sz w:val="20"/>
        </w:rPr>
        <w:t>Besonderheiten</w:t>
      </w:r>
      <w:r w:rsidR="000B68A9" w:rsidRPr="004C0C71">
        <w:rPr>
          <w:sz w:val="20"/>
        </w:rPr>
        <w:t xml:space="preserve"> bei </w:t>
      </w:r>
      <w:r w:rsidR="000B68A9" w:rsidRPr="004C0C71">
        <w:rPr>
          <w:b/>
          <w:sz w:val="20"/>
        </w:rPr>
        <w:t>Umzügen bzw. Meldevorgängen</w:t>
      </w:r>
      <w:r w:rsidR="000B68A9" w:rsidRPr="004C0C71">
        <w:rPr>
          <w:sz w:val="20"/>
        </w:rPr>
        <w:t xml:space="preserve"> sind jedoch zu beachten:</w:t>
      </w:r>
    </w:p>
    <w:p w14:paraId="385F73CE" w14:textId="77777777" w:rsidR="000B68A9" w:rsidRPr="004C0C71" w:rsidRDefault="000B68A9" w:rsidP="002721DF">
      <w:pPr>
        <w:pStyle w:val="berschrift4"/>
        <w:keepNext w:val="0"/>
        <w:numPr>
          <w:ilvl w:val="0"/>
          <w:numId w:val="14"/>
        </w:numPr>
        <w:ind w:left="851" w:hanging="284"/>
        <w:rPr>
          <w:rFonts w:cs="Arial"/>
          <w:sz w:val="20"/>
          <w:szCs w:val="18"/>
        </w:rPr>
      </w:pPr>
      <w:r w:rsidRPr="004C0C71">
        <w:rPr>
          <w:rFonts w:cs="Arial"/>
          <w:sz w:val="20"/>
          <w:szCs w:val="18"/>
        </w:rPr>
        <w:t xml:space="preserve">Verlegt ein </w:t>
      </w:r>
      <w:r w:rsidR="00EF7661" w:rsidRPr="004C0C71">
        <w:rPr>
          <w:rFonts w:cs="Arial"/>
          <w:sz w:val="20"/>
          <w:szCs w:val="18"/>
        </w:rPr>
        <w:t>Stimm</w:t>
      </w:r>
      <w:r w:rsidRPr="004C0C71">
        <w:rPr>
          <w:rFonts w:cs="Arial"/>
          <w:sz w:val="20"/>
          <w:szCs w:val="18"/>
        </w:rPr>
        <w:t xml:space="preserve">berechtigter, der von Amts wegen in das Wählerverzeichnis eingetragen ist, seine Wohnung und meldet sich </w:t>
      </w:r>
      <w:r w:rsidRPr="004C0C71">
        <w:rPr>
          <w:rFonts w:cs="Arial"/>
          <w:b/>
          <w:sz w:val="20"/>
          <w:szCs w:val="18"/>
        </w:rPr>
        <w:t>vor Beginn der Einsichtsfrist</w:t>
      </w:r>
      <w:r w:rsidRPr="004C0C71">
        <w:rPr>
          <w:rFonts w:cs="Arial"/>
          <w:sz w:val="20"/>
          <w:szCs w:val="18"/>
        </w:rPr>
        <w:t xml:space="preserve"> für das Wählerverzeichnis bei der Meldebehörde des Zuzugsorts an, so wird er in das Wählerverzeichnis der Gemeinde des Zuzugsorts </w:t>
      </w:r>
      <w:r w:rsidRPr="004C0C71">
        <w:rPr>
          <w:rFonts w:cs="Arial"/>
          <w:b/>
          <w:sz w:val="20"/>
          <w:szCs w:val="18"/>
        </w:rPr>
        <w:t>nur auf Antrag</w:t>
      </w:r>
      <w:r w:rsidRPr="004C0C71">
        <w:rPr>
          <w:rFonts w:cs="Arial"/>
          <w:sz w:val="20"/>
          <w:szCs w:val="18"/>
        </w:rPr>
        <w:t xml:space="preserve"> eingetragen</w:t>
      </w:r>
      <w:r w:rsidR="00CD0128" w:rsidRPr="004C0C71">
        <w:rPr>
          <w:rFonts w:cs="Arial"/>
          <w:sz w:val="20"/>
          <w:szCs w:val="18"/>
        </w:rPr>
        <w:t>, d. h. andernfalls bleibt die Eintragung im bisherigen Wählerverzeichnis bestehen</w:t>
      </w:r>
      <w:r w:rsidRPr="004C0C71">
        <w:rPr>
          <w:rFonts w:cs="Arial"/>
          <w:sz w:val="20"/>
          <w:szCs w:val="18"/>
        </w:rPr>
        <w:t xml:space="preserve">. Der </w:t>
      </w:r>
      <w:r w:rsidR="00EF7661" w:rsidRPr="004C0C71">
        <w:rPr>
          <w:rFonts w:cs="Arial"/>
          <w:sz w:val="20"/>
          <w:szCs w:val="18"/>
        </w:rPr>
        <w:t>Stimm</w:t>
      </w:r>
      <w:r w:rsidRPr="004C0C71">
        <w:rPr>
          <w:rFonts w:cs="Arial"/>
          <w:sz w:val="20"/>
          <w:szCs w:val="18"/>
        </w:rPr>
        <w:t xml:space="preserve">berechtigte ist bei der Anmeldung hierüber zu </w:t>
      </w:r>
      <w:r w:rsidR="00CD0128" w:rsidRPr="004C0C71">
        <w:rPr>
          <w:rFonts w:cs="Arial"/>
          <w:sz w:val="20"/>
          <w:szCs w:val="18"/>
        </w:rPr>
        <w:t>unterrichten</w:t>
      </w:r>
      <w:r w:rsidRPr="004C0C71">
        <w:rPr>
          <w:rFonts w:cs="Arial"/>
          <w:sz w:val="20"/>
          <w:szCs w:val="18"/>
        </w:rPr>
        <w:t xml:space="preserve"> (§ 1</w:t>
      </w:r>
      <w:r w:rsidR="00EF7661" w:rsidRPr="004C0C71">
        <w:rPr>
          <w:rFonts w:cs="Arial"/>
          <w:sz w:val="20"/>
          <w:szCs w:val="18"/>
        </w:rPr>
        <w:t>3</w:t>
      </w:r>
      <w:r w:rsidRPr="004C0C71">
        <w:rPr>
          <w:rFonts w:cs="Arial"/>
          <w:sz w:val="20"/>
          <w:szCs w:val="18"/>
        </w:rPr>
        <w:t xml:space="preserve"> Abs. 3 </w:t>
      </w:r>
      <w:r w:rsidR="00EF7661" w:rsidRPr="004C0C71">
        <w:rPr>
          <w:rFonts w:cs="Arial"/>
          <w:sz w:val="20"/>
          <w:szCs w:val="18"/>
        </w:rPr>
        <w:t>L</w:t>
      </w:r>
      <w:r w:rsidRPr="004C0C71">
        <w:rPr>
          <w:rFonts w:cs="Arial"/>
          <w:sz w:val="20"/>
          <w:szCs w:val="18"/>
        </w:rPr>
        <w:t xml:space="preserve">WO). </w:t>
      </w:r>
      <w:r w:rsidRPr="004C0C71">
        <w:rPr>
          <w:rFonts w:cs="Arial"/>
          <w:b/>
          <w:sz w:val="20"/>
          <w:szCs w:val="18"/>
        </w:rPr>
        <w:t xml:space="preserve">Die </w:t>
      </w:r>
      <w:r w:rsidR="00CD0128" w:rsidRPr="004C0C71">
        <w:rPr>
          <w:rFonts w:cs="Arial"/>
          <w:b/>
          <w:sz w:val="20"/>
          <w:szCs w:val="18"/>
        </w:rPr>
        <w:t>Unterrichtung</w:t>
      </w:r>
      <w:r w:rsidRPr="004C0C71">
        <w:rPr>
          <w:rFonts w:cs="Arial"/>
          <w:b/>
          <w:sz w:val="20"/>
          <w:szCs w:val="18"/>
        </w:rPr>
        <w:t xml:space="preserve"> soll schriftlich, etwa durch Aushändigung eines Merkblatts, erfolgen.</w:t>
      </w:r>
    </w:p>
    <w:p w14:paraId="40EA8751" w14:textId="661BDC5C" w:rsidR="000B68A9" w:rsidRPr="004C0C71" w:rsidRDefault="000B68A9" w:rsidP="00802259">
      <w:pPr>
        <w:tabs>
          <w:tab w:val="left" w:pos="284"/>
        </w:tabs>
        <w:ind w:left="851"/>
        <w:rPr>
          <w:rFonts w:cs="Arial"/>
          <w:sz w:val="20"/>
          <w:szCs w:val="18"/>
        </w:rPr>
      </w:pPr>
      <w:r w:rsidRPr="004C0C71">
        <w:rPr>
          <w:rFonts w:cs="Arial"/>
          <w:sz w:val="20"/>
          <w:szCs w:val="18"/>
        </w:rPr>
        <w:t xml:space="preserve">Auch ein </w:t>
      </w:r>
      <w:r w:rsidR="00EF7661" w:rsidRPr="002A486E">
        <w:rPr>
          <w:rFonts w:cs="Arial"/>
          <w:sz w:val="20"/>
          <w:szCs w:val="18"/>
        </w:rPr>
        <w:t>Stimm</w:t>
      </w:r>
      <w:r w:rsidRPr="002A486E">
        <w:rPr>
          <w:rFonts w:cs="Arial"/>
          <w:sz w:val="20"/>
          <w:szCs w:val="18"/>
        </w:rPr>
        <w:t xml:space="preserve">berechtigter, der sich zwar tatsächlich nach dem Stichtag, aber </w:t>
      </w:r>
      <w:r w:rsidRPr="002A486E">
        <w:rPr>
          <w:rFonts w:cs="Arial"/>
          <w:b/>
          <w:sz w:val="20"/>
          <w:szCs w:val="18"/>
        </w:rPr>
        <w:t xml:space="preserve">rückwirkend </w:t>
      </w:r>
      <w:r w:rsidR="00A0738D" w:rsidRPr="002A486E">
        <w:rPr>
          <w:rFonts w:cs="Arial"/>
          <w:b/>
          <w:sz w:val="20"/>
          <w:szCs w:val="18"/>
        </w:rPr>
        <w:t>mit</w:t>
      </w:r>
      <w:r w:rsidRPr="002A486E">
        <w:rPr>
          <w:rFonts w:cs="Arial"/>
          <w:b/>
          <w:sz w:val="20"/>
          <w:szCs w:val="18"/>
        </w:rPr>
        <w:t xml:space="preserve"> einem </w:t>
      </w:r>
      <w:r w:rsidR="0029563F" w:rsidRPr="002A486E">
        <w:rPr>
          <w:rFonts w:cs="Arial"/>
          <w:b/>
          <w:sz w:val="20"/>
          <w:szCs w:val="18"/>
        </w:rPr>
        <w:t>Einzugsd</w:t>
      </w:r>
      <w:r w:rsidRPr="002A486E">
        <w:rPr>
          <w:rFonts w:cs="Arial"/>
          <w:b/>
          <w:sz w:val="20"/>
          <w:szCs w:val="18"/>
        </w:rPr>
        <w:t>atum</w:t>
      </w:r>
      <w:r w:rsidRPr="004C0C71">
        <w:rPr>
          <w:rFonts w:cs="Arial"/>
          <w:b/>
          <w:sz w:val="20"/>
          <w:szCs w:val="18"/>
        </w:rPr>
        <w:t xml:space="preserve"> vor dem Stichtag bei der Zuzugsgemeinde anmeldet</w:t>
      </w:r>
      <w:r w:rsidRPr="004C0C71">
        <w:rPr>
          <w:rFonts w:cs="Arial"/>
          <w:sz w:val="20"/>
          <w:szCs w:val="18"/>
        </w:rPr>
        <w:t xml:space="preserve">, wird dort nur auf Antrag in das Wählerverzeichnis eingetragen. </w:t>
      </w:r>
    </w:p>
    <w:p w14:paraId="00561455" w14:textId="77777777" w:rsidR="000B68A9" w:rsidRPr="004C0C71" w:rsidRDefault="000B68A9" w:rsidP="00802259">
      <w:pPr>
        <w:tabs>
          <w:tab w:val="left" w:pos="284"/>
        </w:tabs>
        <w:ind w:left="851"/>
        <w:rPr>
          <w:rFonts w:cs="Arial"/>
          <w:sz w:val="20"/>
          <w:szCs w:val="18"/>
        </w:rPr>
      </w:pPr>
      <w:r w:rsidRPr="004C0C71">
        <w:rPr>
          <w:rFonts w:cs="Arial"/>
          <w:sz w:val="20"/>
          <w:szCs w:val="18"/>
        </w:rPr>
        <w:t xml:space="preserve">Die Zuzugsgemeinde </w:t>
      </w:r>
      <w:r w:rsidRPr="004C0C71">
        <w:rPr>
          <w:rFonts w:cs="Arial"/>
          <w:b/>
          <w:sz w:val="20"/>
          <w:szCs w:val="18"/>
        </w:rPr>
        <w:t>unterrichtet</w:t>
      </w:r>
      <w:r w:rsidRPr="004C0C71">
        <w:rPr>
          <w:rFonts w:cs="Arial"/>
          <w:sz w:val="20"/>
          <w:szCs w:val="18"/>
        </w:rPr>
        <w:t xml:space="preserve"> von der Eintragung unverzüglich die </w:t>
      </w:r>
      <w:r w:rsidRPr="004C0C71">
        <w:rPr>
          <w:rFonts w:cs="Arial"/>
          <w:b/>
          <w:sz w:val="20"/>
          <w:szCs w:val="18"/>
        </w:rPr>
        <w:t>Wegzugsgemeinde</w:t>
      </w:r>
      <w:r w:rsidRPr="004C0C71">
        <w:rPr>
          <w:rFonts w:cs="Arial"/>
          <w:sz w:val="20"/>
          <w:szCs w:val="18"/>
        </w:rPr>
        <w:t xml:space="preserve">, die den </w:t>
      </w:r>
      <w:r w:rsidR="00EF7661" w:rsidRPr="004C0C71">
        <w:rPr>
          <w:rFonts w:cs="Arial"/>
          <w:sz w:val="20"/>
          <w:szCs w:val="18"/>
        </w:rPr>
        <w:t>Stimm</w:t>
      </w:r>
      <w:r w:rsidRPr="004C0C71">
        <w:rPr>
          <w:rFonts w:cs="Arial"/>
          <w:sz w:val="20"/>
          <w:szCs w:val="18"/>
        </w:rPr>
        <w:t xml:space="preserve">berechtigten daraufhin in ihrem Wählerverzeichnis streicht; ein von der Wegzugsgemeinde etwa bereits erteilter </w:t>
      </w:r>
      <w:r w:rsidRPr="004C0C71">
        <w:rPr>
          <w:rFonts w:cs="Arial"/>
          <w:b/>
          <w:sz w:val="20"/>
          <w:szCs w:val="18"/>
        </w:rPr>
        <w:t xml:space="preserve">Wahlschein </w:t>
      </w:r>
      <w:r w:rsidRPr="004C0C71">
        <w:rPr>
          <w:rFonts w:cs="Arial"/>
          <w:sz w:val="20"/>
          <w:szCs w:val="18"/>
        </w:rPr>
        <w:t xml:space="preserve">ist </w:t>
      </w:r>
      <w:r w:rsidRPr="004C0C71">
        <w:rPr>
          <w:rFonts w:cs="Arial"/>
          <w:b/>
          <w:sz w:val="20"/>
          <w:szCs w:val="18"/>
        </w:rPr>
        <w:t>für ungültig zu erklären</w:t>
      </w:r>
      <w:r w:rsidRPr="004C0C71">
        <w:rPr>
          <w:rFonts w:cs="Arial"/>
          <w:sz w:val="20"/>
          <w:szCs w:val="18"/>
        </w:rPr>
        <w:t xml:space="preserve"> (</w:t>
      </w:r>
      <w:r w:rsidR="00CD0128" w:rsidRPr="004C0C71">
        <w:rPr>
          <w:rFonts w:cs="Arial"/>
          <w:sz w:val="20"/>
          <w:szCs w:val="18"/>
        </w:rPr>
        <w:t>siehe Nr. 3.7</w:t>
      </w:r>
      <w:r w:rsidRPr="004C0C71">
        <w:rPr>
          <w:rFonts w:cs="Arial"/>
          <w:sz w:val="20"/>
          <w:szCs w:val="18"/>
        </w:rPr>
        <w:t>, § 2</w:t>
      </w:r>
      <w:r w:rsidR="00EF7661" w:rsidRPr="004C0C71">
        <w:rPr>
          <w:rFonts w:cs="Arial"/>
          <w:sz w:val="20"/>
          <w:szCs w:val="18"/>
        </w:rPr>
        <w:t>5</w:t>
      </w:r>
      <w:r w:rsidRPr="004C0C71">
        <w:rPr>
          <w:rFonts w:cs="Arial"/>
          <w:sz w:val="20"/>
          <w:szCs w:val="18"/>
        </w:rPr>
        <w:t xml:space="preserve"> Abs. 8 </w:t>
      </w:r>
      <w:r w:rsidR="00EF7661" w:rsidRPr="004C0C71">
        <w:rPr>
          <w:rFonts w:cs="Arial"/>
          <w:sz w:val="20"/>
          <w:szCs w:val="18"/>
        </w:rPr>
        <w:t>L</w:t>
      </w:r>
      <w:r w:rsidRPr="004C0C71">
        <w:rPr>
          <w:rFonts w:cs="Arial"/>
          <w:sz w:val="20"/>
          <w:szCs w:val="18"/>
        </w:rPr>
        <w:t xml:space="preserve">WO). Wenn bei der Wegzugsgemeinde eine Mitteilung über den Ausschluss vom </w:t>
      </w:r>
      <w:r w:rsidR="00EF7661" w:rsidRPr="004C0C71">
        <w:rPr>
          <w:rFonts w:cs="Arial"/>
          <w:sz w:val="20"/>
          <w:szCs w:val="18"/>
        </w:rPr>
        <w:t>Stimm</w:t>
      </w:r>
      <w:r w:rsidRPr="004C0C71">
        <w:rPr>
          <w:rFonts w:cs="Arial"/>
          <w:sz w:val="20"/>
          <w:szCs w:val="18"/>
        </w:rPr>
        <w:t xml:space="preserve">recht vorliegt oder nachträglich eingeht, benachrichtigt sie hiervon unverzüglich die Zuzugsgemeinde, die den </w:t>
      </w:r>
      <w:r w:rsidR="00EF7661" w:rsidRPr="004C0C71">
        <w:rPr>
          <w:rFonts w:cs="Arial"/>
          <w:sz w:val="20"/>
          <w:szCs w:val="18"/>
        </w:rPr>
        <w:t>Stimm</w:t>
      </w:r>
      <w:r w:rsidRPr="004C0C71">
        <w:rPr>
          <w:rFonts w:cs="Arial"/>
          <w:sz w:val="20"/>
          <w:szCs w:val="18"/>
        </w:rPr>
        <w:t xml:space="preserve">berechtigten daraufhin in ihrem Wählerverzeichnis streicht; </w:t>
      </w:r>
      <w:r w:rsidRPr="004C0C71">
        <w:rPr>
          <w:rFonts w:cs="Arial"/>
          <w:b/>
          <w:sz w:val="20"/>
          <w:szCs w:val="18"/>
        </w:rPr>
        <w:t>der Betroffene ist von der Streichung zu unterrichten</w:t>
      </w:r>
      <w:r w:rsidRPr="004C0C71">
        <w:rPr>
          <w:rFonts w:cs="Arial"/>
          <w:sz w:val="20"/>
          <w:szCs w:val="18"/>
        </w:rPr>
        <w:t>.</w:t>
      </w:r>
    </w:p>
    <w:p w14:paraId="0156B58F" w14:textId="2370F7BD" w:rsidR="000B68A9" w:rsidRPr="004C0C71" w:rsidRDefault="000B68A9" w:rsidP="002721DF">
      <w:pPr>
        <w:pStyle w:val="berschrift4"/>
        <w:keepNext w:val="0"/>
        <w:numPr>
          <w:ilvl w:val="0"/>
          <w:numId w:val="14"/>
        </w:numPr>
        <w:ind w:left="851" w:hanging="284"/>
        <w:rPr>
          <w:rFonts w:cs="Arial"/>
          <w:sz w:val="20"/>
          <w:szCs w:val="18"/>
        </w:rPr>
      </w:pPr>
      <w:r w:rsidRPr="004C0C71">
        <w:rPr>
          <w:rFonts w:cs="Arial"/>
          <w:sz w:val="20"/>
          <w:szCs w:val="18"/>
        </w:rPr>
        <w:lastRenderedPageBreak/>
        <w:t>Die Ausführungen unter Buchst. a</w:t>
      </w:r>
      <w:r w:rsidR="007360E7">
        <w:rPr>
          <w:rFonts w:cs="Arial"/>
          <w:sz w:val="20"/>
          <w:szCs w:val="18"/>
        </w:rPr>
        <w:t>)</w:t>
      </w:r>
      <w:r w:rsidRPr="004C0C71">
        <w:rPr>
          <w:rFonts w:cs="Arial"/>
          <w:sz w:val="20"/>
          <w:szCs w:val="18"/>
        </w:rPr>
        <w:t xml:space="preserve"> gelten entsprechend, wenn ein </w:t>
      </w:r>
      <w:r w:rsidR="0016728B" w:rsidRPr="004C0C71">
        <w:rPr>
          <w:rFonts w:cs="Arial"/>
          <w:sz w:val="20"/>
          <w:szCs w:val="18"/>
        </w:rPr>
        <w:t>Stimm</w:t>
      </w:r>
      <w:r w:rsidRPr="004C0C71">
        <w:rPr>
          <w:rFonts w:cs="Arial"/>
          <w:sz w:val="20"/>
          <w:szCs w:val="18"/>
        </w:rPr>
        <w:t xml:space="preserve">berechtigter, der von Amts wegen in das Wählerverzeichnis eingetragen ist, in einer anderen Gemeinde eine </w:t>
      </w:r>
      <w:r w:rsidRPr="004C0C71">
        <w:rPr>
          <w:rFonts w:cs="Arial"/>
          <w:b/>
          <w:sz w:val="20"/>
          <w:szCs w:val="18"/>
        </w:rPr>
        <w:t>weitere Wohnung bezieht</w:t>
      </w:r>
      <w:r w:rsidRPr="004C0C71">
        <w:rPr>
          <w:rFonts w:cs="Arial"/>
          <w:sz w:val="20"/>
          <w:szCs w:val="18"/>
        </w:rPr>
        <w:t xml:space="preserve">, die seine </w:t>
      </w:r>
      <w:r w:rsidRPr="004C0C71">
        <w:rPr>
          <w:rFonts w:cs="Arial"/>
          <w:b/>
          <w:sz w:val="20"/>
          <w:szCs w:val="18"/>
        </w:rPr>
        <w:t>Hauptwohnung</w:t>
      </w:r>
      <w:r w:rsidRPr="004C0C71">
        <w:rPr>
          <w:rFonts w:cs="Arial"/>
          <w:sz w:val="20"/>
          <w:szCs w:val="18"/>
        </w:rPr>
        <w:t xml:space="preserve"> wird, oder seine </w:t>
      </w:r>
      <w:r w:rsidRPr="004C0C71">
        <w:rPr>
          <w:rFonts w:cs="Arial"/>
          <w:b/>
          <w:sz w:val="20"/>
          <w:szCs w:val="18"/>
        </w:rPr>
        <w:t>Hauptwohnung</w:t>
      </w:r>
      <w:r w:rsidRPr="004C0C71">
        <w:rPr>
          <w:rFonts w:cs="Arial"/>
          <w:sz w:val="20"/>
          <w:szCs w:val="18"/>
        </w:rPr>
        <w:t xml:space="preserve"> in eine andere Gemeinde </w:t>
      </w:r>
      <w:r w:rsidRPr="004C0C71">
        <w:rPr>
          <w:rFonts w:cs="Arial"/>
          <w:b/>
          <w:sz w:val="20"/>
          <w:szCs w:val="18"/>
        </w:rPr>
        <w:t>verlegt</w:t>
      </w:r>
      <w:r w:rsidRPr="004C0C71">
        <w:rPr>
          <w:rFonts w:cs="Arial"/>
          <w:sz w:val="20"/>
          <w:szCs w:val="18"/>
        </w:rPr>
        <w:t xml:space="preserve"> (§ 1</w:t>
      </w:r>
      <w:r w:rsidR="0016728B" w:rsidRPr="004C0C71">
        <w:rPr>
          <w:rFonts w:cs="Arial"/>
          <w:sz w:val="20"/>
          <w:szCs w:val="18"/>
        </w:rPr>
        <w:t>3</w:t>
      </w:r>
      <w:r w:rsidRPr="004C0C71">
        <w:rPr>
          <w:rFonts w:cs="Arial"/>
          <w:sz w:val="20"/>
          <w:szCs w:val="18"/>
        </w:rPr>
        <w:t xml:space="preserve"> Abs. </w:t>
      </w:r>
      <w:r w:rsidR="0016728B" w:rsidRPr="004C0C71">
        <w:rPr>
          <w:rFonts w:cs="Arial"/>
          <w:sz w:val="20"/>
          <w:szCs w:val="18"/>
        </w:rPr>
        <w:t>4 L</w:t>
      </w:r>
      <w:r w:rsidRPr="004C0C71">
        <w:rPr>
          <w:rFonts w:cs="Arial"/>
          <w:sz w:val="20"/>
          <w:szCs w:val="18"/>
        </w:rPr>
        <w:t xml:space="preserve">WO). </w:t>
      </w:r>
    </w:p>
    <w:p w14:paraId="767FD6A9" w14:textId="77777777" w:rsidR="000B68A9" w:rsidRPr="004C0C71" w:rsidRDefault="000B68A9" w:rsidP="002721DF">
      <w:pPr>
        <w:pStyle w:val="berschrift4"/>
        <w:keepNext w:val="0"/>
        <w:numPr>
          <w:ilvl w:val="0"/>
          <w:numId w:val="14"/>
        </w:numPr>
        <w:ind w:left="851" w:hanging="284"/>
        <w:rPr>
          <w:rFonts w:cs="Arial"/>
          <w:sz w:val="20"/>
          <w:szCs w:val="18"/>
        </w:rPr>
      </w:pPr>
      <w:r w:rsidRPr="004C0C71">
        <w:rPr>
          <w:rFonts w:cs="Arial"/>
          <w:sz w:val="20"/>
          <w:szCs w:val="18"/>
        </w:rPr>
        <w:t xml:space="preserve">Wenn der </w:t>
      </w:r>
      <w:r w:rsidR="0016728B" w:rsidRPr="004C0C71">
        <w:rPr>
          <w:rFonts w:cs="Arial"/>
          <w:sz w:val="20"/>
          <w:szCs w:val="18"/>
        </w:rPr>
        <w:t>Stimm</w:t>
      </w:r>
      <w:r w:rsidRPr="004C0C71">
        <w:rPr>
          <w:rFonts w:cs="Arial"/>
          <w:sz w:val="20"/>
          <w:szCs w:val="18"/>
        </w:rPr>
        <w:t xml:space="preserve">berechtigte sich in </w:t>
      </w:r>
      <w:r w:rsidRPr="004C0C71">
        <w:rPr>
          <w:rFonts w:cs="Arial"/>
          <w:b/>
          <w:sz w:val="20"/>
          <w:szCs w:val="18"/>
        </w:rPr>
        <w:t>derselben Gemeinde</w:t>
      </w:r>
      <w:r w:rsidRPr="004C0C71">
        <w:rPr>
          <w:rFonts w:cs="Arial"/>
          <w:sz w:val="20"/>
          <w:szCs w:val="18"/>
        </w:rPr>
        <w:t xml:space="preserve"> für eine Wohnung anmeldet, die in einem </w:t>
      </w:r>
      <w:r w:rsidRPr="004C0C71">
        <w:rPr>
          <w:rFonts w:cs="Arial"/>
          <w:b/>
          <w:sz w:val="20"/>
          <w:szCs w:val="18"/>
        </w:rPr>
        <w:t xml:space="preserve">anderen </w:t>
      </w:r>
      <w:r w:rsidR="0016728B" w:rsidRPr="004C0C71">
        <w:rPr>
          <w:rFonts w:cs="Arial"/>
          <w:b/>
          <w:sz w:val="20"/>
          <w:szCs w:val="18"/>
        </w:rPr>
        <w:t>Stimm</w:t>
      </w:r>
      <w:r w:rsidRPr="004C0C71">
        <w:rPr>
          <w:rFonts w:cs="Arial"/>
          <w:b/>
          <w:sz w:val="20"/>
          <w:szCs w:val="18"/>
        </w:rPr>
        <w:t>bezirk</w:t>
      </w:r>
      <w:r w:rsidRPr="004C0C71">
        <w:rPr>
          <w:rFonts w:cs="Arial"/>
          <w:sz w:val="20"/>
          <w:szCs w:val="18"/>
        </w:rPr>
        <w:t xml:space="preserve"> liegt, bleibt er im Wählerverzeichnis des </w:t>
      </w:r>
      <w:r w:rsidR="0016728B" w:rsidRPr="004C0C71">
        <w:rPr>
          <w:rFonts w:cs="Arial"/>
          <w:sz w:val="20"/>
          <w:szCs w:val="18"/>
        </w:rPr>
        <w:t>Stimm</w:t>
      </w:r>
      <w:r w:rsidRPr="004C0C71">
        <w:rPr>
          <w:rFonts w:cs="Arial"/>
          <w:sz w:val="20"/>
          <w:szCs w:val="18"/>
        </w:rPr>
        <w:t xml:space="preserve">bezirks eingetragen, für den er am Stichtag gemeldet war. </w:t>
      </w:r>
      <w:r w:rsidRPr="004C0C71">
        <w:rPr>
          <w:rFonts w:cs="Arial"/>
          <w:b/>
          <w:sz w:val="20"/>
          <w:szCs w:val="18"/>
        </w:rPr>
        <w:t xml:space="preserve">Der </w:t>
      </w:r>
      <w:r w:rsidR="00F0660A" w:rsidRPr="004C0C71">
        <w:rPr>
          <w:rFonts w:cs="Arial"/>
          <w:b/>
          <w:sz w:val="20"/>
          <w:szCs w:val="18"/>
        </w:rPr>
        <w:t>Stimm</w:t>
      </w:r>
      <w:r w:rsidRPr="004C0C71">
        <w:rPr>
          <w:rFonts w:cs="Arial"/>
          <w:b/>
          <w:sz w:val="20"/>
          <w:szCs w:val="18"/>
        </w:rPr>
        <w:t xml:space="preserve">berechtigte ist bei der Anmeldung hierüber zu </w:t>
      </w:r>
      <w:r w:rsidR="00FE6758" w:rsidRPr="004C0C71">
        <w:rPr>
          <w:rFonts w:cs="Arial"/>
          <w:b/>
          <w:sz w:val="20"/>
          <w:szCs w:val="18"/>
        </w:rPr>
        <w:t>unterrichten</w:t>
      </w:r>
      <w:r w:rsidRPr="004C0C71">
        <w:rPr>
          <w:rFonts w:cs="Arial"/>
          <w:sz w:val="20"/>
          <w:szCs w:val="18"/>
        </w:rPr>
        <w:t xml:space="preserve"> (§ 1</w:t>
      </w:r>
      <w:r w:rsidR="0016728B" w:rsidRPr="004C0C71">
        <w:rPr>
          <w:rFonts w:cs="Arial"/>
          <w:sz w:val="20"/>
          <w:szCs w:val="18"/>
        </w:rPr>
        <w:t>3</w:t>
      </w:r>
      <w:r w:rsidRPr="004C0C71">
        <w:rPr>
          <w:rFonts w:cs="Arial"/>
          <w:sz w:val="20"/>
          <w:szCs w:val="18"/>
        </w:rPr>
        <w:t xml:space="preserve"> Abs. 3 Sätze 2 und 3 </w:t>
      </w:r>
      <w:r w:rsidR="0016728B" w:rsidRPr="004C0C71">
        <w:rPr>
          <w:rFonts w:cs="Arial"/>
          <w:sz w:val="20"/>
          <w:szCs w:val="18"/>
        </w:rPr>
        <w:t>L</w:t>
      </w:r>
      <w:r w:rsidRPr="004C0C71">
        <w:rPr>
          <w:rFonts w:cs="Arial"/>
          <w:sz w:val="20"/>
          <w:szCs w:val="18"/>
        </w:rPr>
        <w:t>WO).</w:t>
      </w:r>
    </w:p>
    <w:p w14:paraId="215B03F3" w14:textId="77777777" w:rsidR="000B68A9" w:rsidRPr="004C0C71" w:rsidRDefault="0016728B" w:rsidP="002721DF">
      <w:pPr>
        <w:pStyle w:val="berschrift4"/>
        <w:keepNext w:val="0"/>
        <w:numPr>
          <w:ilvl w:val="0"/>
          <w:numId w:val="14"/>
        </w:numPr>
        <w:ind w:left="851" w:hanging="284"/>
        <w:rPr>
          <w:rFonts w:cs="Arial"/>
          <w:sz w:val="20"/>
          <w:szCs w:val="18"/>
        </w:rPr>
      </w:pPr>
      <w:r w:rsidRPr="004C0C71">
        <w:rPr>
          <w:rFonts w:cs="Arial"/>
          <w:b/>
          <w:sz w:val="20"/>
          <w:szCs w:val="18"/>
        </w:rPr>
        <w:t>Stimm</w:t>
      </w:r>
      <w:r w:rsidR="000B68A9" w:rsidRPr="004C0C71">
        <w:rPr>
          <w:rFonts w:cs="Arial"/>
          <w:b/>
          <w:sz w:val="20"/>
          <w:szCs w:val="18"/>
        </w:rPr>
        <w:t>berechtigte, die am Stichtag nicht für eine Wohnung gemeldet sind</w:t>
      </w:r>
      <w:r w:rsidR="000B68A9" w:rsidRPr="004C0C71">
        <w:rPr>
          <w:rFonts w:cs="Arial"/>
          <w:sz w:val="20"/>
          <w:szCs w:val="18"/>
        </w:rPr>
        <w:t xml:space="preserve"> und sich vor dem Beginn der Einsichtsfrist für das Wählerverzeichnis bei der Meldebehörde für eine Wohnung anmelden, werden in das Wählerverzeichnis dieser Gemeinde nur auf Antrag eingetragen. </w:t>
      </w:r>
      <w:r w:rsidR="000B68A9" w:rsidRPr="004C0C71">
        <w:rPr>
          <w:rFonts w:cs="Arial"/>
          <w:b/>
          <w:sz w:val="20"/>
          <w:szCs w:val="18"/>
        </w:rPr>
        <w:t xml:space="preserve">Der </w:t>
      </w:r>
      <w:r w:rsidRPr="004C0C71">
        <w:rPr>
          <w:rFonts w:cs="Arial"/>
          <w:b/>
          <w:sz w:val="20"/>
          <w:szCs w:val="18"/>
        </w:rPr>
        <w:t>Stimm</w:t>
      </w:r>
      <w:r w:rsidR="000B68A9" w:rsidRPr="004C0C71">
        <w:rPr>
          <w:rFonts w:cs="Arial"/>
          <w:b/>
          <w:sz w:val="20"/>
          <w:szCs w:val="18"/>
        </w:rPr>
        <w:t xml:space="preserve">berechtigte ist bei der Anmeldung hierüber zu </w:t>
      </w:r>
      <w:r w:rsidR="00FE6758" w:rsidRPr="004C0C71">
        <w:rPr>
          <w:rFonts w:cs="Arial"/>
          <w:b/>
          <w:sz w:val="20"/>
          <w:szCs w:val="18"/>
        </w:rPr>
        <w:t>unterrichten</w:t>
      </w:r>
      <w:r w:rsidR="000B68A9" w:rsidRPr="004C0C71">
        <w:rPr>
          <w:rFonts w:cs="Arial"/>
          <w:sz w:val="20"/>
          <w:szCs w:val="18"/>
        </w:rPr>
        <w:t xml:space="preserve"> (§ 1</w:t>
      </w:r>
      <w:r w:rsidRPr="004C0C71">
        <w:rPr>
          <w:rFonts w:cs="Arial"/>
          <w:sz w:val="20"/>
          <w:szCs w:val="18"/>
        </w:rPr>
        <w:t>3</w:t>
      </w:r>
      <w:r w:rsidR="000B68A9" w:rsidRPr="004C0C71">
        <w:rPr>
          <w:rFonts w:cs="Arial"/>
          <w:sz w:val="20"/>
          <w:szCs w:val="18"/>
        </w:rPr>
        <w:t xml:space="preserve"> Abs. </w:t>
      </w:r>
      <w:r w:rsidRPr="004C0C71">
        <w:rPr>
          <w:rFonts w:cs="Arial"/>
          <w:sz w:val="20"/>
          <w:szCs w:val="18"/>
        </w:rPr>
        <w:t>5</w:t>
      </w:r>
      <w:r w:rsidR="000B68A9" w:rsidRPr="004C0C71">
        <w:rPr>
          <w:rFonts w:cs="Arial"/>
          <w:sz w:val="20"/>
          <w:szCs w:val="18"/>
        </w:rPr>
        <w:t xml:space="preserve"> </w:t>
      </w:r>
      <w:r w:rsidRPr="004C0C71">
        <w:rPr>
          <w:rFonts w:cs="Arial"/>
          <w:sz w:val="20"/>
          <w:szCs w:val="18"/>
        </w:rPr>
        <w:t>L</w:t>
      </w:r>
      <w:r w:rsidR="000B68A9" w:rsidRPr="004C0C71">
        <w:rPr>
          <w:rFonts w:cs="Arial"/>
          <w:sz w:val="20"/>
          <w:szCs w:val="18"/>
        </w:rPr>
        <w:t>WO).</w:t>
      </w:r>
    </w:p>
    <w:p w14:paraId="3BB34563" w14:textId="77777777" w:rsidR="005826C6" w:rsidRPr="004C0C71" w:rsidRDefault="000B68A9" w:rsidP="00802259">
      <w:pPr>
        <w:rPr>
          <w:sz w:val="20"/>
        </w:rPr>
      </w:pPr>
      <w:r w:rsidRPr="004C0C71">
        <w:rPr>
          <w:b/>
          <w:sz w:val="20"/>
        </w:rPr>
        <w:t xml:space="preserve">Vermerke über die Ausstellung von Wahlscheinen </w:t>
      </w:r>
      <w:r w:rsidRPr="004C0C71">
        <w:rPr>
          <w:sz w:val="20"/>
        </w:rPr>
        <w:t xml:space="preserve">gelten </w:t>
      </w:r>
      <w:r w:rsidRPr="004C0C71">
        <w:rPr>
          <w:b/>
          <w:sz w:val="20"/>
        </w:rPr>
        <w:t xml:space="preserve">nicht </w:t>
      </w:r>
      <w:r w:rsidRPr="004C0C71">
        <w:rPr>
          <w:sz w:val="20"/>
        </w:rPr>
        <w:t>als Änderungen des Wählerverzeichnisses; sie dürfen (</w:t>
      </w:r>
      <w:r w:rsidRPr="004C0C71">
        <w:rPr>
          <w:b/>
          <w:sz w:val="20"/>
        </w:rPr>
        <w:t>bis zum Wahltag</w:t>
      </w:r>
      <w:r w:rsidRPr="004C0C71">
        <w:rPr>
          <w:sz w:val="20"/>
        </w:rPr>
        <w:t xml:space="preserve">) ohne </w:t>
      </w:r>
      <w:r w:rsidR="0000779F" w:rsidRPr="004C0C71">
        <w:rPr>
          <w:sz w:val="20"/>
        </w:rPr>
        <w:t>W</w:t>
      </w:r>
      <w:r w:rsidRPr="004C0C71">
        <w:rPr>
          <w:sz w:val="20"/>
        </w:rPr>
        <w:t>eiteres von Amts wegen vorgenommen werden (§ </w:t>
      </w:r>
      <w:r w:rsidR="003B4AF6" w:rsidRPr="004C0C71">
        <w:rPr>
          <w:sz w:val="20"/>
        </w:rPr>
        <w:t>2</w:t>
      </w:r>
      <w:r w:rsidRPr="004C0C71">
        <w:rPr>
          <w:sz w:val="20"/>
        </w:rPr>
        <w:t xml:space="preserve">0 </w:t>
      </w:r>
      <w:r w:rsidR="003B4AF6" w:rsidRPr="004C0C71">
        <w:rPr>
          <w:sz w:val="20"/>
        </w:rPr>
        <w:t>Abs.1 Satz 2 L</w:t>
      </w:r>
      <w:r w:rsidRPr="004C0C71">
        <w:rPr>
          <w:sz w:val="20"/>
        </w:rPr>
        <w:t xml:space="preserve">WO). </w:t>
      </w:r>
    </w:p>
    <w:p w14:paraId="6779C513" w14:textId="77777777" w:rsidR="000B68A9" w:rsidRPr="004C0C71" w:rsidRDefault="000B68A9" w:rsidP="00672821">
      <w:pPr>
        <w:pStyle w:val="berschrift3"/>
        <w:keepNext w:val="0"/>
        <w:ind w:left="567" w:hanging="567"/>
        <w:rPr>
          <w:sz w:val="20"/>
        </w:rPr>
      </w:pPr>
      <w:bookmarkStart w:id="110" w:name="_Toc225931787"/>
      <w:bookmarkStart w:id="111" w:name="_Toc233603132"/>
      <w:bookmarkStart w:id="112" w:name="_Toc140219086"/>
      <w:r w:rsidRPr="004C0C71">
        <w:rPr>
          <w:sz w:val="20"/>
        </w:rPr>
        <w:t xml:space="preserve">Nach Beginn der Einsichtsfrist bis zum Abschluss des Wählerverzeichnisses (ab </w:t>
      </w:r>
      <w:r w:rsidR="007C0D59" w:rsidRPr="002A486E">
        <w:rPr>
          <w:sz w:val="20"/>
        </w:rPr>
        <w:t>18</w:t>
      </w:r>
      <w:r w:rsidRPr="002A486E">
        <w:rPr>
          <w:sz w:val="20"/>
        </w:rPr>
        <w:t>.09.</w:t>
      </w:r>
      <w:r w:rsidR="00672821" w:rsidRPr="002A486E">
        <w:rPr>
          <w:sz w:val="20"/>
        </w:rPr>
        <w:t>20</w:t>
      </w:r>
      <w:r w:rsidR="007C0D59" w:rsidRPr="002A486E">
        <w:rPr>
          <w:sz w:val="20"/>
        </w:rPr>
        <w:t>23</w:t>
      </w:r>
      <w:r w:rsidRPr="002A486E">
        <w:rPr>
          <w:sz w:val="20"/>
        </w:rPr>
        <w:t>)</w:t>
      </w:r>
      <w:bookmarkEnd w:id="110"/>
      <w:bookmarkEnd w:id="111"/>
      <w:bookmarkEnd w:id="112"/>
    </w:p>
    <w:p w14:paraId="458A4923" w14:textId="77777777" w:rsidR="000B68A9" w:rsidRPr="004C0C71" w:rsidRDefault="000B68A9" w:rsidP="002721DF">
      <w:pPr>
        <w:pStyle w:val="berschrift4"/>
        <w:keepNext w:val="0"/>
        <w:numPr>
          <w:ilvl w:val="0"/>
          <w:numId w:val="15"/>
        </w:numPr>
        <w:ind w:left="851" w:hanging="284"/>
        <w:rPr>
          <w:rFonts w:cs="Arial"/>
          <w:b/>
          <w:sz w:val="20"/>
          <w:szCs w:val="18"/>
        </w:rPr>
      </w:pPr>
      <w:r w:rsidRPr="004C0C71">
        <w:rPr>
          <w:rFonts w:cs="Arial"/>
          <w:b/>
          <w:sz w:val="20"/>
          <w:szCs w:val="18"/>
        </w:rPr>
        <w:t>Grundsatz</w:t>
      </w:r>
      <w:r w:rsidRPr="004C0C71">
        <w:rPr>
          <w:rFonts w:cs="Arial"/>
          <w:sz w:val="20"/>
          <w:szCs w:val="18"/>
        </w:rPr>
        <w:t xml:space="preserve"> </w:t>
      </w:r>
    </w:p>
    <w:p w14:paraId="65249862" w14:textId="77777777" w:rsidR="000B68A9" w:rsidRPr="004C0C71" w:rsidRDefault="000B68A9" w:rsidP="00802259">
      <w:pPr>
        <w:tabs>
          <w:tab w:val="left" w:pos="284"/>
        </w:tabs>
        <w:ind w:left="851"/>
        <w:rPr>
          <w:rFonts w:cs="Arial"/>
          <w:sz w:val="20"/>
          <w:szCs w:val="18"/>
        </w:rPr>
      </w:pPr>
      <w:r w:rsidRPr="004C0C71">
        <w:rPr>
          <w:rFonts w:cs="Arial"/>
          <w:b/>
          <w:sz w:val="20"/>
          <w:szCs w:val="18"/>
        </w:rPr>
        <w:t>Nach Beginn</w:t>
      </w:r>
      <w:r w:rsidRPr="004C0C71">
        <w:rPr>
          <w:rFonts w:cs="Arial"/>
          <w:sz w:val="20"/>
          <w:szCs w:val="18"/>
        </w:rPr>
        <w:t xml:space="preserve"> </w:t>
      </w:r>
      <w:r w:rsidRPr="004C0C71">
        <w:rPr>
          <w:rFonts w:cs="Arial"/>
          <w:b/>
          <w:sz w:val="20"/>
          <w:szCs w:val="18"/>
        </w:rPr>
        <w:t>der Einsichtsfrist</w:t>
      </w:r>
      <w:r w:rsidRPr="004C0C71">
        <w:rPr>
          <w:rFonts w:cs="Arial"/>
          <w:sz w:val="20"/>
          <w:szCs w:val="18"/>
        </w:rPr>
        <w:t xml:space="preserve"> kann ein </w:t>
      </w:r>
      <w:r w:rsidR="003B4AF6" w:rsidRPr="004C0C71">
        <w:rPr>
          <w:rFonts w:cs="Arial"/>
          <w:sz w:val="20"/>
          <w:szCs w:val="18"/>
        </w:rPr>
        <w:t>Stimm</w:t>
      </w:r>
      <w:r w:rsidRPr="004C0C71">
        <w:rPr>
          <w:rFonts w:cs="Arial"/>
          <w:sz w:val="20"/>
          <w:szCs w:val="18"/>
        </w:rPr>
        <w:t>berechtigter grundsätzlich nur noch auf rechtzeitig, d.</w:t>
      </w:r>
      <w:r w:rsidR="00364958" w:rsidRPr="004C0C71">
        <w:rPr>
          <w:rFonts w:cs="Arial"/>
          <w:sz w:val="20"/>
          <w:szCs w:val="18"/>
        </w:rPr>
        <w:t> </w:t>
      </w:r>
      <w:r w:rsidRPr="004C0C71">
        <w:rPr>
          <w:rFonts w:cs="Arial"/>
          <w:sz w:val="20"/>
          <w:szCs w:val="18"/>
        </w:rPr>
        <w:t xml:space="preserve">h. </w:t>
      </w:r>
      <w:r w:rsidRPr="004C0C71">
        <w:rPr>
          <w:rFonts w:cs="Arial"/>
          <w:b/>
          <w:sz w:val="20"/>
          <w:szCs w:val="18"/>
        </w:rPr>
        <w:t>während der Einsichtsfrist erhobenen</w:t>
      </w:r>
      <w:r w:rsidRPr="004C0C71">
        <w:rPr>
          <w:rFonts w:cs="Arial"/>
          <w:sz w:val="20"/>
          <w:szCs w:val="18"/>
        </w:rPr>
        <w:t xml:space="preserve"> </w:t>
      </w:r>
      <w:r w:rsidRPr="004C0C71">
        <w:rPr>
          <w:rFonts w:cs="Arial"/>
          <w:b/>
          <w:sz w:val="20"/>
          <w:szCs w:val="18"/>
        </w:rPr>
        <w:t>Einspruch</w:t>
      </w:r>
      <w:r w:rsidRPr="004C0C71">
        <w:rPr>
          <w:rFonts w:cs="Arial"/>
          <w:sz w:val="20"/>
          <w:szCs w:val="18"/>
        </w:rPr>
        <w:t xml:space="preserve"> (</w:t>
      </w:r>
      <w:r w:rsidR="007203D5" w:rsidRPr="004C0C71">
        <w:rPr>
          <w:rFonts w:cs="Arial"/>
          <w:sz w:val="20"/>
          <w:szCs w:val="18"/>
        </w:rPr>
        <w:t>siehe Nr. </w:t>
      </w:r>
      <w:r w:rsidR="007203D5" w:rsidRPr="004C0C71">
        <w:rPr>
          <w:sz w:val="20"/>
        </w:rPr>
        <w:t>2.7</w:t>
      </w:r>
      <w:r w:rsidRPr="004C0C71">
        <w:rPr>
          <w:rFonts w:cs="Arial"/>
          <w:sz w:val="20"/>
          <w:szCs w:val="18"/>
        </w:rPr>
        <w:t xml:space="preserve">) und </w:t>
      </w:r>
      <w:r w:rsidRPr="004C0C71">
        <w:rPr>
          <w:rFonts w:cs="Arial"/>
          <w:b/>
          <w:sz w:val="20"/>
          <w:szCs w:val="18"/>
        </w:rPr>
        <w:t xml:space="preserve">nur bis zum Abschluss des Wählerverzeichnisses </w:t>
      </w:r>
      <w:r w:rsidRPr="004C0C71">
        <w:rPr>
          <w:rFonts w:cs="Arial"/>
          <w:sz w:val="20"/>
          <w:szCs w:val="18"/>
        </w:rPr>
        <w:t>(</w:t>
      </w:r>
      <w:r w:rsidR="007203D5" w:rsidRPr="004C0C71">
        <w:rPr>
          <w:rFonts w:cs="Arial"/>
          <w:sz w:val="20"/>
          <w:szCs w:val="18"/>
        </w:rPr>
        <w:t>siehe Nr. 2.9</w:t>
      </w:r>
      <w:r w:rsidRPr="004C0C71">
        <w:rPr>
          <w:rFonts w:cs="Arial"/>
          <w:sz w:val="20"/>
          <w:szCs w:val="18"/>
        </w:rPr>
        <w:t>) darin aufgenommen oder gestrichen werden (§ 2</w:t>
      </w:r>
      <w:r w:rsidR="003B4AF6" w:rsidRPr="004C0C71">
        <w:rPr>
          <w:rFonts w:cs="Arial"/>
          <w:sz w:val="20"/>
          <w:szCs w:val="18"/>
        </w:rPr>
        <w:t>0 LW</w:t>
      </w:r>
      <w:r w:rsidRPr="004C0C71">
        <w:rPr>
          <w:rFonts w:cs="Arial"/>
          <w:sz w:val="20"/>
          <w:szCs w:val="18"/>
        </w:rPr>
        <w:t>O).</w:t>
      </w:r>
    </w:p>
    <w:p w14:paraId="47F6CB2E" w14:textId="77777777" w:rsidR="000B68A9" w:rsidRPr="004C0C71" w:rsidRDefault="000B68A9" w:rsidP="00802259">
      <w:pPr>
        <w:ind w:left="851"/>
        <w:rPr>
          <w:sz w:val="20"/>
        </w:rPr>
      </w:pPr>
      <w:r w:rsidRPr="004C0C71">
        <w:rPr>
          <w:sz w:val="20"/>
        </w:rPr>
        <w:t>Wegen der Vermerke über die Ausstellung von Wahlscheinen im Wählerverzeichnis siehe Nr. 2</w:t>
      </w:r>
      <w:r w:rsidR="00364958" w:rsidRPr="004C0C71">
        <w:rPr>
          <w:sz w:val="20"/>
        </w:rPr>
        <w:t>.8.2</w:t>
      </w:r>
      <w:r w:rsidRPr="004C0C71">
        <w:rPr>
          <w:sz w:val="20"/>
        </w:rPr>
        <w:t xml:space="preserve"> letzter Absatz.</w:t>
      </w:r>
    </w:p>
    <w:p w14:paraId="61DD8CE9" w14:textId="77777777" w:rsidR="000B68A9" w:rsidRPr="004C0C71" w:rsidRDefault="000B68A9" w:rsidP="002721DF">
      <w:pPr>
        <w:pStyle w:val="berschrift4"/>
        <w:keepNext w:val="0"/>
        <w:numPr>
          <w:ilvl w:val="0"/>
          <w:numId w:val="15"/>
        </w:numPr>
        <w:ind w:left="851" w:hanging="284"/>
        <w:rPr>
          <w:rFonts w:cs="Arial"/>
          <w:b/>
          <w:sz w:val="20"/>
          <w:szCs w:val="18"/>
        </w:rPr>
      </w:pPr>
      <w:r w:rsidRPr="004C0C71">
        <w:rPr>
          <w:rFonts w:cs="Arial"/>
          <w:b/>
          <w:sz w:val="20"/>
          <w:szCs w:val="18"/>
        </w:rPr>
        <w:t>Ausnahmen</w:t>
      </w:r>
    </w:p>
    <w:p w14:paraId="0B73A163" w14:textId="77777777" w:rsidR="000B68A9" w:rsidRPr="004C0C71" w:rsidRDefault="000B68A9" w:rsidP="00802259">
      <w:pPr>
        <w:numPr>
          <w:ilvl w:val="0"/>
          <w:numId w:val="4"/>
        </w:numPr>
        <w:tabs>
          <w:tab w:val="num" w:pos="1134"/>
        </w:tabs>
        <w:ind w:left="1134" w:hanging="283"/>
        <w:rPr>
          <w:rFonts w:cs="Arial"/>
          <w:sz w:val="20"/>
          <w:szCs w:val="18"/>
        </w:rPr>
      </w:pPr>
      <w:r w:rsidRPr="004C0C71">
        <w:rPr>
          <w:rFonts w:cs="Arial"/>
          <w:b/>
          <w:sz w:val="20"/>
          <w:szCs w:val="18"/>
        </w:rPr>
        <w:t>Anträge auf Aufnahme in das Wählerverzeichnis, Mitteilungen anderer Stellen</w:t>
      </w:r>
    </w:p>
    <w:p w14:paraId="6E03052A" w14:textId="77777777" w:rsidR="000B68A9" w:rsidRPr="004C0C71" w:rsidRDefault="003B4AF6" w:rsidP="00802259">
      <w:pPr>
        <w:tabs>
          <w:tab w:val="left" w:pos="567"/>
        </w:tabs>
        <w:ind w:left="1134"/>
        <w:rPr>
          <w:rFonts w:cs="Arial"/>
          <w:sz w:val="20"/>
          <w:szCs w:val="18"/>
        </w:rPr>
      </w:pPr>
      <w:r w:rsidRPr="004C0C71">
        <w:rPr>
          <w:rFonts w:cs="Arial"/>
          <w:sz w:val="20"/>
          <w:szCs w:val="18"/>
        </w:rPr>
        <w:t>Stimm</w:t>
      </w:r>
      <w:r w:rsidR="000B68A9" w:rsidRPr="004C0C71">
        <w:rPr>
          <w:rFonts w:cs="Arial"/>
          <w:sz w:val="20"/>
          <w:szCs w:val="18"/>
        </w:rPr>
        <w:t xml:space="preserve">berechtigte, die fristgerecht vor Beginn der Einsichtsfrist die </w:t>
      </w:r>
      <w:r w:rsidR="000B68A9" w:rsidRPr="004C0C71">
        <w:rPr>
          <w:rFonts w:cs="Arial"/>
          <w:b/>
          <w:sz w:val="20"/>
          <w:szCs w:val="18"/>
        </w:rPr>
        <w:t>Aufnahme in das Wählerverzeichnis beantragt</w:t>
      </w:r>
      <w:r w:rsidR="000B68A9" w:rsidRPr="004C0C71">
        <w:rPr>
          <w:rFonts w:cs="Arial"/>
          <w:sz w:val="20"/>
          <w:szCs w:val="18"/>
        </w:rPr>
        <w:t xml:space="preserve"> haben (vgl. § 1</w:t>
      </w:r>
      <w:r w:rsidR="00657236" w:rsidRPr="004C0C71">
        <w:rPr>
          <w:rFonts w:cs="Arial"/>
          <w:sz w:val="20"/>
          <w:szCs w:val="18"/>
        </w:rPr>
        <w:t>3</w:t>
      </w:r>
      <w:r w:rsidR="000B68A9" w:rsidRPr="004C0C71">
        <w:rPr>
          <w:rFonts w:cs="Arial"/>
          <w:sz w:val="20"/>
          <w:szCs w:val="18"/>
        </w:rPr>
        <w:t xml:space="preserve"> Abs. 2 bis 5 </w:t>
      </w:r>
      <w:r w:rsidR="00657236" w:rsidRPr="004C0C71">
        <w:rPr>
          <w:rFonts w:cs="Arial"/>
          <w:sz w:val="20"/>
          <w:szCs w:val="18"/>
        </w:rPr>
        <w:t>L</w:t>
      </w:r>
      <w:r w:rsidR="000B68A9" w:rsidRPr="004C0C71">
        <w:rPr>
          <w:rFonts w:cs="Arial"/>
          <w:sz w:val="20"/>
          <w:szCs w:val="18"/>
        </w:rPr>
        <w:t xml:space="preserve">WO), sind bei Vorliegen der Voraussetzungen bis zum Abschluss des Wählerverzeichnisses einzutragen. Umgekehrt sind bisher eingetragene Personen </w:t>
      </w:r>
      <w:r w:rsidR="000B68A9" w:rsidRPr="004C0C71">
        <w:rPr>
          <w:rFonts w:cs="Arial"/>
          <w:b/>
          <w:sz w:val="20"/>
          <w:szCs w:val="18"/>
        </w:rPr>
        <w:t>auf Grund</w:t>
      </w:r>
      <w:r w:rsidR="000B68A9" w:rsidRPr="004C0C71">
        <w:rPr>
          <w:rFonts w:cs="Arial"/>
          <w:sz w:val="20"/>
          <w:szCs w:val="18"/>
        </w:rPr>
        <w:t xml:space="preserve"> entsprechender </w:t>
      </w:r>
      <w:r w:rsidR="000B68A9" w:rsidRPr="004C0C71">
        <w:rPr>
          <w:rFonts w:cs="Arial"/>
          <w:b/>
          <w:sz w:val="20"/>
          <w:szCs w:val="18"/>
        </w:rPr>
        <w:t xml:space="preserve">Mitteilungen </w:t>
      </w:r>
      <w:r w:rsidR="000B68A9" w:rsidRPr="004C0C71">
        <w:rPr>
          <w:rFonts w:cs="Arial"/>
          <w:sz w:val="20"/>
          <w:szCs w:val="18"/>
        </w:rPr>
        <w:t xml:space="preserve">anderer Gemeinden </w:t>
      </w:r>
      <w:r w:rsidR="000B68A9" w:rsidRPr="004C0C71">
        <w:rPr>
          <w:rFonts w:cs="Arial"/>
          <w:b/>
          <w:sz w:val="20"/>
          <w:szCs w:val="18"/>
        </w:rPr>
        <w:t>im bisherigen Wählerverzeichnis zu streichen</w:t>
      </w:r>
      <w:r w:rsidR="000B68A9" w:rsidRPr="004C0C71">
        <w:rPr>
          <w:rFonts w:cs="Arial"/>
          <w:sz w:val="20"/>
          <w:szCs w:val="18"/>
        </w:rPr>
        <w:t>, auch wenn die Mitteilungen erst nach Beginn der Einsichtsfrist bei der Gemeinde eingehen (§ 2</w:t>
      </w:r>
      <w:r w:rsidR="00657236" w:rsidRPr="004C0C71">
        <w:rPr>
          <w:rFonts w:cs="Arial"/>
          <w:sz w:val="20"/>
          <w:szCs w:val="18"/>
        </w:rPr>
        <w:t>0</w:t>
      </w:r>
      <w:r w:rsidR="000B68A9" w:rsidRPr="004C0C71">
        <w:rPr>
          <w:rFonts w:cs="Arial"/>
          <w:sz w:val="20"/>
          <w:szCs w:val="18"/>
        </w:rPr>
        <w:t xml:space="preserve"> Abs. 1 Satz 2, vgl. auch § 1</w:t>
      </w:r>
      <w:r w:rsidR="00657236" w:rsidRPr="004C0C71">
        <w:rPr>
          <w:rFonts w:cs="Arial"/>
          <w:sz w:val="20"/>
          <w:szCs w:val="18"/>
        </w:rPr>
        <w:t>3</w:t>
      </w:r>
      <w:r w:rsidR="000B68A9" w:rsidRPr="004C0C71">
        <w:rPr>
          <w:rFonts w:cs="Arial"/>
          <w:sz w:val="20"/>
          <w:szCs w:val="18"/>
        </w:rPr>
        <w:t xml:space="preserve"> Abs. 3 </w:t>
      </w:r>
      <w:r w:rsidR="00657236" w:rsidRPr="004C0C71">
        <w:rPr>
          <w:rFonts w:cs="Arial"/>
          <w:sz w:val="20"/>
          <w:szCs w:val="18"/>
        </w:rPr>
        <w:t>L</w:t>
      </w:r>
      <w:r w:rsidR="000B68A9" w:rsidRPr="004C0C71">
        <w:rPr>
          <w:rFonts w:cs="Arial"/>
          <w:sz w:val="20"/>
          <w:szCs w:val="18"/>
        </w:rPr>
        <w:t xml:space="preserve">WO). </w:t>
      </w:r>
    </w:p>
    <w:p w14:paraId="04EA10ED" w14:textId="77777777" w:rsidR="000B68A9" w:rsidRPr="004C0C71" w:rsidRDefault="000B68A9" w:rsidP="00802259">
      <w:pPr>
        <w:numPr>
          <w:ilvl w:val="0"/>
          <w:numId w:val="4"/>
        </w:numPr>
        <w:tabs>
          <w:tab w:val="num" w:pos="1134"/>
        </w:tabs>
        <w:ind w:left="1134" w:hanging="283"/>
        <w:rPr>
          <w:rFonts w:cs="Arial"/>
          <w:sz w:val="20"/>
          <w:szCs w:val="18"/>
        </w:rPr>
      </w:pPr>
      <w:r w:rsidRPr="004C0C71">
        <w:rPr>
          <w:rFonts w:cs="Arial"/>
          <w:b/>
          <w:sz w:val="20"/>
          <w:szCs w:val="18"/>
        </w:rPr>
        <w:t>Offensichtliche Unrichtigkeiten und Unvollständigkeiten (§ 2</w:t>
      </w:r>
      <w:r w:rsidR="00657236" w:rsidRPr="004C0C71">
        <w:rPr>
          <w:rFonts w:cs="Arial"/>
          <w:b/>
          <w:sz w:val="20"/>
          <w:szCs w:val="18"/>
        </w:rPr>
        <w:t>0</w:t>
      </w:r>
      <w:r w:rsidRPr="004C0C71">
        <w:rPr>
          <w:rFonts w:cs="Arial"/>
          <w:b/>
          <w:sz w:val="20"/>
          <w:szCs w:val="18"/>
        </w:rPr>
        <w:t xml:space="preserve"> Abs. 2 </w:t>
      </w:r>
      <w:r w:rsidR="00657236" w:rsidRPr="004C0C71">
        <w:rPr>
          <w:rFonts w:cs="Arial"/>
          <w:b/>
          <w:sz w:val="20"/>
          <w:szCs w:val="18"/>
        </w:rPr>
        <w:t>L</w:t>
      </w:r>
      <w:r w:rsidRPr="004C0C71">
        <w:rPr>
          <w:rFonts w:cs="Arial"/>
          <w:b/>
          <w:sz w:val="20"/>
          <w:szCs w:val="18"/>
        </w:rPr>
        <w:t>WO)</w:t>
      </w:r>
    </w:p>
    <w:p w14:paraId="22980088" w14:textId="77777777" w:rsidR="000B68A9" w:rsidRPr="004C0C71" w:rsidRDefault="000B68A9" w:rsidP="00802259">
      <w:pPr>
        <w:tabs>
          <w:tab w:val="left" w:pos="567"/>
        </w:tabs>
        <w:ind w:left="1134"/>
        <w:rPr>
          <w:rFonts w:cs="Arial"/>
          <w:sz w:val="20"/>
          <w:szCs w:val="18"/>
        </w:rPr>
      </w:pPr>
      <w:r w:rsidRPr="004C0C71">
        <w:rPr>
          <w:rFonts w:cs="Arial"/>
          <w:sz w:val="20"/>
          <w:szCs w:val="18"/>
        </w:rPr>
        <w:t xml:space="preserve">Offensichtliche Unrichtigkeiten und Unvollständigkeiten kann die Gemeinde </w:t>
      </w:r>
      <w:r w:rsidRPr="004C0C71">
        <w:rPr>
          <w:rFonts w:cs="Arial"/>
          <w:b/>
          <w:sz w:val="20"/>
          <w:szCs w:val="18"/>
        </w:rPr>
        <w:t>von Amts</w:t>
      </w:r>
      <w:r w:rsidRPr="004C0C71">
        <w:rPr>
          <w:rFonts w:cs="Arial"/>
          <w:sz w:val="20"/>
          <w:szCs w:val="18"/>
        </w:rPr>
        <w:t xml:space="preserve"> </w:t>
      </w:r>
      <w:r w:rsidRPr="004C0C71">
        <w:rPr>
          <w:rFonts w:cs="Arial"/>
          <w:b/>
          <w:sz w:val="20"/>
          <w:szCs w:val="18"/>
        </w:rPr>
        <w:t>wegen,</w:t>
      </w:r>
      <w:r w:rsidRPr="004C0C71">
        <w:rPr>
          <w:rFonts w:cs="Arial"/>
          <w:sz w:val="20"/>
          <w:szCs w:val="18"/>
        </w:rPr>
        <w:t xml:space="preserve"> also ohne Einspruch, </w:t>
      </w:r>
      <w:r w:rsidRPr="004C0C71">
        <w:rPr>
          <w:rFonts w:cs="Arial"/>
          <w:b/>
          <w:sz w:val="20"/>
          <w:szCs w:val="18"/>
        </w:rPr>
        <w:t>jederzeit</w:t>
      </w:r>
      <w:r w:rsidRPr="004C0C71">
        <w:rPr>
          <w:rFonts w:cs="Arial"/>
          <w:sz w:val="20"/>
          <w:szCs w:val="18"/>
        </w:rPr>
        <w:t xml:space="preserve">, </w:t>
      </w:r>
      <w:r w:rsidRPr="004C0C71">
        <w:rPr>
          <w:rFonts w:cs="Arial"/>
          <w:b/>
          <w:sz w:val="20"/>
          <w:szCs w:val="18"/>
        </w:rPr>
        <w:t>auch noch nach Abschluss des Wählerverzeichnisses</w:t>
      </w:r>
      <w:r w:rsidRPr="004C0C71">
        <w:rPr>
          <w:rFonts w:cs="Arial"/>
          <w:sz w:val="20"/>
          <w:szCs w:val="18"/>
        </w:rPr>
        <w:t>, beheben. Fälle, die Gegenstand eines Einspruchsverfahrens sind, sind ausgenommen. Im Übrigen finden die Bestimmungen über den Einspruch (§ </w:t>
      </w:r>
      <w:r w:rsidR="00657236" w:rsidRPr="004C0C71">
        <w:rPr>
          <w:rFonts w:cs="Arial"/>
          <w:sz w:val="20"/>
          <w:szCs w:val="18"/>
        </w:rPr>
        <w:t>19</w:t>
      </w:r>
      <w:r w:rsidRPr="004C0C71">
        <w:rPr>
          <w:rFonts w:cs="Arial"/>
          <w:sz w:val="20"/>
          <w:szCs w:val="18"/>
        </w:rPr>
        <w:t xml:space="preserve"> Abs. 3 bis 5 </w:t>
      </w:r>
      <w:r w:rsidR="00657236" w:rsidRPr="004C0C71">
        <w:rPr>
          <w:rFonts w:cs="Arial"/>
          <w:sz w:val="20"/>
          <w:szCs w:val="18"/>
        </w:rPr>
        <w:t>L</w:t>
      </w:r>
      <w:r w:rsidRPr="004C0C71">
        <w:rPr>
          <w:rFonts w:cs="Arial"/>
          <w:sz w:val="20"/>
          <w:szCs w:val="18"/>
        </w:rPr>
        <w:t xml:space="preserve">WO; </w:t>
      </w:r>
      <w:r w:rsidR="007203D5" w:rsidRPr="004C0C71">
        <w:rPr>
          <w:rFonts w:cs="Arial"/>
          <w:sz w:val="20"/>
          <w:szCs w:val="18"/>
        </w:rPr>
        <w:t>siehe Nr. </w:t>
      </w:r>
      <w:r w:rsidR="007203D5" w:rsidRPr="004C0C71">
        <w:rPr>
          <w:sz w:val="20"/>
        </w:rPr>
        <w:t>2.7</w:t>
      </w:r>
      <w:r w:rsidRPr="004C0C71">
        <w:rPr>
          <w:rFonts w:cs="Arial"/>
          <w:sz w:val="20"/>
          <w:szCs w:val="18"/>
        </w:rPr>
        <w:t xml:space="preserve">) entsprechende Anwendung. Das bedeutet insbesondere, dass die betroffene Person von einer </w:t>
      </w:r>
      <w:r w:rsidRPr="004C0C71">
        <w:rPr>
          <w:rFonts w:cs="Arial"/>
          <w:b/>
          <w:sz w:val="20"/>
          <w:szCs w:val="18"/>
        </w:rPr>
        <w:t>Streichung</w:t>
      </w:r>
      <w:r w:rsidRPr="004C0C71">
        <w:rPr>
          <w:rFonts w:cs="Arial"/>
          <w:sz w:val="20"/>
          <w:szCs w:val="18"/>
        </w:rPr>
        <w:t xml:space="preserve"> aus dem Wählerverzeichnis ggf. zu </w:t>
      </w:r>
      <w:r w:rsidRPr="004C0C71">
        <w:rPr>
          <w:rFonts w:cs="Arial"/>
          <w:b/>
          <w:sz w:val="20"/>
          <w:szCs w:val="18"/>
        </w:rPr>
        <w:t>unterrichten</w:t>
      </w:r>
      <w:r w:rsidRPr="004C0C71">
        <w:rPr>
          <w:rFonts w:cs="Arial"/>
          <w:sz w:val="20"/>
          <w:szCs w:val="18"/>
        </w:rPr>
        <w:t xml:space="preserve"> ist.</w:t>
      </w:r>
    </w:p>
    <w:p w14:paraId="3C59303B" w14:textId="77777777" w:rsidR="000B68A9" w:rsidRPr="004C0C71" w:rsidRDefault="000B68A9" w:rsidP="00802259">
      <w:pPr>
        <w:tabs>
          <w:tab w:val="left" w:pos="567"/>
        </w:tabs>
        <w:ind w:left="1134"/>
        <w:rPr>
          <w:rFonts w:cs="Arial"/>
          <w:sz w:val="20"/>
          <w:szCs w:val="18"/>
        </w:rPr>
      </w:pPr>
      <w:r w:rsidRPr="004C0C71">
        <w:rPr>
          <w:rFonts w:cs="Arial"/>
          <w:b/>
          <w:sz w:val="20"/>
          <w:szCs w:val="18"/>
        </w:rPr>
        <w:t>Offensichtlich</w:t>
      </w:r>
      <w:r w:rsidRPr="004C0C71">
        <w:rPr>
          <w:rFonts w:cs="Arial"/>
          <w:sz w:val="20"/>
          <w:szCs w:val="18"/>
        </w:rPr>
        <w:t xml:space="preserve"> ist die Unrichtigkeit oder Unvollständigkeit, wenn sie vernünftigerweise nicht angezweifelt werden kann. Hinweise können sich auch aus nicht zustellbaren Wahlbenachrichtigungen ergeben.</w:t>
      </w:r>
    </w:p>
    <w:p w14:paraId="449C2492" w14:textId="77777777" w:rsidR="000B68A9" w:rsidRPr="004C0C71" w:rsidRDefault="000B68A9" w:rsidP="00802259">
      <w:pPr>
        <w:tabs>
          <w:tab w:val="left" w:pos="567"/>
        </w:tabs>
        <w:spacing w:after="0"/>
        <w:ind w:left="1134"/>
        <w:rPr>
          <w:rFonts w:cs="Arial"/>
          <w:b/>
          <w:sz w:val="20"/>
          <w:szCs w:val="18"/>
        </w:rPr>
      </w:pPr>
      <w:r w:rsidRPr="004C0C71">
        <w:rPr>
          <w:rFonts w:cs="Arial"/>
          <w:b/>
          <w:sz w:val="20"/>
          <w:szCs w:val="18"/>
        </w:rPr>
        <w:t>Beispiele:</w:t>
      </w:r>
    </w:p>
    <w:p w14:paraId="3533C66A" w14:textId="77777777" w:rsidR="000B68A9" w:rsidRPr="004C0C71" w:rsidRDefault="000B68A9" w:rsidP="00802259">
      <w:pPr>
        <w:tabs>
          <w:tab w:val="left" w:pos="567"/>
        </w:tabs>
        <w:spacing w:after="0"/>
        <w:ind w:left="1134"/>
        <w:rPr>
          <w:rFonts w:cs="Arial"/>
          <w:sz w:val="20"/>
          <w:szCs w:val="18"/>
        </w:rPr>
      </w:pPr>
      <w:r w:rsidRPr="004C0C71">
        <w:rPr>
          <w:rFonts w:cs="Arial"/>
          <w:sz w:val="20"/>
          <w:szCs w:val="18"/>
        </w:rPr>
        <w:t>falsche Schreibweise von Familiennamen und Vornamen,</w:t>
      </w:r>
    </w:p>
    <w:p w14:paraId="1E4F8E07" w14:textId="77777777" w:rsidR="000B68A9" w:rsidRPr="004C0C71" w:rsidRDefault="000B68A9" w:rsidP="00802259">
      <w:pPr>
        <w:tabs>
          <w:tab w:val="left" w:pos="567"/>
        </w:tabs>
        <w:spacing w:after="0"/>
        <w:ind w:left="1134"/>
        <w:rPr>
          <w:rFonts w:cs="Arial"/>
          <w:sz w:val="20"/>
          <w:szCs w:val="18"/>
        </w:rPr>
      </w:pPr>
      <w:r w:rsidRPr="004C0C71">
        <w:rPr>
          <w:rFonts w:cs="Arial"/>
          <w:sz w:val="20"/>
          <w:szCs w:val="18"/>
        </w:rPr>
        <w:t>falsche Adressenangaben,</w:t>
      </w:r>
    </w:p>
    <w:p w14:paraId="6D085AE3" w14:textId="77777777" w:rsidR="000B68A9" w:rsidRPr="004C0C71" w:rsidRDefault="000B68A9" w:rsidP="00802259">
      <w:pPr>
        <w:tabs>
          <w:tab w:val="left" w:pos="567"/>
        </w:tabs>
        <w:spacing w:after="0"/>
        <w:ind w:left="1134"/>
        <w:rPr>
          <w:rFonts w:cs="Arial"/>
          <w:sz w:val="20"/>
          <w:szCs w:val="18"/>
        </w:rPr>
      </w:pPr>
      <w:r w:rsidRPr="004C0C71">
        <w:rPr>
          <w:rFonts w:cs="Arial"/>
          <w:sz w:val="20"/>
          <w:szCs w:val="18"/>
        </w:rPr>
        <w:lastRenderedPageBreak/>
        <w:t>Fehler aufgrund EDV-Software,</w:t>
      </w:r>
    </w:p>
    <w:p w14:paraId="7493A714" w14:textId="77777777" w:rsidR="000B68A9" w:rsidRPr="004C0C71" w:rsidRDefault="000B68A9" w:rsidP="00802259">
      <w:pPr>
        <w:tabs>
          <w:tab w:val="left" w:pos="567"/>
        </w:tabs>
        <w:spacing w:after="0"/>
        <w:ind w:left="1134"/>
        <w:rPr>
          <w:rFonts w:cs="Arial"/>
          <w:sz w:val="20"/>
          <w:szCs w:val="18"/>
        </w:rPr>
      </w:pPr>
      <w:r w:rsidRPr="004C0C71">
        <w:rPr>
          <w:rFonts w:cs="Arial"/>
          <w:sz w:val="20"/>
          <w:szCs w:val="18"/>
        </w:rPr>
        <w:t>Doppeleintragungen,</w:t>
      </w:r>
    </w:p>
    <w:p w14:paraId="5F7DAAC4" w14:textId="77777777" w:rsidR="00286EBB" w:rsidRPr="004C0C71" w:rsidRDefault="00286EBB" w:rsidP="00802259">
      <w:pPr>
        <w:tabs>
          <w:tab w:val="left" w:pos="567"/>
        </w:tabs>
        <w:spacing w:after="0"/>
        <w:ind w:left="1134"/>
        <w:rPr>
          <w:rFonts w:cs="Arial"/>
          <w:sz w:val="20"/>
          <w:szCs w:val="18"/>
        </w:rPr>
      </w:pPr>
      <w:r w:rsidRPr="004C0C71">
        <w:rPr>
          <w:rFonts w:cs="Arial"/>
          <w:sz w:val="20"/>
          <w:szCs w:val="18"/>
        </w:rPr>
        <w:t>Änderung von Personalangaben auf Grund von vorgelegten Personenstandsurkunden,</w:t>
      </w:r>
    </w:p>
    <w:p w14:paraId="730D0ED2" w14:textId="5C32A380" w:rsidR="00BB2EB3" w:rsidRPr="004C0C71" w:rsidRDefault="0028141F" w:rsidP="0028141F">
      <w:pPr>
        <w:tabs>
          <w:tab w:val="left" w:pos="567"/>
        </w:tabs>
        <w:spacing w:after="0"/>
        <w:ind w:left="1134"/>
        <w:rPr>
          <w:rFonts w:cs="Arial"/>
          <w:sz w:val="20"/>
          <w:szCs w:val="18"/>
        </w:rPr>
      </w:pPr>
      <w:r w:rsidRPr="004C0C71">
        <w:rPr>
          <w:rFonts w:cs="Arial"/>
          <w:sz w:val="20"/>
          <w:szCs w:val="18"/>
        </w:rPr>
        <w:t xml:space="preserve">zwischenzeitlicher Verlust bzw. Erwerb des </w:t>
      </w:r>
      <w:r w:rsidR="00BB2EB3" w:rsidRPr="004C0C71">
        <w:rPr>
          <w:rFonts w:cs="Arial"/>
          <w:sz w:val="20"/>
          <w:szCs w:val="18"/>
        </w:rPr>
        <w:t xml:space="preserve">(materiellen) </w:t>
      </w:r>
      <w:r w:rsidR="00FF753B" w:rsidRPr="004C0C71">
        <w:rPr>
          <w:rFonts w:cs="Arial"/>
          <w:sz w:val="20"/>
          <w:szCs w:val="18"/>
        </w:rPr>
        <w:t>Stimm</w:t>
      </w:r>
      <w:r w:rsidRPr="004C0C71">
        <w:rPr>
          <w:rFonts w:cs="Arial"/>
          <w:sz w:val="20"/>
          <w:szCs w:val="18"/>
        </w:rPr>
        <w:t xml:space="preserve">rechts, der jeweils </w:t>
      </w:r>
      <w:r w:rsidR="000B68A9" w:rsidRPr="004C0C71">
        <w:rPr>
          <w:rFonts w:cs="Arial"/>
          <w:b/>
          <w:sz w:val="20"/>
          <w:szCs w:val="18"/>
        </w:rPr>
        <w:t>urkundlich nachgewiesen</w:t>
      </w:r>
      <w:r w:rsidRPr="004C0C71">
        <w:rPr>
          <w:rFonts w:cs="Arial"/>
          <w:sz w:val="20"/>
          <w:szCs w:val="18"/>
        </w:rPr>
        <w:t xml:space="preserve"> sein muss, also </w:t>
      </w:r>
      <w:r w:rsidR="000B68A9" w:rsidRPr="004C0C71">
        <w:rPr>
          <w:rFonts w:cs="Arial"/>
          <w:sz w:val="20"/>
          <w:szCs w:val="18"/>
        </w:rPr>
        <w:t xml:space="preserve">Tod </w:t>
      </w:r>
      <w:r w:rsidR="00BB2EB3" w:rsidRPr="004C0C71">
        <w:rPr>
          <w:rFonts w:cs="Arial"/>
          <w:sz w:val="20"/>
          <w:szCs w:val="18"/>
        </w:rPr>
        <w:t>des</w:t>
      </w:r>
      <w:r w:rsidR="000B68A9" w:rsidRPr="004C0C71">
        <w:rPr>
          <w:rFonts w:cs="Arial"/>
          <w:sz w:val="20"/>
          <w:szCs w:val="18"/>
        </w:rPr>
        <w:t xml:space="preserve"> </w:t>
      </w:r>
      <w:r w:rsidR="00030602" w:rsidRPr="004C0C71">
        <w:rPr>
          <w:rFonts w:cs="Arial"/>
          <w:sz w:val="20"/>
          <w:szCs w:val="18"/>
        </w:rPr>
        <w:t>Stimm</w:t>
      </w:r>
      <w:r w:rsidR="000B68A9" w:rsidRPr="004C0C71">
        <w:rPr>
          <w:rFonts w:cs="Arial"/>
          <w:sz w:val="20"/>
          <w:szCs w:val="18"/>
        </w:rPr>
        <w:t>berechtigten,</w:t>
      </w:r>
      <w:r w:rsidRPr="004C0C71">
        <w:rPr>
          <w:rFonts w:cs="Arial"/>
          <w:sz w:val="20"/>
          <w:szCs w:val="18"/>
        </w:rPr>
        <w:t xml:space="preserve"> </w:t>
      </w:r>
      <w:r w:rsidR="00562861" w:rsidRPr="004C0C71">
        <w:rPr>
          <w:rFonts w:cs="Arial"/>
          <w:sz w:val="20"/>
          <w:szCs w:val="18"/>
        </w:rPr>
        <w:t xml:space="preserve">Ausschluss vom </w:t>
      </w:r>
      <w:r w:rsidR="00FF753B" w:rsidRPr="004C0C71">
        <w:rPr>
          <w:rFonts w:cs="Arial"/>
          <w:sz w:val="20"/>
          <w:szCs w:val="18"/>
        </w:rPr>
        <w:t>Stimm</w:t>
      </w:r>
      <w:r w:rsidR="000B68A9" w:rsidRPr="004C0C71">
        <w:rPr>
          <w:rFonts w:cs="Arial"/>
          <w:sz w:val="20"/>
          <w:szCs w:val="18"/>
        </w:rPr>
        <w:t>recht</w:t>
      </w:r>
      <w:r w:rsidR="00562861" w:rsidRPr="004C0C71">
        <w:rPr>
          <w:rFonts w:cs="Arial"/>
          <w:sz w:val="20"/>
          <w:szCs w:val="18"/>
        </w:rPr>
        <w:t xml:space="preserve"> </w:t>
      </w:r>
      <w:r w:rsidR="00BE2C6D" w:rsidRPr="004C0C71">
        <w:rPr>
          <w:rFonts w:cs="Arial"/>
          <w:sz w:val="20"/>
          <w:szCs w:val="18"/>
        </w:rPr>
        <w:t xml:space="preserve">oder Wegfall eines Ausschlussgrundes nach </w:t>
      </w:r>
      <w:r w:rsidR="00030602" w:rsidRPr="004C0C71">
        <w:rPr>
          <w:rFonts w:cs="Arial"/>
          <w:sz w:val="20"/>
          <w:szCs w:val="18"/>
        </w:rPr>
        <w:t>Art.</w:t>
      </w:r>
      <w:r w:rsidR="00BE2C6D" w:rsidRPr="004C0C71">
        <w:rPr>
          <w:rFonts w:cs="Arial"/>
          <w:sz w:val="20"/>
          <w:szCs w:val="18"/>
        </w:rPr>
        <w:t> </w:t>
      </w:r>
      <w:r w:rsidR="00030602" w:rsidRPr="004C0C71">
        <w:rPr>
          <w:rFonts w:cs="Arial"/>
          <w:sz w:val="20"/>
          <w:szCs w:val="18"/>
        </w:rPr>
        <w:t>2</w:t>
      </w:r>
      <w:r w:rsidR="00BE2C6D" w:rsidRPr="004C0C71">
        <w:rPr>
          <w:rFonts w:cs="Arial"/>
          <w:sz w:val="20"/>
          <w:szCs w:val="18"/>
        </w:rPr>
        <w:t xml:space="preserve"> </w:t>
      </w:r>
      <w:r w:rsidR="00030602" w:rsidRPr="004C0C71">
        <w:rPr>
          <w:rFonts w:cs="Arial"/>
          <w:sz w:val="20"/>
          <w:szCs w:val="18"/>
        </w:rPr>
        <w:t>L</w:t>
      </w:r>
      <w:r w:rsidR="00BE2C6D" w:rsidRPr="004C0C71">
        <w:rPr>
          <w:rFonts w:cs="Arial"/>
          <w:sz w:val="20"/>
          <w:szCs w:val="18"/>
        </w:rPr>
        <w:t xml:space="preserve">WG </w:t>
      </w:r>
      <w:r w:rsidR="00813E66" w:rsidRPr="004C0C71">
        <w:rPr>
          <w:rFonts w:cs="Arial"/>
          <w:sz w:val="20"/>
          <w:szCs w:val="18"/>
        </w:rPr>
        <w:t>(</w:t>
      </w:r>
      <w:r w:rsidR="000B68A9" w:rsidRPr="004C0C71">
        <w:rPr>
          <w:rFonts w:cs="Arial"/>
          <w:sz w:val="20"/>
          <w:szCs w:val="18"/>
        </w:rPr>
        <w:t xml:space="preserve">gerichtliche Mitteilung </w:t>
      </w:r>
      <w:r w:rsidR="002705EB" w:rsidRPr="004C0C71">
        <w:rPr>
          <w:rFonts w:cs="Arial"/>
          <w:sz w:val="20"/>
          <w:szCs w:val="18"/>
        </w:rPr>
        <w:t xml:space="preserve">gem. </w:t>
      </w:r>
      <w:r w:rsidR="00FB64AD" w:rsidRPr="004C0C71">
        <w:rPr>
          <w:rFonts w:cs="Arial"/>
          <w:sz w:val="20"/>
          <w:szCs w:val="18"/>
        </w:rPr>
        <w:t>Nr. 2.2.4 </w:t>
      </w:r>
      <w:r w:rsidR="009E0C64" w:rsidRPr="004C0C71">
        <w:rPr>
          <w:rFonts w:cs="Arial"/>
          <w:sz w:val="20"/>
          <w:szCs w:val="18"/>
        </w:rPr>
        <w:t>Buchst. </w:t>
      </w:r>
      <w:r w:rsidR="000B68A9" w:rsidRPr="004C0C71">
        <w:rPr>
          <w:rFonts w:cs="Arial"/>
          <w:sz w:val="20"/>
          <w:szCs w:val="18"/>
        </w:rPr>
        <w:t>a</w:t>
      </w:r>
      <w:r w:rsidR="00BB2EB3" w:rsidRPr="004C0C71">
        <w:rPr>
          <w:rFonts w:cs="Arial"/>
          <w:sz w:val="20"/>
          <w:szCs w:val="18"/>
        </w:rPr>
        <w:t>)</w:t>
      </w:r>
      <w:r w:rsidR="007360E7">
        <w:rPr>
          <w:rFonts w:cs="Arial"/>
          <w:sz w:val="20"/>
          <w:szCs w:val="18"/>
        </w:rPr>
        <w:t>)</w:t>
      </w:r>
      <w:r w:rsidR="002705EB" w:rsidRPr="004C0C71">
        <w:rPr>
          <w:rFonts w:cs="Arial"/>
          <w:sz w:val="20"/>
          <w:szCs w:val="18"/>
        </w:rPr>
        <w:t xml:space="preserve">, Erwerb </w:t>
      </w:r>
      <w:r w:rsidR="00BE2C6D" w:rsidRPr="004C0C71">
        <w:rPr>
          <w:rFonts w:cs="Arial"/>
          <w:sz w:val="20"/>
          <w:szCs w:val="18"/>
        </w:rPr>
        <w:t>oder Verlust der deutschen Staatsangehörigkeit oder der Eigenschaft als Deutscher i. S. von Art. 116 Abs. 1 GG (Staatsangehörigkeitsurkun</w:t>
      </w:r>
      <w:r w:rsidR="00BB2EB3" w:rsidRPr="004C0C71">
        <w:rPr>
          <w:rFonts w:cs="Arial"/>
          <w:sz w:val="20"/>
          <w:szCs w:val="18"/>
        </w:rPr>
        <w:t>de).</w:t>
      </w:r>
    </w:p>
    <w:p w14:paraId="56FE8486" w14:textId="77777777" w:rsidR="00937879" w:rsidRPr="004C0C71" w:rsidRDefault="00BB2EB3" w:rsidP="0028141F">
      <w:pPr>
        <w:tabs>
          <w:tab w:val="left" w:pos="567"/>
        </w:tabs>
        <w:spacing w:after="0"/>
        <w:ind w:left="1134"/>
        <w:rPr>
          <w:rFonts w:cs="Arial"/>
          <w:sz w:val="20"/>
          <w:szCs w:val="18"/>
        </w:rPr>
      </w:pPr>
      <w:r w:rsidRPr="004C0C71">
        <w:rPr>
          <w:rFonts w:cs="Arial"/>
          <w:sz w:val="20"/>
          <w:szCs w:val="18"/>
        </w:rPr>
        <w:t xml:space="preserve">Der </w:t>
      </w:r>
      <w:r w:rsidRPr="004C0C71">
        <w:rPr>
          <w:rFonts w:cs="Arial"/>
          <w:b/>
          <w:sz w:val="20"/>
          <w:szCs w:val="18"/>
        </w:rPr>
        <w:t>Wegzug</w:t>
      </w:r>
      <w:r w:rsidRPr="004C0C71">
        <w:rPr>
          <w:rFonts w:cs="Arial"/>
          <w:sz w:val="20"/>
          <w:szCs w:val="18"/>
        </w:rPr>
        <w:t xml:space="preserve"> eines </w:t>
      </w:r>
      <w:r w:rsidR="00F0660A" w:rsidRPr="004C0C71">
        <w:rPr>
          <w:rFonts w:cs="Arial"/>
          <w:sz w:val="20"/>
          <w:szCs w:val="18"/>
        </w:rPr>
        <w:t>Stimm</w:t>
      </w:r>
      <w:r w:rsidRPr="004C0C71">
        <w:rPr>
          <w:rFonts w:cs="Arial"/>
          <w:sz w:val="20"/>
          <w:szCs w:val="18"/>
        </w:rPr>
        <w:t xml:space="preserve">berechtigten aus </w:t>
      </w:r>
      <w:r w:rsidR="006061BC" w:rsidRPr="004C0C71">
        <w:rPr>
          <w:rFonts w:cs="Arial"/>
          <w:sz w:val="20"/>
          <w:szCs w:val="18"/>
        </w:rPr>
        <w:t>Bayern</w:t>
      </w:r>
      <w:r w:rsidRPr="004C0C71">
        <w:rPr>
          <w:rFonts w:cs="Arial"/>
          <w:sz w:val="20"/>
          <w:szCs w:val="18"/>
        </w:rPr>
        <w:t xml:space="preserve"> nach dem Stichtag führt </w:t>
      </w:r>
      <w:r w:rsidR="006061BC" w:rsidRPr="004C0C71">
        <w:rPr>
          <w:rFonts w:cs="Arial"/>
          <w:sz w:val="20"/>
          <w:szCs w:val="18"/>
        </w:rPr>
        <w:t>zum Verlust des Stimmrechts</w:t>
      </w:r>
      <w:r w:rsidR="00292685" w:rsidRPr="004C0C71">
        <w:rPr>
          <w:rFonts w:cs="Arial"/>
          <w:sz w:val="20"/>
          <w:szCs w:val="18"/>
        </w:rPr>
        <w:t xml:space="preserve"> für die Landtags- </w:t>
      </w:r>
      <w:r w:rsidR="00292685" w:rsidRPr="004C0C71">
        <w:rPr>
          <w:rFonts w:cs="Arial"/>
          <w:b/>
          <w:sz w:val="20"/>
          <w:szCs w:val="18"/>
        </w:rPr>
        <w:t>und</w:t>
      </w:r>
      <w:r w:rsidR="00292685" w:rsidRPr="004C0C71">
        <w:rPr>
          <w:rFonts w:cs="Arial"/>
          <w:sz w:val="20"/>
          <w:szCs w:val="18"/>
        </w:rPr>
        <w:t xml:space="preserve"> Bezirkswahl</w:t>
      </w:r>
      <w:r w:rsidR="006061BC" w:rsidRPr="004C0C71">
        <w:rPr>
          <w:rFonts w:cs="Arial"/>
          <w:sz w:val="20"/>
          <w:szCs w:val="18"/>
        </w:rPr>
        <w:t xml:space="preserve"> und damit </w:t>
      </w:r>
      <w:r w:rsidRPr="004C0C71">
        <w:rPr>
          <w:rFonts w:cs="Arial"/>
          <w:sz w:val="20"/>
          <w:szCs w:val="18"/>
        </w:rPr>
        <w:t>zur Streichung aus dem Wählerverzeichnis</w:t>
      </w:r>
      <w:r w:rsidR="006061BC" w:rsidRPr="004C0C71">
        <w:rPr>
          <w:rFonts w:cs="Arial"/>
          <w:sz w:val="20"/>
          <w:szCs w:val="18"/>
        </w:rPr>
        <w:t xml:space="preserve">. Der Wegzug </w:t>
      </w:r>
      <w:r w:rsidR="00292685" w:rsidRPr="004C0C71">
        <w:rPr>
          <w:rFonts w:cs="Arial"/>
          <w:sz w:val="20"/>
          <w:szCs w:val="18"/>
        </w:rPr>
        <w:t>aus dem Bezirk führt nur zum Verlust des Stimmrechts für die Bezirkswahl</w:t>
      </w:r>
      <w:r w:rsidRPr="004C0C71">
        <w:rPr>
          <w:rFonts w:cs="Arial"/>
          <w:sz w:val="20"/>
          <w:szCs w:val="18"/>
        </w:rPr>
        <w:t xml:space="preserve"> </w:t>
      </w:r>
      <w:r w:rsidR="009E0C64" w:rsidRPr="004C0C71">
        <w:rPr>
          <w:rFonts w:cs="Arial"/>
          <w:sz w:val="20"/>
          <w:szCs w:val="18"/>
        </w:rPr>
        <w:t>siehe</w:t>
      </w:r>
      <w:r w:rsidRPr="004C0C71">
        <w:rPr>
          <w:rFonts w:cs="Arial"/>
          <w:sz w:val="20"/>
          <w:szCs w:val="18"/>
        </w:rPr>
        <w:t xml:space="preserve"> Nr. 2.</w:t>
      </w:r>
      <w:r w:rsidR="00E265C4" w:rsidRPr="004C0C71">
        <w:rPr>
          <w:rFonts w:cs="Arial"/>
          <w:sz w:val="20"/>
          <w:szCs w:val="18"/>
        </w:rPr>
        <w:t>2.1</w:t>
      </w:r>
      <w:r w:rsidR="009E0C64" w:rsidRPr="004C0C71">
        <w:rPr>
          <w:rFonts w:cs="Arial"/>
          <w:sz w:val="20"/>
          <w:szCs w:val="18"/>
        </w:rPr>
        <w:t xml:space="preserve"> Buchst. b</w:t>
      </w:r>
      <w:r w:rsidRPr="004C0C71">
        <w:rPr>
          <w:rFonts w:cs="Arial"/>
          <w:sz w:val="20"/>
          <w:szCs w:val="18"/>
        </w:rPr>
        <w:t>).</w:t>
      </w:r>
    </w:p>
    <w:p w14:paraId="7D2EFACB" w14:textId="77777777" w:rsidR="000B68A9" w:rsidRPr="004C0C71" w:rsidRDefault="000B68A9" w:rsidP="00802259">
      <w:pPr>
        <w:tabs>
          <w:tab w:val="left" w:pos="567"/>
        </w:tabs>
        <w:ind w:left="1134"/>
        <w:rPr>
          <w:rFonts w:cs="Arial"/>
          <w:sz w:val="20"/>
          <w:szCs w:val="18"/>
        </w:rPr>
      </w:pPr>
    </w:p>
    <w:p w14:paraId="0E583017" w14:textId="77777777" w:rsidR="000B68A9" w:rsidRPr="004C0C71" w:rsidRDefault="000B68A9" w:rsidP="002721DF">
      <w:pPr>
        <w:pStyle w:val="berschrift4"/>
        <w:keepNext w:val="0"/>
        <w:numPr>
          <w:ilvl w:val="0"/>
          <w:numId w:val="15"/>
        </w:numPr>
        <w:ind w:left="851" w:hanging="284"/>
        <w:rPr>
          <w:rFonts w:cs="Arial"/>
          <w:b/>
          <w:sz w:val="20"/>
          <w:szCs w:val="18"/>
        </w:rPr>
      </w:pPr>
      <w:r w:rsidRPr="004C0C71">
        <w:rPr>
          <w:rFonts w:cs="Arial"/>
          <w:b/>
          <w:sz w:val="20"/>
          <w:szCs w:val="18"/>
        </w:rPr>
        <w:t>Erläuterung der nachträglichen Änderungen</w:t>
      </w:r>
    </w:p>
    <w:p w14:paraId="68399D06" w14:textId="77777777" w:rsidR="005826C6" w:rsidRPr="004C0C71" w:rsidRDefault="000B68A9" w:rsidP="00802259">
      <w:pPr>
        <w:ind w:left="851"/>
        <w:rPr>
          <w:rFonts w:cs="Arial"/>
          <w:sz w:val="20"/>
          <w:szCs w:val="18"/>
        </w:rPr>
      </w:pPr>
      <w:r w:rsidRPr="004C0C71">
        <w:rPr>
          <w:rFonts w:cs="Arial"/>
          <w:sz w:val="20"/>
          <w:szCs w:val="18"/>
        </w:rPr>
        <w:t xml:space="preserve">Alle vom Beginn der Einsichtsfrist ab vorgenommenen Änderungen, Nachträge, Streichungen und Entscheidungen im </w:t>
      </w:r>
      <w:r w:rsidRPr="004C0C71">
        <w:rPr>
          <w:sz w:val="20"/>
        </w:rPr>
        <w:t>Einspruchsverfahren</w:t>
      </w:r>
      <w:r w:rsidRPr="004C0C71">
        <w:rPr>
          <w:rFonts w:cs="Arial"/>
          <w:sz w:val="20"/>
          <w:szCs w:val="18"/>
        </w:rPr>
        <w:t xml:space="preserve"> sind in der Spalte „Bemerkungen“ zu erläutern und müssen mit Datum und Unterschrift des vollziehenden Bediensteten, im automatisierten Verfahren an Stelle der Unterschrift mit einem Hinweis auf den verantwortlichen Bediensteten, versehen sein. Die Belege hierzu sind zu den gemeindlichen Akten zu nehmen (§ 2</w:t>
      </w:r>
      <w:r w:rsidR="00E265C4" w:rsidRPr="004C0C71">
        <w:rPr>
          <w:rFonts w:cs="Arial"/>
          <w:sz w:val="20"/>
          <w:szCs w:val="18"/>
        </w:rPr>
        <w:t>0</w:t>
      </w:r>
      <w:r w:rsidRPr="004C0C71">
        <w:rPr>
          <w:rFonts w:cs="Arial"/>
          <w:sz w:val="20"/>
          <w:szCs w:val="18"/>
        </w:rPr>
        <w:t xml:space="preserve"> Abs. 3 </w:t>
      </w:r>
      <w:r w:rsidR="00E265C4" w:rsidRPr="004C0C71">
        <w:rPr>
          <w:rFonts w:cs="Arial"/>
          <w:sz w:val="20"/>
          <w:szCs w:val="18"/>
        </w:rPr>
        <w:t>L</w:t>
      </w:r>
      <w:r w:rsidRPr="004C0C71">
        <w:rPr>
          <w:rFonts w:cs="Arial"/>
          <w:sz w:val="20"/>
          <w:szCs w:val="18"/>
        </w:rPr>
        <w:t>WO).</w:t>
      </w:r>
    </w:p>
    <w:p w14:paraId="0549D1A4" w14:textId="77777777" w:rsidR="000B68A9" w:rsidRPr="004C0C71" w:rsidRDefault="000B68A9" w:rsidP="00DC0953">
      <w:pPr>
        <w:pStyle w:val="berschrift3"/>
        <w:keepNext w:val="0"/>
        <w:ind w:left="567" w:hanging="567"/>
        <w:rPr>
          <w:sz w:val="20"/>
        </w:rPr>
      </w:pPr>
      <w:bookmarkStart w:id="113" w:name="_Toc225931788"/>
      <w:bookmarkStart w:id="114" w:name="_Toc233603133"/>
      <w:bookmarkStart w:id="115" w:name="_Toc140219087"/>
      <w:r w:rsidRPr="004C0C71">
        <w:rPr>
          <w:sz w:val="20"/>
        </w:rPr>
        <w:t>Nach Abschluss des Wählerverzeichnisses</w:t>
      </w:r>
      <w:bookmarkEnd w:id="113"/>
      <w:bookmarkEnd w:id="114"/>
      <w:bookmarkEnd w:id="115"/>
    </w:p>
    <w:p w14:paraId="7BFC279D" w14:textId="77777777" w:rsidR="000B68A9" w:rsidRPr="004C0C71" w:rsidRDefault="005773AB" w:rsidP="00802259">
      <w:pPr>
        <w:rPr>
          <w:sz w:val="20"/>
        </w:rPr>
      </w:pPr>
      <w:r w:rsidRPr="004C0C71">
        <w:rPr>
          <w:sz w:val="20"/>
        </w:rPr>
        <w:t xml:space="preserve">Nach Abschluss des Wählerverzeichnisses können nur noch </w:t>
      </w:r>
      <w:r w:rsidRPr="004C0C71">
        <w:rPr>
          <w:b/>
          <w:sz w:val="20"/>
        </w:rPr>
        <w:t>offensichtliche Unrichtigkeiten und Unvollständigkeiten</w:t>
      </w:r>
      <w:r w:rsidRPr="004C0C71">
        <w:rPr>
          <w:sz w:val="20"/>
        </w:rPr>
        <w:t xml:space="preserve"> nach § 2</w:t>
      </w:r>
      <w:r w:rsidR="00EB7877" w:rsidRPr="004C0C71">
        <w:rPr>
          <w:sz w:val="20"/>
        </w:rPr>
        <w:t>0</w:t>
      </w:r>
      <w:r w:rsidRPr="004C0C71">
        <w:rPr>
          <w:sz w:val="20"/>
        </w:rPr>
        <w:t xml:space="preserve"> Abs. 2 </w:t>
      </w:r>
      <w:r w:rsidR="00EB7877" w:rsidRPr="004C0C71">
        <w:rPr>
          <w:sz w:val="20"/>
        </w:rPr>
        <w:t>L</w:t>
      </w:r>
      <w:r w:rsidR="00047568" w:rsidRPr="004C0C71">
        <w:rPr>
          <w:sz w:val="20"/>
        </w:rPr>
        <w:t>WO (siehe Nr. 2.8.3 Buchst. </w:t>
      </w:r>
      <w:r w:rsidRPr="004C0C71">
        <w:rPr>
          <w:sz w:val="20"/>
        </w:rPr>
        <w:t>b) behoben und Berichtigungen nach § </w:t>
      </w:r>
      <w:r w:rsidR="00EB7877" w:rsidRPr="004C0C71">
        <w:rPr>
          <w:sz w:val="20"/>
        </w:rPr>
        <w:t>44</w:t>
      </w:r>
      <w:r w:rsidRPr="004C0C71">
        <w:rPr>
          <w:sz w:val="20"/>
        </w:rPr>
        <w:t xml:space="preserve"> Abs. 2 </w:t>
      </w:r>
      <w:r w:rsidR="00EB7877" w:rsidRPr="004C0C71">
        <w:rPr>
          <w:sz w:val="20"/>
        </w:rPr>
        <w:t>L</w:t>
      </w:r>
      <w:r w:rsidRPr="004C0C71">
        <w:rPr>
          <w:sz w:val="20"/>
        </w:rPr>
        <w:t>WO (</w:t>
      </w:r>
      <w:r w:rsidRPr="004C0C71">
        <w:rPr>
          <w:b/>
          <w:sz w:val="20"/>
        </w:rPr>
        <w:t>Vermerke über nachträglich ausgestellte Wahlscheine</w:t>
      </w:r>
      <w:r w:rsidRPr="004C0C71">
        <w:rPr>
          <w:sz w:val="20"/>
        </w:rPr>
        <w:t>) vorgenommen werden. Nr. 2.8.3</w:t>
      </w:r>
      <w:r w:rsidR="00EA182F">
        <w:rPr>
          <w:sz w:val="20"/>
        </w:rPr>
        <w:t xml:space="preserve"> </w:t>
      </w:r>
      <w:r w:rsidR="00967620" w:rsidRPr="004C0C71">
        <w:rPr>
          <w:sz w:val="20"/>
        </w:rPr>
        <w:t>Buchst. </w:t>
      </w:r>
      <w:r w:rsidRPr="004C0C71">
        <w:rPr>
          <w:sz w:val="20"/>
        </w:rPr>
        <w:t xml:space="preserve">c gilt entsprechend. Außerdem ist die </w:t>
      </w:r>
      <w:r w:rsidRPr="004C0C71">
        <w:rPr>
          <w:b/>
          <w:sz w:val="20"/>
        </w:rPr>
        <w:t>Abschlussbeurkundung</w:t>
      </w:r>
      <w:r w:rsidRPr="004C0C71">
        <w:rPr>
          <w:sz w:val="20"/>
        </w:rPr>
        <w:t xml:space="preserve"> des Wählerverzeichnisses entsprechend zu berichtigen.</w:t>
      </w:r>
      <w:r w:rsidR="000B68A9" w:rsidRPr="004C0C71">
        <w:rPr>
          <w:sz w:val="20"/>
        </w:rPr>
        <w:t xml:space="preserve"> </w:t>
      </w:r>
    </w:p>
    <w:p w14:paraId="1388A43B" w14:textId="6E9E59F8" w:rsidR="002F2178" w:rsidRPr="004C0C71" w:rsidRDefault="005773AB" w:rsidP="00802259">
      <w:pPr>
        <w:rPr>
          <w:sz w:val="20"/>
        </w:rPr>
      </w:pPr>
      <w:r w:rsidRPr="004C0C71">
        <w:rPr>
          <w:sz w:val="20"/>
        </w:rPr>
        <w:t xml:space="preserve">Ist das Wählerverzeichnis bereits dem Wahlvorstand übergeben worden und wird die offensichtliche Unrichtigkeit erst am Wahltag bei Erscheinen des Wählers im Wahlraum bemerkt, muss der </w:t>
      </w:r>
      <w:r w:rsidRPr="004C0C71">
        <w:rPr>
          <w:b/>
          <w:sz w:val="20"/>
        </w:rPr>
        <w:t>Wahlvorsteher</w:t>
      </w:r>
      <w:r w:rsidRPr="004C0C71">
        <w:rPr>
          <w:sz w:val="20"/>
        </w:rPr>
        <w:t xml:space="preserve"> </w:t>
      </w:r>
      <w:r w:rsidRPr="004C0C71">
        <w:rPr>
          <w:b/>
          <w:sz w:val="20"/>
        </w:rPr>
        <w:t>nach Rücksprache mit der Gemeinde und auf deren ausdrückliche Anweisung</w:t>
      </w:r>
      <w:r w:rsidRPr="004C0C71">
        <w:rPr>
          <w:sz w:val="20"/>
        </w:rPr>
        <w:t xml:space="preserve"> das Wählerverzeichnis und die Abschlussbeurkundung berichtigen (vgl. </w:t>
      </w:r>
      <w:r w:rsidRPr="004C0C71">
        <w:rPr>
          <w:b/>
          <w:sz w:val="20"/>
        </w:rPr>
        <w:t>WA 1</w:t>
      </w:r>
      <w:r w:rsidRPr="004C0C71">
        <w:rPr>
          <w:sz w:val="20"/>
        </w:rPr>
        <w:t>, Nr. 1.4.5 </w:t>
      </w:r>
      <w:r w:rsidR="009E0C64" w:rsidRPr="004C0C71">
        <w:rPr>
          <w:sz w:val="20"/>
        </w:rPr>
        <w:t>Buchst. </w:t>
      </w:r>
      <w:r w:rsidRPr="004C0C71">
        <w:rPr>
          <w:sz w:val="20"/>
        </w:rPr>
        <w:t>c)</w:t>
      </w:r>
      <w:r w:rsidR="0024103E">
        <w:rPr>
          <w:sz w:val="20"/>
        </w:rPr>
        <w:t>)</w:t>
      </w:r>
      <w:r w:rsidRPr="004C0C71">
        <w:rPr>
          <w:sz w:val="20"/>
        </w:rPr>
        <w:t xml:space="preserve">. Die Berichtigung über nachträglich ausgestellte Wahlscheine nimmt der Wahlvorsteher nach dem besonderen Wahlscheinverzeichnis bzw. auf Grund der Mitteilung der Gemeinde vor (siehe Nr. 3.6.4 und </w:t>
      </w:r>
      <w:r w:rsidRPr="004C0C71">
        <w:rPr>
          <w:b/>
          <w:sz w:val="20"/>
        </w:rPr>
        <w:t>WA 1</w:t>
      </w:r>
      <w:r w:rsidRPr="004C0C71">
        <w:rPr>
          <w:sz w:val="20"/>
        </w:rPr>
        <w:t>, Nr.</w:t>
      </w:r>
      <w:r w:rsidR="004F1C3C" w:rsidRPr="004C0C71">
        <w:rPr>
          <w:sz w:val="20"/>
        </w:rPr>
        <w:t> </w:t>
      </w:r>
      <w:r w:rsidRPr="004C0C71">
        <w:rPr>
          <w:sz w:val="20"/>
        </w:rPr>
        <w:t>1.2.3).</w:t>
      </w:r>
    </w:p>
    <w:p w14:paraId="7C111803" w14:textId="77777777" w:rsidR="000B68A9" w:rsidRPr="004C0C71" w:rsidRDefault="000B68A9" w:rsidP="003625AD">
      <w:pPr>
        <w:pStyle w:val="berschrift2"/>
        <w:keepNext w:val="0"/>
        <w:ind w:left="567" w:hanging="567"/>
        <w:jc w:val="both"/>
        <w:rPr>
          <w:sz w:val="22"/>
        </w:rPr>
      </w:pPr>
      <w:bookmarkStart w:id="116" w:name="_Toc225931789"/>
      <w:bookmarkStart w:id="117" w:name="_Toc233603134"/>
      <w:bookmarkStart w:id="118" w:name="_Toc140219088"/>
      <w:r w:rsidRPr="004C0C71">
        <w:rPr>
          <w:sz w:val="22"/>
        </w:rPr>
        <w:t>Abschluss des Wählerverzeichnisses (§ 2</w:t>
      </w:r>
      <w:r w:rsidR="003F2D64" w:rsidRPr="004C0C71">
        <w:rPr>
          <w:sz w:val="22"/>
        </w:rPr>
        <w:t>1</w:t>
      </w:r>
      <w:r w:rsidRPr="004C0C71">
        <w:rPr>
          <w:sz w:val="22"/>
        </w:rPr>
        <w:t xml:space="preserve"> </w:t>
      </w:r>
      <w:r w:rsidR="003F2D64" w:rsidRPr="004C0C71">
        <w:rPr>
          <w:sz w:val="22"/>
        </w:rPr>
        <w:t>L</w:t>
      </w:r>
      <w:r w:rsidRPr="004C0C71">
        <w:rPr>
          <w:sz w:val="22"/>
        </w:rPr>
        <w:t>WO)</w:t>
      </w:r>
      <w:bookmarkEnd w:id="116"/>
      <w:bookmarkEnd w:id="117"/>
      <w:bookmarkEnd w:id="118"/>
    </w:p>
    <w:p w14:paraId="36D32E37" w14:textId="77777777" w:rsidR="000B68A9" w:rsidRPr="004C0C71" w:rsidRDefault="000B68A9" w:rsidP="00802259">
      <w:pPr>
        <w:rPr>
          <w:sz w:val="20"/>
        </w:rPr>
      </w:pPr>
      <w:r w:rsidRPr="004C0C71">
        <w:rPr>
          <w:sz w:val="20"/>
        </w:rPr>
        <w:t xml:space="preserve">Die Gemeinde schließt das Wählerverzeichnis </w:t>
      </w:r>
      <w:r w:rsidRPr="00A862E1">
        <w:rPr>
          <w:sz w:val="20"/>
        </w:rPr>
        <w:t>spätestens</w:t>
      </w:r>
      <w:r w:rsidRPr="004C0C71">
        <w:rPr>
          <w:sz w:val="20"/>
        </w:rPr>
        <w:t xml:space="preserve"> </w:t>
      </w:r>
      <w:r w:rsidRPr="00A862E1">
        <w:rPr>
          <w:sz w:val="20"/>
        </w:rPr>
        <w:t>am Tag vor der Wahl</w:t>
      </w:r>
      <w:r w:rsidRPr="004C0C71">
        <w:rPr>
          <w:sz w:val="20"/>
        </w:rPr>
        <w:t>, jedoch nicht früher als am 3. Tag vor der Wahl (Donnerstag</w:t>
      </w:r>
      <w:r w:rsidR="005E4852">
        <w:rPr>
          <w:sz w:val="20"/>
        </w:rPr>
        <w:t xml:space="preserve">, </w:t>
      </w:r>
      <w:r w:rsidR="005E4852" w:rsidRPr="00A862E1">
        <w:rPr>
          <w:sz w:val="20"/>
        </w:rPr>
        <w:t>05.10.2023</w:t>
      </w:r>
      <w:r w:rsidRPr="004C0C71">
        <w:rPr>
          <w:sz w:val="20"/>
        </w:rPr>
        <w:t xml:space="preserve">), ab. Die Gemeinde muss hierbei im Besitz etwaiger Entscheidungen </w:t>
      </w:r>
      <w:r w:rsidR="003F2D64" w:rsidRPr="004C0C71">
        <w:rPr>
          <w:sz w:val="20"/>
        </w:rPr>
        <w:t xml:space="preserve">der Aufsichtsbehörde </w:t>
      </w:r>
      <w:r w:rsidRPr="004C0C71">
        <w:rPr>
          <w:sz w:val="20"/>
        </w:rPr>
        <w:t>über Beschwerden, die das Wählerverzeichnis betreffen, sein und diese berücksichtigen (§ </w:t>
      </w:r>
      <w:r w:rsidR="003F2D64" w:rsidRPr="004C0C71">
        <w:rPr>
          <w:sz w:val="20"/>
        </w:rPr>
        <w:t>19</w:t>
      </w:r>
      <w:r w:rsidRPr="004C0C71">
        <w:rPr>
          <w:sz w:val="20"/>
        </w:rPr>
        <w:t xml:space="preserve"> Abs. 5 </w:t>
      </w:r>
      <w:r w:rsidR="003F2D64" w:rsidRPr="004C0C71">
        <w:rPr>
          <w:sz w:val="20"/>
        </w:rPr>
        <w:t>L</w:t>
      </w:r>
      <w:r w:rsidRPr="004C0C71">
        <w:rPr>
          <w:sz w:val="20"/>
        </w:rPr>
        <w:t>WO).</w:t>
      </w:r>
    </w:p>
    <w:p w14:paraId="5EA0C906" w14:textId="77777777" w:rsidR="000B68A9" w:rsidRPr="004C0C71" w:rsidRDefault="000B68A9" w:rsidP="00802259">
      <w:pPr>
        <w:rPr>
          <w:sz w:val="20"/>
        </w:rPr>
      </w:pPr>
      <w:r w:rsidRPr="004C0C71">
        <w:rPr>
          <w:sz w:val="20"/>
        </w:rPr>
        <w:t xml:space="preserve">Beim Abschluss des Wählerverzeichnisses muss die Zahl der </w:t>
      </w:r>
      <w:r w:rsidR="003F2D64" w:rsidRPr="004C0C71">
        <w:rPr>
          <w:sz w:val="20"/>
        </w:rPr>
        <w:t>Stimm</w:t>
      </w:r>
      <w:r w:rsidRPr="004C0C71">
        <w:rPr>
          <w:sz w:val="20"/>
        </w:rPr>
        <w:t xml:space="preserve">berechtigten des </w:t>
      </w:r>
      <w:r w:rsidR="003F2D64" w:rsidRPr="004C0C71">
        <w:rPr>
          <w:sz w:val="20"/>
        </w:rPr>
        <w:t>Stimm</w:t>
      </w:r>
      <w:r w:rsidRPr="004C0C71">
        <w:rPr>
          <w:sz w:val="20"/>
        </w:rPr>
        <w:t xml:space="preserve">bezirks </w:t>
      </w:r>
      <w:r w:rsidRPr="002A486E">
        <w:rPr>
          <w:sz w:val="20"/>
        </w:rPr>
        <w:t xml:space="preserve">festgestellt werden. Der Abschluss wird nach dem Muster der </w:t>
      </w:r>
      <w:r w:rsidRPr="002A486E">
        <w:rPr>
          <w:b/>
          <w:sz w:val="20"/>
        </w:rPr>
        <w:t>Anlage </w:t>
      </w:r>
      <w:r w:rsidR="003F2D64" w:rsidRPr="002A486E">
        <w:rPr>
          <w:b/>
          <w:sz w:val="20"/>
        </w:rPr>
        <w:t>2</w:t>
      </w:r>
      <w:r w:rsidRPr="002A486E">
        <w:rPr>
          <w:b/>
          <w:sz w:val="20"/>
        </w:rPr>
        <w:t xml:space="preserve"> zur </w:t>
      </w:r>
      <w:r w:rsidR="003F2D64" w:rsidRPr="002A486E">
        <w:rPr>
          <w:b/>
          <w:sz w:val="20"/>
        </w:rPr>
        <w:t>L</w:t>
      </w:r>
      <w:r w:rsidRPr="002A486E">
        <w:rPr>
          <w:b/>
          <w:sz w:val="20"/>
        </w:rPr>
        <w:t>WO</w:t>
      </w:r>
      <w:r w:rsidR="003C6A93" w:rsidRPr="002A486E">
        <w:rPr>
          <w:b/>
          <w:sz w:val="20"/>
        </w:rPr>
        <w:t xml:space="preserve"> </w:t>
      </w:r>
      <w:r w:rsidR="003C6A93" w:rsidRPr="002A486E">
        <w:rPr>
          <w:sz w:val="20"/>
        </w:rPr>
        <w:t>mit dem</w:t>
      </w:r>
      <w:r w:rsidR="003C6A93" w:rsidRPr="002A486E">
        <w:rPr>
          <w:b/>
          <w:sz w:val="20"/>
        </w:rPr>
        <w:t xml:space="preserve"> Wahlvordruck G2</w:t>
      </w:r>
      <w:r w:rsidRPr="002A486E">
        <w:rPr>
          <w:sz w:val="20"/>
        </w:rPr>
        <w:t xml:space="preserve"> beurkundet</w:t>
      </w:r>
      <w:r w:rsidRPr="004C0C71">
        <w:rPr>
          <w:sz w:val="20"/>
        </w:rPr>
        <w:t>. Bei automatisierter Führung des Wählerverzeichnisses ist vor der Beurkundung ein Ausdruck herzustellen.</w:t>
      </w:r>
    </w:p>
    <w:p w14:paraId="594CCB3D" w14:textId="574060CF" w:rsidR="000B68A9" w:rsidRDefault="000B68A9" w:rsidP="00802259">
      <w:pPr>
        <w:rPr>
          <w:sz w:val="20"/>
        </w:rPr>
      </w:pPr>
      <w:r w:rsidRPr="004C0C71">
        <w:rPr>
          <w:sz w:val="20"/>
        </w:rPr>
        <w:t>Kurz vor der Wahl stellt die Gemeinde das Wählerverzeichnis dem Wahlvorsteher zu (§ 4</w:t>
      </w:r>
      <w:r w:rsidR="003F2D64" w:rsidRPr="004C0C71">
        <w:rPr>
          <w:sz w:val="20"/>
        </w:rPr>
        <w:t>0</w:t>
      </w:r>
      <w:r w:rsidRPr="004C0C71">
        <w:rPr>
          <w:sz w:val="20"/>
        </w:rPr>
        <w:t xml:space="preserve"> Nr. 1 </w:t>
      </w:r>
      <w:r w:rsidR="003F2D64" w:rsidRPr="004C0C71">
        <w:rPr>
          <w:sz w:val="20"/>
        </w:rPr>
        <w:t>L</w:t>
      </w:r>
      <w:r w:rsidRPr="004C0C71">
        <w:rPr>
          <w:sz w:val="20"/>
        </w:rPr>
        <w:t>WO).</w:t>
      </w:r>
    </w:p>
    <w:p w14:paraId="5BCEDA29" w14:textId="77777777" w:rsidR="00B05C45" w:rsidRPr="004C0C71" w:rsidRDefault="00B05C45" w:rsidP="00802259">
      <w:pPr>
        <w:rPr>
          <w:sz w:val="20"/>
        </w:rPr>
      </w:pPr>
    </w:p>
    <w:p w14:paraId="721DB7C0" w14:textId="77777777" w:rsidR="00093740" w:rsidRPr="004C0C71" w:rsidRDefault="000B68A9" w:rsidP="002721DF">
      <w:pPr>
        <w:pStyle w:val="berschrift1"/>
        <w:keepNext w:val="0"/>
        <w:numPr>
          <w:ilvl w:val="0"/>
          <w:numId w:val="9"/>
        </w:numPr>
        <w:jc w:val="left"/>
        <w:rPr>
          <w:sz w:val="24"/>
        </w:rPr>
      </w:pPr>
      <w:bookmarkStart w:id="119" w:name="_Toc233603135"/>
      <w:bookmarkStart w:id="120" w:name="_Toc140219089"/>
      <w:r w:rsidRPr="004C0C71">
        <w:rPr>
          <w:sz w:val="24"/>
        </w:rPr>
        <w:lastRenderedPageBreak/>
        <w:t>Wahlscheine</w:t>
      </w:r>
      <w:bookmarkStart w:id="121" w:name="_Toc480973541"/>
      <w:bookmarkStart w:id="122" w:name="_Toc484509094"/>
      <w:bookmarkStart w:id="123" w:name="_Toc486594081"/>
      <w:bookmarkStart w:id="124" w:name="_Toc225931791"/>
      <w:bookmarkStart w:id="125" w:name="_Toc233603136"/>
      <w:bookmarkEnd w:id="119"/>
      <w:bookmarkEnd w:id="121"/>
      <w:bookmarkEnd w:id="122"/>
      <w:bookmarkEnd w:id="123"/>
      <w:bookmarkEnd w:id="120"/>
    </w:p>
    <w:p w14:paraId="791F43B9" w14:textId="77777777" w:rsidR="000B68A9" w:rsidRPr="004C0C71" w:rsidRDefault="000B68A9" w:rsidP="00203AA6">
      <w:pPr>
        <w:pStyle w:val="berschrift2"/>
        <w:keepNext w:val="0"/>
        <w:ind w:left="567" w:hanging="567"/>
        <w:jc w:val="both"/>
        <w:rPr>
          <w:sz w:val="22"/>
        </w:rPr>
      </w:pPr>
      <w:bookmarkStart w:id="126" w:name="_Toc140219090"/>
      <w:r w:rsidRPr="004C0C71">
        <w:rPr>
          <w:sz w:val="22"/>
        </w:rPr>
        <w:t>Allgemeines</w:t>
      </w:r>
      <w:bookmarkEnd w:id="124"/>
      <w:bookmarkEnd w:id="125"/>
      <w:bookmarkEnd w:id="126"/>
    </w:p>
    <w:p w14:paraId="3F75FD87" w14:textId="77777777" w:rsidR="00C8056C" w:rsidRPr="004C0C71" w:rsidRDefault="00C8056C" w:rsidP="00C8056C">
      <w:pPr>
        <w:rPr>
          <w:sz w:val="20"/>
        </w:rPr>
      </w:pPr>
      <w:r w:rsidRPr="004C0C71">
        <w:rPr>
          <w:sz w:val="20"/>
        </w:rPr>
        <w:t>Die Stimmabgabe ist nur möglich, wenn der Stimmberechtigte entweder im Wählerverzeichnis des Stimmbezirks eingetragen ist oder einen Wahlschein besitzt (Art.</w:t>
      </w:r>
      <w:r w:rsidR="00967620" w:rsidRPr="004C0C71">
        <w:rPr>
          <w:sz w:val="20"/>
        </w:rPr>
        <w:t> </w:t>
      </w:r>
      <w:r w:rsidRPr="004C0C71">
        <w:rPr>
          <w:sz w:val="20"/>
        </w:rPr>
        <w:t>3 Abs.</w:t>
      </w:r>
      <w:r w:rsidR="00967620" w:rsidRPr="004C0C71">
        <w:rPr>
          <w:sz w:val="20"/>
        </w:rPr>
        <w:t> </w:t>
      </w:r>
      <w:r w:rsidRPr="004C0C71">
        <w:rPr>
          <w:sz w:val="20"/>
        </w:rPr>
        <w:t>1 LWG). Wer einen Wahlschein besitzt, kann das Stimmrecht in dem Stimmkreis, in dem der Wahlschein ausgestellt ist, ausüben (vgl. Art.</w:t>
      </w:r>
      <w:r w:rsidR="00967620" w:rsidRPr="004C0C71">
        <w:rPr>
          <w:sz w:val="20"/>
        </w:rPr>
        <w:t> </w:t>
      </w:r>
      <w:r w:rsidRPr="004C0C71">
        <w:rPr>
          <w:sz w:val="20"/>
        </w:rPr>
        <w:t>3 Abs.</w:t>
      </w:r>
      <w:r w:rsidR="00967620" w:rsidRPr="004C0C71">
        <w:rPr>
          <w:sz w:val="20"/>
        </w:rPr>
        <w:t> </w:t>
      </w:r>
      <w:r w:rsidRPr="004C0C71">
        <w:rPr>
          <w:sz w:val="20"/>
        </w:rPr>
        <w:t>3 Satz</w:t>
      </w:r>
      <w:r w:rsidR="00967620" w:rsidRPr="004C0C71">
        <w:rPr>
          <w:sz w:val="20"/>
        </w:rPr>
        <w:t> </w:t>
      </w:r>
      <w:r w:rsidR="00E20B32">
        <w:rPr>
          <w:sz w:val="20"/>
        </w:rPr>
        <w:t>1</w:t>
      </w:r>
      <w:r w:rsidRPr="004C0C71">
        <w:rPr>
          <w:sz w:val="20"/>
        </w:rPr>
        <w:t xml:space="preserve"> LWG) durch</w:t>
      </w:r>
    </w:p>
    <w:p w14:paraId="2C8BFE7C" w14:textId="77777777" w:rsidR="00C8056C" w:rsidRPr="004C0C71" w:rsidRDefault="00C8056C" w:rsidP="00C8056C">
      <w:pPr>
        <w:numPr>
          <w:ilvl w:val="0"/>
          <w:numId w:val="4"/>
        </w:numPr>
        <w:tabs>
          <w:tab w:val="left" w:pos="851"/>
        </w:tabs>
        <w:ind w:left="851" w:hanging="284"/>
        <w:rPr>
          <w:sz w:val="20"/>
        </w:rPr>
      </w:pPr>
      <w:r w:rsidRPr="004C0C71">
        <w:rPr>
          <w:sz w:val="20"/>
        </w:rPr>
        <w:t xml:space="preserve">persönliche Stimmabgabe in einem beliebigen Wahlraum </w:t>
      </w:r>
      <w:r w:rsidRPr="004C0C71">
        <w:rPr>
          <w:b/>
          <w:sz w:val="20"/>
        </w:rPr>
        <w:t>dieses</w:t>
      </w:r>
      <w:r w:rsidRPr="004C0C71">
        <w:rPr>
          <w:sz w:val="20"/>
        </w:rPr>
        <w:t xml:space="preserve"> Stimmkreises </w:t>
      </w:r>
      <w:r w:rsidRPr="004C0C71">
        <w:rPr>
          <w:b/>
          <w:sz w:val="20"/>
        </w:rPr>
        <w:t>oder</w:t>
      </w:r>
    </w:p>
    <w:p w14:paraId="11AE97BE" w14:textId="77777777" w:rsidR="00C8056C" w:rsidRPr="004C0C71" w:rsidRDefault="009846E2" w:rsidP="00641ECD">
      <w:pPr>
        <w:numPr>
          <w:ilvl w:val="0"/>
          <w:numId w:val="4"/>
        </w:numPr>
        <w:tabs>
          <w:tab w:val="left" w:pos="851"/>
        </w:tabs>
        <w:ind w:left="851" w:hanging="284"/>
        <w:rPr>
          <w:sz w:val="20"/>
        </w:rPr>
      </w:pPr>
      <w:r w:rsidRPr="004C0C71">
        <w:rPr>
          <w:sz w:val="20"/>
        </w:rPr>
        <w:t>Briefwahl</w:t>
      </w:r>
      <w:r w:rsidR="00C8056C" w:rsidRPr="004C0C71">
        <w:rPr>
          <w:sz w:val="20"/>
        </w:rPr>
        <w:t>.</w:t>
      </w:r>
    </w:p>
    <w:p w14:paraId="72000C71" w14:textId="77777777" w:rsidR="000B68A9" w:rsidRPr="004C0C71" w:rsidRDefault="00C8056C" w:rsidP="00641ECD">
      <w:pPr>
        <w:rPr>
          <w:sz w:val="20"/>
        </w:rPr>
      </w:pPr>
      <w:r w:rsidRPr="004C0C71">
        <w:rPr>
          <w:sz w:val="20"/>
        </w:rPr>
        <w:t>Ein Wahlschein wird grundsätzlich nur auf Antrag ausgestellt (§</w:t>
      </w:r>
      <w:r w:rsidR="009E0C64" w:rsidRPr="004C0C71">
        <w:rPr>
          <w:sz w:val="20"/>
        </w:rPr>
        <w:t> </w:t>
      </w:r>
      <w:r w:rsidRPr="004C0C71">
        <w:rPr>
          <w:sz w:val="20"/>
        </w:rPr>
        <w:t>22 Abs.</w:t>
      </w:r>
      <w:r w:rsidR="009E0C64" w:rsidRPr="004C0C71">
        <w:rPr>
          <w:sz w:val="20"/>
        </w:rPr>
        <w:t> </w:t>
      </w:r>
      <w:r w:rsidRPr="004C0C71">
        <w:rPr>
          <w:sz w:val="20"/>
        </w:rPr>
        <w:t>1 und</w:t>
      </w:r>
      <w:r w:rsidR="009E0C64" w:rsidRPr="004C0C71">
        <w:rPr>
          <w:sz w:val="20"/>
        </w:rPr>
        <w:t> </w:t>
      </w:r>
      <w:r w:rsidRPr="004C0C71">
        <w:rPr>
          <w:sz w:val="20"/>
        </w:rPr>
        <w:t>2 LWO, Ausnahme siehe §</w:t>
      </w:r>
      <w:r w:rsidR="009E0C64" w:rsidRPr="004C0C71">
        <w:rPr>
          <w:sz w:val="20"/>
        </w:rPr>
        <w:t> </w:t>
      </w:r>
      <w:r w:rsidRPr="004C0C71">
        <w:rPr>
          <w:sz w:val="20"/>
        </w:rPr>
        <w:t>26 Abs.</w:t>
      </w:r>
      <w:r w:rsidR="009E0C64" w:rsidRPr="004C0C71">
        <w:rPr>
          <w:sz w:val="20"/>
        </w:rPr>
        <w:t> </w:t>
      </w:r>
      <w:r w:rsidRPr="004C0C71">
        <w:rPr>
          <w:sz w:val="20"/>
        </w:rPr>
        <w:t>1 LWO).</w:t>
      </w:r>
    </w:p>
    <w:p w14:paraId="06EA42A4" w14:textId="77777777" w:rsidR="000B68A9" w:rsidRPr="004C0C71" w:rsidRDefault="000B68A9" w:rsidP="00802259">
      <w:pPr>
        <w:rPr>
          <w:sz w:val="20"/>
        </w:rPr>
      </w:pPr>
      <w:r w:rsidRPr="004C0C71">
        <w:rPr>
          <w:sz w:val="20"/>
        </w:rPr>
        <w:t xml:space="preserve">Bei </w:t>
      </w:r>
      <w:r w:rsidR="005B3AF4" w:rsidRPr="004C0C71">
        <w:rPr>
          <w:sz w:val="20"/>
        </w:rPr>
        <w:t>Stimm</w:t>
      </w:r>
      <w:r w:rsidRPr="004C0C71">
        <w:rPr>
          <w:sz w:val="20"/>
        </w:rPr>
        <w:t>berechtigten, die nach § 1</w:t>
      </w:r>
      <w:r w:rsidR="005B3AF4" w:rsidRPr="004C0C71">
        <w:rPr>
          <w:sz w:val="20"/>
        </w:rPr>
        <w:t>3</w:t>
      </w:r>
      <w:r w:rsidRPr="004C0C71">
        <w:rPr>
          <w:sz w:val="20"/>
        </w:rPr>
        <w:t xml:space="preserve"> Abs. 2 </w:t>
      </w:r>
      <w:r w:rsidR="005B3AF4" w:rsidRPr="004C0C71">
        <w:rPr>
          <w:sz w:val="20"/>
        </w:rPr>
        <w:t>L</w:t>
      </w:r>
      <w:r w:rsidRPr="004C0C71">
        <w:rPr>
          <w:sz w:val="20"/>
        </w:rPr>
        <w:t>WO nur auf Antrag in das Wählerverzeichnis eingetragen werden, gilt der Antrag für das Wählerverzeichnis zugleich als Antrag auf Erteilung eines Wahlscheins (§ 2</w:t>
      </w:r>
      <w:r w:rsidR="005B3AF4" w:rsidRPr="004C0C71">
        <w:rPr>
          <w:sz w:val="20"/>
        </w:rPr>
        <w:t>4</w:t>
      </w:r>
      <w:r w:rsidRPr="004C0C71">
        <w:rPr>
          <w:sz w:val="20"/>
        </w:rPr>
        <w:t xml:space="preserve"> Abs. 5 </w:t>
      </w:r>
      <w:r w:rsidR="005B3AF4" w:rsidRPr="004C0C71">
        <w:rPr>
          <w:sz w:val="20"/>
        </w:rPr>
        <w:t>L</w:t>
      </w:r>
      <w:r w:rsidRPr="004C0C71">
        <w:rPr>
          <w:sz w:val="20"/>
        </w:rPr>
        <w:t>WO).</w:t>
      </w:r>
    </w:p>
    <w:p w14:paraId="640B3D28" w14:textId="77777777" w:rsidR="000B68A9" w:rsidRPr="004C0C71" w:rsidRDefault="000B68A9" w:rsidP="003625AD">
      <w:pPr>
        <w:pStyle w:val="berschrift2"/>
        <w:keepNext w:val="0"/>
        <w:ind w:left="567" w:hanging="567"/>
        <w:jc w:val="both"/>
        <w:rPr>
          <w:sz w:val="22"/>
        </w:rPr>
      </w:pPr>
      <w:bookmarkStart w:id="127" w:name="_Toc225931792"/>
      <w:bookmarkStart w:id="128" w:name="_Toc233603137"/>
      <w:bookmarkStart w:id="129" w:name="_Toc140219091"/>
      <w:r w:rsidRPr="004C0C71">
        <w:rPr>
          <w:sz w:val="22"/>
        </w:rPr>
        <w:t>Voraussetzungen für die Erteilung eines Wahlscheins</w:t>
      </w:r>
      <w:bookmarkEnd w:id="127"/>
      <w:bookmarkEnd w:id="128"/>
      <w:bookmarkEnd w:id="129"/>
      <w:r w:rsidR="0057562C" w:rsidRPr="004C0C71">
        <w:rPr>
          <w:sz w:val="22"/>
        </w:rPr>
        <w:t xml:space="preserve"> </w:t>
      </w:r>
    </w:p>
    <w:p w14:paraId="1E360E7C" w14:textId="77777777" w:rsidR="00CF5B9C" w:rsidRPr="004C0C71" w:rsidRDefault="00CF5B9C" w:rsidP="00CF5B9C">
      <w:pPr>
        <w:rPr>
          <w:sz w:val="20"/>
        </w:rPr>
      </w:pPr>
      <w:bookmarkStart w:id="130" w:name="_Toc225931793"/>
      <w:bookmarkStart w:id="131" w:name="_Toc233603138"/>
      <w:r w:rsidRPr="004C0C71">
        <w:rPr>
          <w:sz w:val="20"/>
        </w:rPr>
        <w:t xml:space="preserve">Die Erteilung von Wahlscheinen kommt sowohl für </w:t>
      </w:r>
      <w:r w:rsidR="005B3AF4" w:rsidRPr="004C0C71">
        <w:rPr>
          <w:sz w:val="20"/>
        </w:rPr>
        <w:t>Stimm</w:t>
      </w:r>
      <w:r w:rsidRPr="004C0C71">
        <w:rPr>
          <w:sz w:val="20"/>
        </w:rPr>
        <w:t>berechtigte in Frage, die in das Wählerverzeichnis eingetragen sind (§ 2</w:t>
      </w:r>
      <w:r w:rsidR="007A7580" w:rsidRPr="004C0C71">
        <w:rPr>
          <w:sz w:val="20"/>
        </w:rPr>
        <w:t>2</w:t>
      </w:r>
      <w:r w:rsidRPr="004C0C71">
        <w:rPr>
          <w:sz w:val="20"/>
        </w:rPr>
        <w:t xml:space="preserve"> Abs. 1 </w:t>
      </w:r>
      <w:r w:rsidR="007A7580" w:rsidRPr="004C0C71">
        <w:rPr>
          <w:sz w:val="20"/>
        </w:rPr>
        <w:t>L</w:t>
      </w:r>
      <w:r w:rsidRPr="004C0C71">
        <w:rPr>
          <w:sz w:val="20"/>
        </w:rPr>
        <w:t xml:space="preserve">WO), als auch für </w:t>
      </w:r>
      <w:r w:rsidR="00F0660A" w:rsidRPr="004C0C71">
        <w:rPr>
          <w:sz w:val="20"/>
        </w:rPr>
        <w:t>Stimm</w:t>
      </w:r>
      <w:r w:rsidRPr="004C0C71">
        <w:rPr>
          <w:sz w:val="20"/>
        </w:rPr>
        <w:t>berechtigte, die aus bestimmten Gründen nicht darin eingetragen sind (§ 2</w:t>
      </w:r>
      <w:r w:rsidR="007A7580" w:rsidRPr="004C0C71">
        <w:rPr>
          <w:sz w:val="20"/>
        </w:rPr>
        <w:t>2</w:t>
      </w:r>
      <w:r w:rsidRPr="004C0C71">
        <w:rPr>
          <w:sz w:val="20"/>
        </w:rPr>
        <w:t xml:space="preserve"> Abs. 2 </w:t>
      </w:r>
      <w:r w:rsidR="007A7580" w:rsidRPr="004C0C71">
        <w:rPr>
          <w:sz w:val="20"/>
        </w:rPr>
        <w:t>L</w:t>
      </w:r>
      <w:r w:rsidRPr="004C0C71">
        <w:rPr>
          <w:sz w:val="20"/>
        </w:rPr>
        <w:t xml:space="preserve">WO). </w:t>
      </w:r>
      <w:r w:rsidRPr="004C0C71">
        <w:rPr>
          <w:b/>
          <w:sz w:val="20"/>
        </w:rPr>
        <w:t xml:space="preserve">Im Wählerverzeichnis eingetragene </w:t>
      </w:r>
      <w:r w:rsidR="00F0660A" w:rsidRPr="004C0C71">
        <w:rPr>
          <w:b/>
          <w:sz w:val="20"/>
        </w:rPr>
        <w:t>Stimm</w:t>
      </w:r>
      <w:r w:rsidRPr="004C0C71">
        <w:rPr>
          <w:b/>
          <w:sz w:val="20"/>
        </w:rPr>
        <w:t>berechtigte</w:t>
      </w:r>
      <w:r w:rsidRPr="004C0C71">
        <w:rPr>
          <w:sz w:val="20"/>
        </w:rPr>
        <w:t xml:space="preserve"> können den Wahlschein </w:t>
      </w:r>
      <w:r w:rsidRPr="004C0C71">
        <w:rPr>
          <w:b/>
          <w:sz w:val="20"/>
        </w:rPr>
        <w:t>voraussetzungslos beantragen</w:t>
      </w:r>
      <w:r w:rsidRPr="004C0C71">
        <w:rPr>
          <w:sz w:val="20"/>
        </w:rPr>
        <w:t xml:space="preserve">; </w:t>
      </w:r>
      <w:r w:rsidR="008514BB" w:rsidRPr="004C0C71">
        <w:rPr>
          <w:sz w:val="20"/>
        </w:rPr>
        <w:t>die</w:t>
      </w:r>
      <w:r w:rsidRPr="004C0C71">
        <w:rPr>
          <w:sz w:val="20"/>
        </w:rPr>
        <w:t xml:space="preserve"> Angabe von Gründen (und deren Glaubhaftmachung) ist nicht notwendig.</w:t>
      </w:r>
    </w:p>
    <w:p w14:paraId="1AD6748E" w14:textId="77777777" w:rsidR="00865C3D" w:rsidRDefault="00CF5B9C" w:rsidP="00DA4BEE">
      <w:pPr>
        <w:rPr>
          <w:sz w:val="20"/>
        </w:rPr>
      </w:pPr>
      <w:r w:rsidRPr="004C0C71">
        <w:rPr>
          <w:b/>
          <w:sz w:val="20"/>
        </w:rPr>
        <w:t xml:space="preserve">Bei der Prüfung der Voraussetzungen für die Erteilung von Wahlscheinen für im Wählerverzeichnis nicht eingetragene </w:t>
      </w:r>
      <w:r w:rsidR="007A7580" w:rsidRPr="004C0C71">
        <w:rPr>
          <w:b/>
          <w:sz w:val="20"/>
        </w:rPr>
        <w:t>Stimm</w:t>
      </w:r>
      <w:r w:rsidRPr="004C0C71">
        <w:rPr>
          <w:b/>
          <w:sz w:val="20"/>
        </w:rPr>
        <w:t>berechtigte</w:t>
      </w:r>
      <w:r w:rsidRPr="004C0C71">
        <w:rPr>
          <w:sz w:val="20"/>
        </w:rPr>
        <w:t xml:space="preserve"> nach § 2</w:t>
      </w:r>
      <w:r w:rsidR="007A7580" w:rsidRPr="004C0C71">
        <w:rPr>
          <w:sz w:val="20"/>
        </w:rPr>
        <w:t>2</w:t>
      </w:r>
      <w:r w:rsidRPr="004C0C71">
        <w:rPr>
          <w:sz w:val="20"/>
        </w:rPr>
        <w:t xml:space="preserve"> Abs. 2 </w:t>
      </w:r>
      <w:r w:rsidR="007A7580" w:rsidRPr="004C0C71">
        <w:rPr>
          <w:sz w:val="20"/>
        </w:rPr>
        <w:t>L</w:t>
      </w:r>
      <w:r w:rsidRPr="004C0C71">
        <w:rPr>
          <w:sz w:val="20"/>
        </w:rPr>
        <w:t xml:space="preserve">WO (Verschulden, Nachweis) ist </w:t>
      </w:r>
      <w:r w:rsidRPr="004C0C71">
        <w:rPr>
          <w:b/>
          <w:sz w:val="20"/>
        </w:rPr>
        <w:t>nicht zu restriktiv zu verfahren</w:t>
      </w:r>
      <w:r w:rsidRPr="004C0C71">
        <w:rPr>
          <w:sz w:val="20"/>
        </w:rPr>
        <w:t xml:space="preserve">; in Zweifelsfällen ist der Wahlschein zu erteilen (siehe auch </w:t>
      </w:r>
      <w:r w:rsidR="008514BB" w:rsidRPr="004C0C71">
        <w:rPr>
          <w:sz w:val="20"/>
        </w:rPr>
        <w:t>Nr. </w:t>
      </w:r>
      <w:r w:rsidRPr="004C0C71">
        <w:rPr>
          <w:sz w:val="20"/>
        </w:rPr>
        <w:t>2.4.2 letzter Absatz).</w:t>
      </w:r>
    </w:p>
    <w:p w14:paraId="30422655" w14:textId="77777777" w:rsidR="000B68A9" w:rsidRPr="004C0C71" w:rsidRDefault="000B68A9" w:rsidP="003625AD">
      <w:pPr>
        <w:pStyle w:val="berschrift2"/>
        <w:keepNext w:val="0"/>
        <w:ind w:left="567" w:hanging="567"/>
        <w:jc w:val="both"/>
        <w:rPr>
          <w:sz w:val="22"/>
        </w:rPr>
      </w:pPr>
      <w:bookmarkStart w:id="132" w:name="_Toc140219092"/>
      <w:r w:rsidRPr="004C0C71">
        <w:rPr>
          <w:sz w:val="22"/>
        </w:rPr>
        <w:t>Anträge auf Erteilung von Wahlscheinen</w:t>
      </w:r>
      <w:bookmarkEnd w:id="130"/>
      <w:bookmarkEnd w:id="131"/>
      <w:bookmarkEnd w:id="132"/>
    </w:p>
    <w:p w14:paraId="74C54DF0" w14:textId="77777777" w:rsidR="000B68A9" w:rsidRPr="004C0C71" w:rsidRDefault="000B68A9" w:rsidP="00DC0953">
      <w:pPr>
        <w:pStyle w:val="berschrift3"/>
        <w:keepNext w:val="0"/>
        <w:ind w:left="567" w:hanging="567"/>
        <w:rPr>
          <w:sz w:val="20"/>
        </w:rPr>
      </w:pPr>
      <w:bookmarkStart w:id="133" w:name="_Toc225931794"/>
      <w:bookmarkStart w:id="134" w:name="_Toc233603139"/>
      <w:bookmarkStart w:id="135" w:name="_Toc140219093"/>
      <w:r w:rsidRPr="004C0C71">
        <w:rPr>
          <w:sz w:val="20"/>
        </w:rPr>
        <w:t>Form des Antrags, Vollmacht</w:t>
      </w:r>
      <w:bookmarkEnd w:id="133"/>
      <w:r w:rsidRPr="004C0C71">
        <w:rPr>
          <w:sz w:val="20"/>
        </w:rPr>
        <w:t xml:space="preserve"> (§ 2</w:t>
      </w:r>
      <w:r w:rsidR="005770F1" w:rsidRPr="004C0C71">
        <w:rPr>
          <w:sz w:val="20"/>
        </w:rPr>
        <w:t>4</w:t>
      </w:r>
      <w:r w:rsidRPr="004C0C71">
        <w:rPr>
          <w:sz w:val="20"/>
        </w:rPr>
        <w:t xml:space="preserve"> </w:t>
      </w:r>
      <w:r w:rsidR="005770F1" w:rsidRPr="004C0C71">
        <w:rPr>
          <w:sz w:val="20"/>
        </w:rPr>
        <w:t>L</w:t>
      </w:r>
      <w:r w:rsidRPr="004C0C71">
        <w:rPr>
          <w:sz w:val="20"/>
        </w:rPr>
        <w:t>WO)</w:t>
      </w:r>
      <w:bookmarkEnd w:id="134"/>
      <w:bookmarkEnd w:id="135"/>
    </w:p>
    <w:p w14:paraId="504BDFD4" w14:textId="77777777" w:rsidR="000B68A9" w:rsidRPr="004C0C71" w:rsidRDefault="000B68A9" w:rsidP="00802259">
      <w:pPr>
        <w:rPr>
          <w:sz w:val="20"/>
        </w:rPr>
      </w:pPr>
      <w:r w:rsidRPr="004C0C71">
        <w:rPr>
          <w:sz w:val="20"/>
        </w:rPr>
        <w:t xml:space="preserve">Der Wahlschein kann </w:t>
      </w:r>
      <w:r w:rsidRPr="004C0C71">
        <w:rPr>
          <w:b/>
          <w:sz w:val="20"/>
        </w:rPr>
        <w:t>schriftlich</w:t>
      </w:r>
      <w:r w:rsidRPr="004C0C71">
        <w:rPr>
          <w:sz w:val="20"/>
        </w:rPr>
        <w:t xml:space="preserve"> oder </w:t>
      </w:r>
      <w:r w:rsidRPr="004C0C71">
        <w:rPr>
          <w:b/>
          <w:sz w:val="20"/>
        </w:rPr>
        <w:t>mündlich</w:t>
      </w:r>
      <w:r w:rsidRPr="004C0C71">
        <w:rPr>
          <w:sz w:val="20"/>
        </w:rPr>
        <w:t xml:space="preserve"> beantragt werden. Die Schriftform gilt auch durch Telefax, E-Mail, Telegramm, Fernschreiben oder durch sonstige dokumentierbare elektronische Übermittlung als gewahrt. </w:t>
      </w:r>
      <w:r w:rsidRPr="004C0C71">
        <w:rPr>
          <w:b/>
          <w:sz w:val="20"/>
        </w:rPr>
        <w:t>Unzulässig</w:t>
      </w:r>
      <w:r w:rsidRPr="004C0C71">
        <w:rPr>
          <w:sz w:val="20"/>
        </w:rPr>
        <w:t xml:space="preserve"> ist die </w:t>
      </w:r>
      <w:r w:rsidRPr="004C0C71">
        <w:rPr>
          <w:b/>
          <w:sz w:val="20"/>
        </w:rPr>
        <w:t>telefonische</w:t>
      </w:r>
      <w:r w:rsidRPr="004C0C71">
        <w:rPr>
          <w:sz w:val="20"/>
        </w:rPr>
        <w:t xml:space="preserve"> Beantragung oder eine Beantragung per SMS.</w:t>
      </w:r>
    </w:p>
    <w:p w14:paraId="09D6BABC" w14:textId="77777777" w:rsidR="00CB2347" w:rsidRPr="004C0C71" w:rsidRDefault="00CB2347" w:rsidP="00CB2347">
      <w:pPr>
        <w:rPr>
          <w:sz w:val="20"/>
        </w:rPr>
      </w:pPr>
      <w:r w:rsidRPr="004C0C71">
        <w:rPr>
          <w:sz w:val="20"/>
        </w:rPr>
        <w:t>Auch</w:t>
      </w:r>
      <w:r w:rsidRPr="004C0C71">
        <w:rPr>
          <w:b/>
          <w:sz w:val="20"/>
        </w:rPr>
        <w:t xml:space="preserve"> ungenügend bzw. nicht freigemachte Wahlscheinanträge</w:t>
      </w:r>
      <w:r w:rsidRPr="004C0C71">
        <w:rPr>
          <w:sz w:val="20"/>
        </w:rPr>
        <w:t xml:space="preserve"> sollen angenommen werden (vgl. § 12 Abs. 5 AGO). </w:t>
      </w:r>
    </w:p>
    <w:p w14:paraId="0DC6754C" w14:textId="2D120479" w:rsidR="000E5D51" w:rsidRPr="00DE13D3" w:rsidRDefault="000E5D51" w:rsidP="000E5D51">
      <w:pPr>
        <w:rPr>
          <w:sz w:val="20"/>
        </w:rPr>
      </w:pPr>
      <w:r w:rsidRPr="00DE13D3">
        <w:rPr>
          <w:sz w:val="20"/>
        </w:rPr>
        <w:t xml:space="preserve">Das vom StMI bestimmte </w:t>
      </w:r>
      <w:r w:rsidRPr="00DE13D3">
        <w:rPr>
          <w:b/>
          <w:sz w:val="20"/>
        </w:rPr>
        <w:t>Muster</w:t>
      </w:r>
      <w:r w:rsidRPr="00DE13D3">
        <w:rPr>
          <w:sz w:val="20"/>
        </w:rPr>
        <w:t xml:space="preserve"> für einen Wahlscheinantrag (Rückseite der Wahlbenachrichtigung, </w:t>
      </w:r>
      <w:r w:rsidR="00047568" w:rsidRPr="00DE13D3">
        <w:rPr>
          <w:sz w:val="20"/>
        </w:rPr>
        <w:t>siehe</w:t>
      </w:r>
      <w:r w:rsidRPr="00DE13D3">
        <w:rPr>
          <w:sz w:val="20"/>
        </w:rPr>
        <w:t xml:space="preserve"> Nr. 2.5)</w:t>
      </w:r>
      <w:r w:rsidR="00302D70" w:rsidRPr="00DE13D3">
        <w:rPr>
          <w:sz w:val="20"/>
        </w:rPr>
        <w:t>, für eine</w:t>
      </w:r>
      <w:r w:rsidR="008A2155" w:rsidRPr="00DE13D3">
        <w:rPr>
          <w:sz w:val="20"/>
        </w:rPr>
        <w:t>n Antrag per Internet-</w:t>
      </w:r>
      <w:r w:rsidR="00302D70" w:rsidRPr="00DE13D3">
        <w:rPr>
          <w:sz w:val="20"/>
        </w:rPr>
        <w:t>Eingabemaske</w:t>
      </w:r>
      <w:r w:rsidRPr="00DE13D3">
        <w:rPr>
          <w:sz w:val="20"/>
        </w:rPr>
        <w:t xml:space="preserve"> und das dazugehörige </w:t>
      </w:r>
      <w:r w:rsidRPr="00DE13D3">
        <w:rPr>
          <w:b/>
          <w:sz w:val="20"/>
        </w:rPr>
        <w:t>Hinweisblatt</w:t>
      </w:r>
      <w:r w:rsidRPr="00DE13D3">
        <w:rPr>
          <w:sz w:val="20"/>
        </w:rPr>
        <w:t xml:space="preserve"> sind </w:t>
      </w:r>
      <w:r w:rsidR="00302D70" w:rsidRPr="00DE13D3">
        <w:rPr>
          <w:sz w:val="20"/>
        </w:rPr>
        <w:t xml:space="preserve">im </w:t>
      </w:r>
      <w:hyperlink r:id="rId17" w:history="1">
        <w:r w:rsidR="00DD669D" w:rsidRPr="00DE13D3">
          <w:rPr>
            <w:rStyle w:val="Hyperlink"/>
            <w:sz w:val="20"/>
          </w:rPr>
          <w:t>Internetangebot des Landeswahlleiters zur Landtagswahl/Wahldurchführung</w:t>
        </w:r>
      </w:hyperlink>
      <w:r w:rsidR="00DD669D" w:rsidRPr="00DE13D3">
        <w:rPr>
          <w:sz w:val="20"/>
        </w:rPr>
        <w:t xml:space="preserve"> (</w:t>
      </w:r>
      <w:r w:rsidR="00DD669D" w:rsidRPr="00DE13D3">
        <w:rPr>
          <w:sz w:val="20"/>
        </w:rPr>
        <w:sym w:font="Wingdings" w:char="F0E0"/>
      </w:r>
      <w:r w:rsidR="00DD669D" w:rsidRPr="00DE13D3">
        <w:rPr>
          <w:sz w:val="20"/>
        </w:rPr>
        <w:t xml:space="preserve"> Muster für Wahlunterlagen) bzw. im Behördennetz (</w:t>
      </w:r>
      <w:hyperlink r:id="rId18" w:history="1">
        <w:r w:rsidR="00DD669D" w:rsidRPr="00DE13D3">
          <w:rPr>
            <w:rStyle w:val="Hyperlink"/>
            <w:sz w:val="20"/>
          </w:rPr>
          <w:t>StMI im BYBN</w:t>
        </w:r>
      </w:hyperlink>
      <w:r w:rsidR="00DD669D" w:rsidRPr="00DE13D3">
        <w:rPr>
          <w:sz w:val="20"/>
        </w:rPr>
        <w:t xml:space="preserve">, vgl. Vorbemerkung) </w:t>
      </w:r>
      <w:r w:rsidR="00302D70" w:rsidRPr="00DE13D3">
        <w:rPr>
          <w:sz w:val="20"/>
        </w:rPr>
        <w:t>eingestellt.</w:t>
      </w:r>
    </w:p>
    <w:p w14:paraId="118EA487" w14:textId="77777777" w:rsidR="008A2155" w:rsidRPr="004C0C71" w:rsidRDefault="008A2155" w:rsidP="008A2155">
      <w:pPr>
        <w:rPr>
          <w:sz w:val="20"/>
        </w:rPr>
      </w:pPr>
      <w:r w:rsidRPr="004C0C71">
        <w:rPr>
          <w:sz w:val="20"/>
        </w:rPr>
        <w:t xml:space="preserve">Für die Antragstellung ist </w:t>
      </w:r>
      <w:r w:rsidRPr="004C0C71">
        <w:rPr>
          <w:b/>
          <w:sz w:val="20"/>
        </w:rPr>
        <w:t>kein</w:t>
      </w:r>
      <w:r w:rsidRPr="004C0C71">
        <w:rPr>
          <w:sz w:val="20"/>
        </w:rPr>
        <w:t xml:space="preserve"> bestimmter Vordruck vorgeschrieben. Auch das den </w:t>
      </w:r>
      <w:r w:rsidR="007E2BB6" w:rsidRPr="004C0C71">
        <w:rPr>
          <w:sz w:val="20"/>
        </w:rPr>
        <w:t>Stimm</w:t>
      </w:r>
      <w:r w:rsidRPr="004C0C71">
        <w:rPr>
          <w:sz w:val="20"/>
        </w:rPr>
        <w:t xml:space="preserve">berechtigten zusammen mit der Wahlbenachrichtigung (Rückseite) übersandte Antragsformular braucht nicht verwendet zu werden. Unabhängig von der Form des Antrags muss der Antragsteller </w:t>
      </w:r>
      <w:r w:rsidRPr="004C0C71">
        <w:rPr>
          <w:b/>
          <w:sz w:val="20"/>
        </w:rPr>
        <w:t>auf jeden Fall Familiennamen, Vorname, Geburtsdatum und seine vollständige Wohnanschrift angeben</w:t>
      </w:r>
      <w:r w:rsidRPr="004C0C71">
        <w:rPr>
          <w:sz w:val="20"/>
        </w:rPr>
        <w:t>, um eine eindeutige Identifizierung (insbesondere im Fall der Antragstellung per E-Mail)</w:t>
      </w:r>
      <w:r w:rsidR="00E250A4" w:rsidRPr="004C0C71">
        <w:rPr>
          <w:sz w:val="20"/>
        </w:rPr>
        <w:t xml:space="preserve"> zu ermöglichen (für den Fall der Beantragung per Fax oder elektronisch </w:t>
      </w:r>
      <w:r w:rsidR="00E250A4" w:rsidRPr="004C0C71">
        <w:rPr>
          <w:b/>
          <w:sz w:val="20"/>
        </w:rPr>
        <w:t>und</w:t>
      </w:r>
      <w:r w:rsidR="00E250A4" w:rsidRPr="004C0C71">
        <w:rPr>
          <w:sz w:val="20"/>
        </w:rPr>
        <w:t xml:space="preserve"> </w:t>
      </w:r>
      <w:r w:rsidR="004A02DF" w:rsidRPr="004C0C71">
        <w:rPr>
          <w:sz w:val="20"/>
        </w:rPr>
        <w:t xml:space="preserve">gleichzeitiger </w:t>
      </w:r>
      <w:r w:rsidR="00E250A4" w:rsidRPr="004C0C71">
        <w:rPr>
          <w:sz w:val="20"/>
        </w:rPr>
        <w:t>Angabe einer abweichenden Wohnanschrift siehe Nr. 3.5.2).</w:t>
      </w:r>
    </w:p>
    <w:p w14:paraId="284A8033" w14:textId="77777777" w:rsidR="00E250A4" w:rsidRPr="004C0C71" w:rsidRDefault="00E250A4" w:rsidP="00E250A4">
      <w:pPr>
        <w:rPr>
          <w:sz w:val="20"/>
        </w:rPr>
      </w:pPr>
      <w:r w:rsidRPr="004C0C71">
        <w:rPr>
          <w:b/>
          <w:sz w:val="20"/>
        </w:rPr>
        <w:t>Wer den Antrag für einen anderen stellt</w:t>
      </w:r>
      <w:r w:rsidRPr="004C0C71">
        <w:rPr>
          <w:sz w:val="20"/>
        </w:rPr>
        <w:t xml:space="preserve">, muss durch Vorlage einer </w:t>
      </w:r>
      <w:r w:rsidRPr="004C0C71">
        <w:rPr>
          <w:b/>
          <w:sz w:val="20"/>
        </w:rPr>
        <w:t>schriftlichen Vollmacht</w:t>
      </w:r>
      <w:r w:rsidRPr="004C0C71">
        <w:rPr>
          <w:sz w:val="20"/>
        </w:rPr>
        <w:t xml:space="preserve"> nachweisen, dass er dazu berechtigt ist (§ 2</w:t>
      </w:r>
      <w:r w:rsidR="00F7343C" w:rsidRPr="004C0C71">
        <w:rPr>
          <w:sz w:val="20"/>
        </w:rPr>
        <w:t>4</w:t>
      </w:r>
      <w:r w:rsidRPr="004C0C71">
        <w:rPr>
          <w:sz w:val="20"/>
        </w:rPr>
        <w:t xml:space="preserve"> Abs. 3 </w:t>
      </w:r>
      <w:r w:rsidR="00F7343C" w:rsidRPr="004C0C71">
        <w:rPr>
          <w:sz w:val="20"/>
        </w:rPr>
        <w:t>L</w:t>
      </w:r>
      <w:r w:rsidRPr="004C0C71">
        <w:rPr>
          <w:sz w:val="20"/>
        </w:rPr>
        <w:t xml:space="preserve">WO). Nicht ausreichend ist daher eine nur mündlich erteilte Vollmacht. Die bevollmächtigte Person muss durch die Vollmacht nachweisen, dass sie zur Stellung eines Antrags auf </w:t>
      </w:r>
      <w:r w:rsidRPr="004C0C71">
        <w:rPr>
          <w:sz w:val="20"/>
        </w:rPr>
        <w:lastRenderedPageBreak/>
        <w:t xml:space="preserve">Erteilung eines Wahlscheins berechtigt ist. Eine schriftliche Vollmacht zur Vertretung in allen behördlichen Angelegenheiten, eine Generalvollmacht oder ein Betreuerausweis mit dem Aufgabenkreis „Vertretung gegenüber Behörden“ wird in der Regel die Bevollmächtigung zur Stellung eines Antrags auf Erteilung eines Wahlscheins für den vertretenen </w:t>
      </w:r>
      <w:r w:rsidR="00F0660A" w:rsidRPr="004C0C71">
        <w:rPr>
          <w:sz w:val="20"/>
        </w:rPr>
        <w:t>Stimm</w:t>
      </w:r>
      <w:r w:rsidRPr="004C0C71">
        <w:rPr>
          <w:sz w:val="20"/>
        </w:rPr>
        <w:t>berechtigten umfassen. Zur evtl. Aushändigung der Unterlagen an eine bevollmächtigte Person siehe Nr. 3.5.</w:t>
      </w:r>
      <w:r w:rsidR="00A156F9" w:rsidRPr="004C0C71">
        <w:rPr>
          <w:sz w:val="20"/>
        </w:rPr>
        <w:t>3</w:t>
      </w:r>
      <w:r w:rsidRPr="004C0C71">
        <w:rPr>
          <w:sz w:val="20"/>
        </w:rPr>
        <w:t>.</w:t>
      </w:r>
    </w:p>
    <w:p w14:paraId="4D24DDFF" w14:textId="77777777" w:rsidR="00EC5D2C" w:rsidRPr="004C0C71" w:rsidRDefault="00EC5D2C" w:rsidP="00EC5D2C">
      <w:pPr>
        <w:rPr>
          <w:sz w:val="20"/>
        </w:rPr>
      </w:pPr>
      <w:r w:rsidRPr="004C0C71">
        <w:rPr>
          <w:b/>
          <w:sz w:val="20"/>
        </w:rPr>
        <w:t>Übermittelt ein Dritter</w:t>
      </w:r>
      <w:r w:rsidRPr="004C0C71">
        <w:rPr>
          <w:sz w:val="20"/>
        </w:rPr>
        <w:t xml:space="preserve"> einen vom </w:t>
      </w:r>
      <w:r w:rsidR="00F0660A" w:rsidRPr="004C0C71">
        <w:rPr>
          <w:sz w:val="20"/>
        </w:rPr>
        <w:t>Stimm</w:t>
      </w:r>
      <w:r w:rsidRPr="004C0C71">
        <w:rPr>
          <w:sz w:val="20"/>
        </w:rPr>
        <w:t xml:space="preserve">berechtigten unterschriebenen </w:t>
      </w:r>
      <w:r w:rsidRPr="004C0C71">
        <w:rPr>
          <w:b/>
          <w:sz w:val="20"/>
        </w:rPr>
        <w:t>Antrag</w:t>
      </w:r>
      <w:r w:rsidRPr="004C0C71">
        <w:rPr>
          <w:sz w:val="20"/>
        </w:rPr>
        <w:t xml:space="preserve"> an die Gemeinde, liegt keine Antragstellung „für einen anderen" vor. Der </w:t>
      </w:r>
      <w:r w:rsidR="00F0660A" w:rsidRPr="004C0C71">
        <w:rPr>
          <w:sz w:val="20"/>
        </w:rPr>
        <w:t>Stimm</w:t>
      </w:r>
      <w:r w:rsidRPr="004C0C71">
        <w:rPr>
          <w:sz w:val="20"/>
        </w:rPr>
        <w:t xml:space="preserve">berechtigte stellt vielmehr den Antrag auf Erteilung eines Wahlscheins </w:t>
      </w:r>
      <w:r w:rsidRPr="004C0C71">
        <w:rPr>
          <w:b/>
          <w:sz w:val="20"/>
        </w:rPr>
        <w:t>selbst</w:t>
      </w:r>
      <w:r w:rsidRPr="004C0C71">
        <w:rPr>
          <w:sz w:val="20"/>
        </w:rPr>
        <w:t xml:space="preserve"> und lässt ihn nur einen Dritten als Boten der Gemeinde überbringen. Eine schriftliche Vollmacht des </w:t>
      </w:r>
      <w:r w:rsidR="00F0660A" w:rsidRPr="004C0C71">
        <w:rPr>
          <w:sz w:val="20"/>
        </w:rPr>
        <w:t>Stimm</w:t>
      </w:r>
      <w:r w:rsidRPr="004C0C71">
        <w:rPr>
          <w:sz w:val="20"/>
        </w:rPr>
        <w:t xml:space="preserve">berechtigten für den Dritten ist hier </w:t>
      </w:r>
      <w:r w:rsidRPr="004C0C71">
        <w:rPr>
          <w:b/>
          <w:sz w:val="20"/>
        </w:rPr>
        <w:t xml:space="preserve">nicht </w:t>
      </w:r>
      <w:r w:rsidRPr="004C0C71">
        <w:rPr>
          <w:sz w:val="20"/>
        </w:rPr>
        <w:t>erforderlich.</w:t>
      </w:r>
    </w:p>
    <w:p w14:paraId="1A6565B1" w14:textId="77777777" w:rsidR="00EC5D2C" w:rsidRPr="004C0C71" w:rsidRDefault="00EC5D2C" w:rsidP="00EC5D2C">
      <w:pPr>
        <w:rPr>
          <w:sz w:val="20"/>
        </w:rPr>
      </w:pPr>
      <w:r w:rsidRPr="004C0C71">
        <w:rPr>
          <w:sz w:val="20"/>
        </w:rPr>
        <w:t xml:space="preserve">Ein </w:t>
      </w:r>
      <w:r w:rsidR="00D92ADB" w:rsidRPr="004C0C71">
        <w:rPr>
          <w:sz w:val="20"/>
        </w:rPr>
        <w:t xml:space="preserve">(körperlich) </w:t>
      </w:r>
      <w:r w:rsidRPr="004C0C71">
        <w:rPr>
          <w:b/>
          <w:bCs/>
          <w:sz w:val="20"/>
        </w:rPr>
        <w:t xml:space="preserve">behinderter </w:t>
      </w:r>
      <w:r w:rsidR="00A75D24" w:rsidRPr="004C0C71">
        <w:rPr>
          <w:b/>
          <w:bCs/>
          <w:sz w:val="20"/>
        </w:rPr>
        <w:t>Stimm</w:t>
      </w:r>
      <w:r w:rsidRPr="004C0C71">
        <w:rPr>
          <w:b/>
          <w:bCs/>
          <w:sz w:val="20"/>
        </w:rPr>
        <w:t>berechtigter</w:t>
      </w:r>
      <w:r w:rsidRPr="004C0C71">
        <w:rPr>
          <w:sz w:val="20"/>
        </w:rPr>
        <w:t xml:space="preserve">, der weder den Wahlschein selbst beantragen noch einem Dritten eine Vollmacht erteilen kann, </w:t>
      </w:r>
      <w:r w:rsidR="00A75D24" w:rsidRPr="004C0C71">
        <w:rPr>
          <w:sz w:val="20"/>
        </w:rPr>
        <w:t>darf</w:t>
      </w:r>
      <w:r w:rsidRPr="004C0C71">
        <w:rPr>
          <w:sz w:val="20"/>
        </w:rPr>
        <w:t xml:space="preserve"> sich bei der Antragstellung der Hilfe einer anderen Person bedienen. Diese Hilfsperson hat unter Angabe ihrer Personalien glaubhaft zu machen, dass die Antragstellung dem Willen der </w:t>
      </w:r>
      <w:r w:rsidR="00F0660A" w:rsidRPr="004C0C71">
        <w:rPr>
          <w:sz w:val="20"/>
        </w:rPr>
        <w:t>stimm</w:t>
      </w:r>
      <w:r w:rsidRPr="004C0C71">
        <w:rPr>
          <w:sz w:val="20"/>
        </w:rPr>
        <w:t>berechtigten (behinderten) Person entspricht (§ 2</w:t>
      </w:r>
      <w:r w:rsidR="007824A8" w:rsidRPr="004C0C71">
        <w:rPr>
          <w:sz w:val="20"/>
        </w:rPr>
        <w:t>4</w:t>
      </w:r>
      <w:r w:rsidRPr="004C0C71">
        <w:rPr>
          <w:sz w:val="20"/>
        </w:rPr>
        <w:t xml:space="preserve"> Abs. </w:t>
      </w:r>
      <w:r w:rsidR="007824A8" w:rsidRPr="004C0C71">
        <w:rPr>
          <w:sz w:val="20"/>
        </w:rPr>
        <w:t>3</w:t>
      </w:r>
      <w:r w:rsidRPr="004C0C71">
        <w:rPr>
          <w:sz w:val="20"/>
        </w:rPr>
        <w:t>, § </w:t>
      </w:r>
      <w:r w:rsidR="007824A8" w:rsidRPr="004C0C71">
        <w:rPr>
          <w:sz w:val="20"/>
        </w:rPr>
        <w:t>46 Abs.</w:t>
      </w:r>
      <w:r w:rsidR="00D92ADB" w:rsidRPr="004C0C71">
        <w:rPr>
          <w:sz w:val="20"/>
        </w:rPr>
        <w:t> 2 und </w:t>
      </w:r>
      <w:r w:rsidR="007824A8" w:rsidRPr="004C0C71">
        <w:rPr>
          <w:sz w:val="20"/>
        </w:rPr>
        <w:t>3 L</w:t>
      </w:r>
      <w:r w:rsidRPr="004C0C71">
        <w:rPr>
          <w:sz w:val="20"/>
        </w:rPr>
        <w:t>WO).</w:t>
      </w:r>
    </w:p>
    <w:p w14:paraId="3EFAF9EA" w14:textId="77777777" w:rsidR="000B68A9" w:rsidRPr="004C0C71" w:rsidRDefault="000B68A9" w:rsidP="00DC0953">
      <w:pPr>
        <w:pStyle w:val="berschrift3"/>
        <w:keepNext w:val="0"/>
        <w:ind w:left="567" w:hanging="567"/>
        <w:rPr>
          <w:sz w:val="20"/>
        </w:rPr>
      </w:pPr>
      <w:bookmarkStart w:id="136" w:name="_Toc225931795"/>
      <w:bookmarkStart w:id="137" w:name="_Toc233603140"/>
      <w:bookmarkStart w:id="138" w:name="_Toc140219094"/>
      <w:r w:rsidRPr="004C0C71">
        <w:rPr>
          <w:sz w:val="20"/>
        </w:rPr>
        <w:t>Termine und Fris</w:t>
      </w:r>
      <w:r w:rsidR="00EC5D2C" w:rsidRPr="004C0C71">
        <w:rPr>
          <w:sz w:val="20"/>
        </w:rPr>
        <w:t>ten für den Antrag (§ 2</w:t>
      </w:r>
      <w:r w:rsidR="007824A8" w:rsidRPr="004C0C71">
        <w:rPr>
          <w:sz w:val="20"/>
        </w:rPr>
        <w:t>4</w:t>
      </w:r>
      <w:r w:rsidR="00EC5D2C" w:rsidRPr="004C0C71">
        <w:rPr>
          <w:sz w:val="20"/>
        </w:rPr>
        <w:t xml:space="preserve"> Abs. 4</w:t>
      </w:r>
      <w:r w:rsidR="007824A8" w:rsidRPr="004C0C71">
        <w:rPr>
          <w:sz w:val="20"/>
        </w:rPr>
        <w:t xml:space="preserve"> L</w:t>
      </w:r>
      <w:r w:rsidRPr="004C0C71">
        <w:rPr>
          <w:sz w:val="20"/>
        </w:rPr>
        <w:t>WO)</w:t>
      </w:r>
      <w:bookmarkEnd w:id="136"/>
      <w:bookmarkEnd w:id="137"/>
      <w:bookmarkEnd w:id="138"/>
    </w:p>
    <w:p w14:paraId="3D524BD7" w14:textId="77777777" w:rsidR="000B68A9" w:rsidRPr="004C0C71" w:rsidRDefault="000B68A9" w:rsidP="00802259">
      <w:pPr>
        <w:rPr>
          <w:sz w:val="20"/>
        </w:rPr>
      </w:pPr>
      <w:r w:rsidRPr="004C0C71">
        <w:rPr>
          <w:sz w:val="20"/>
        </w:rPr>
        <w:t xml:space="preserve">Ein </w:t>
      </w:r>
      <w:r w:rsidRPr="004C0C71">
        <w:rPr>
          <w:b/>
          <w:sz w:val="20"/>
        </w:rPr>
        <w:t>frühest zulässiger</w:t>
      </w:r>
      <w:r w:rsidRPr="004C0C71">
        <w:rPr>
          <w:sz w:val="20"/>
        </w:rPr>
        <w:t xml:space="preserve"> Termin für die </w:t>
      </w:r>
      <w:r w:rsidRPr="004C0C71">
        <w:rPr>
          <w:b/>
          <w:sz w:val="20"/>
        </w:rPr>
        <w:t>Beantragung</w:t>
      </w:r>
      <w:r w:rsidRPr="004C0C71">
        <w:rPr>
          <w:sz w:val="20"/>
        </w:rPr>
        <w:t xml:space="preserve"> eines Wahlscheins ist nicht vorgesehen; die Wahlbenachrichtigung ist also nicht Voraussetzung für die Antragstellung. </w:t>
      </w:r>
      <w:r w:rsidR="00602634" w:rsidRPr="004C0C71">
        <w:rPr>
          <w:sz w:val="20"/>
        </w:rPr>
        <w:t>Stimm</w:t>
      </w:r>
      <w:r w:rsidR="005A717E" w:rsidRPr="004C0C71">
        <w:rPr>
          <w:sz w:val="20"/>
        </w:rPr>
        <w:t xml:space="preserve">berechtigte, die längere Zeit vor der Wahl abwesend </w:t>
      </w:r>
      <w:r w:rsidR="00FD1FC7" w:rsidRPr="004C0C71">
        <w:rPr>
          <w:sz w:val="20"/>
        </w:rPr>
        <w:t xml:space="preserve">(insbesondere im Ausland) </w:t>
      </w:r>
      <w:r w:rsidR="005A717E" w:rsidRPr="004C0C71">
        <w:rPr>
          <w:sz w:val="20"/>
        </w:rPr>
        <w:t xml:space="preserve">sind, sollten bei entsprechenden Nachfragen auf die Möglichkeit hingewiesen werden, dass sie den Wahlschein mit Briefwahlunterlagen bereits vor Erhalt der Wahlbenachrichtigung und auch vor dem Stichtag für das Wählerverzeichnis (z. B. elektronisch) beantragen können; der </w:t>
      </w:r>
      <w:r w:rsidR="005A717E" w:rsidRPr="004C0C71">
        <w:rPr>
          <w:b/>
          <w:sz w:val="20"/>
        </w:rPr>
        <w:t>frühest zulässige</w:t>
      </w:r>
      <w:r w:rsidR="005A717E" w:rsidRPr="004C0C71">
        <w:rPr>
          <w:sz w:val="20"/>
        </w:rPr>
        <w:t xml:space="preserve"> Termin für die </w:t>
      </w:r>
      <w:r w:rsidR="005A717E" w:rsidRPr="004C0C71">
        <w:rPr>
          <w:b/>
          <w:sz w:val="20"/>
        </w:rPr>
        <w:t>Erteilung</w:t>
      </w:r>
      <w:r w:rsidR="005A717E" w:rsidRPr="004C0C71">
        <w:rPr>
          <w:sz w:val="20"/>
        </w:rPr>
        <w:t xml:space="preserve"> des Wahlscheins ist jedoch zu beachten (</w:t>
      </w:r>
      <w:r w:rsidR="00227918" w:rsidRPr="004C0C71">
        <w:rPr>
          <w:sz w:val="20"/>
        </w:rPr>
        <w:t>siehe</w:t>
      </w:r>
      <w:r w:rsidR="005A717E" w:rsidRPr="004C0C71">
        <w:rPr>
          <w:sz w:val="20"/>
        </w:rPr>
        <w:t xml:space="preserve"> auch Nrn. 3.4.2 und 3.5.1).</w:t>
      </w:r>
    </w:p>
    <w:p w14:paraId="19345C09" w14:textId="77777777" w:rsidR="005A717E" w:rsidRPr="004C0C71" w:rsidRDefault="005A717E" w:rsidP="005A717E">
      <w:pPr>
        <w:rPr>
          <w:sz w:val="20"/>
        </w:rPr>
      </w:pPr>
      <w:r w:rsidRPr="002A486E">
        <w:rPr>
          <w:sz w:val="20"/>
        </w:rPr>
        <w:t xml:space="preserve">Wahlscheine können </w:t>
      </w:r>
      <w:r w:rsidRPr="002A486E">
        <w:rPr>
          <w:b/>
          <w:sz w:val="20"/>
        </w:rPr>
        <w:t>bis zum zweiten Tag vor der Wahl (Freitag,</w:t>
      </w:r>
      <w:r w:rsidR="00E328F7" w:rsidRPr="002A486E">
        <w:rPr>
          <w:b/>
          <w:sz w:val="20"/>
        </w:rPr>
        <w:t xml:space="preserve"> </w:t>
      </w:r>
      <w:r w:rsidR="00BF31B6" w:rsidRPr="002A486E">
        <w:rPr>
          <w:b/>
          <w:sz w:val="20"/>
        </w:rPr>
        <w:t>06</w:t>
      </w:r>
      <w:r w:rsidRPr="002A486E">
        <w:rPr>
          <w:b/>
          <w:sz w:val="20"/>
        </w:rPr>
        <w:t>.</w:t>
      </w:r>
      <w:r w:rsidR="00E20B32" w:rsidRPr="002A486E">
        <w:rPr>
          <w:b/>
          <w:sz w:val="20"/>
        </w:rPr>
        <w:t>10</w:t>
      </w:r>
      <w:r w:rsidRPr="002A486E">
        <w:rPr>
          <w:b/>
          <w:sz w:val="20"/>
        </w:rPr>
        <w:t>.</w:t>
      </w:r>
      <w:r w:rsidR="000808A9" w:rsidRPr="002A486E">
        <w:rPr>
          <w:b/>
          <w:sz w:val="20"/>
        </w:rPr>
        <w:t>20</w:t>
      </w:r>
      <w:r w:rsidR="00BF31B6" w:rsidRPr="002A486E">
        <w:rPr>
          <w:b/>
          <w:sz w:val="20"/>
        </w:rPr>
        <w:t>23</w:t>
      </w:r>
      <w:r w:rsidRPr="002A486E">
        <w:rPr>
          <w:b/>
          <w:sz w:val="20"/>
        </w:rPr>
        <w:t>), 1</w:t>
      </w:r>
      <w:r w:rsidR="00E328F7" w:rsidRPr="002A486E">
        <w:rPr>
          <w:b/>
          <w:sz w:val="20"/>
        </w:rPr>
        <w:t>5</w:t>
      </w:r>
      <w:r w:rsidRPr="002A486E">
        <w:rPr>
          <w:b/>
          <w:sz w:val="20"/>
        </w:rPr>
        <w:t> Uhr</w:t>
      </w:r>
      <w:r w:rsidRPr="002A486E">
        <w:rPr>
          <w:sz w:val="20"/>
        </w:rPr>
        <w:t xml:space="preserve">, beantragt werden. </w:t>
      </w:r>
      <w:r w:rsidR="00E328F7" w:rsidRPr="002A486E">
        <w:rPr>
          <w:sz w:val="20"/>
        </w:rPr>
        <w:t>Stimm</w:t>
      </w:r>
      <w:r w:rsidRPr="002A486E">
        <w:rPr>
          <w:sz w:val="20"/>
        </w:rPr>
        <w:t>berechtigte, die nicht in ein Wählerverzeichnis eingetragen sind, können bei Vorliegen der in § 2</w:t>
      </w:r>
      <w:r w:rsidR="00E372C2" w:rsidRPr="002A486E">
        <w:rPr>
          <w:sz w:val="20"/>
        </w:rPr>
        <w:t>2</w:t>
      </w:r>
      <w:r w:rsidRPr="002A486E">
        <w:rPr>
          <w:sz w:val="20"/>
        </w:rPr>
        <w:t xml:space="preserve"> Abs. 2 </w:t>
      </w:r>
      <w:r w:rsidR="00E372C2" w:rsidRPr="002A486E">
        <w:rPr>
          <w:sz w:val="20"/>
        </w:rPr>
        <w:t>L</w:t>
      </w:r>
      <w:r w:rsidRPr="002A486E">
        <w:rPr>
          <w:sz w:val="20"/>
        </w:rPr>
        <w:t xml:space="preserve">WO genannten Voraussetzungen Wahlscheine noch </w:t>
      </w:r>
      <w:r w:rsidRPr="002A486E">
        <w:rPr>
          <w:b/>
          <w:sz w:val="20"/>
        </w:rPr>
        <w:t>bis zum Wahlsonntag, 15 Uhr</w:t>
      </w:r>
      <w:r w:rsidRPr="002A486E">
        <w:rPr>
          <w:sz w:val="20"/>
        </w:rPr>
        <w:t xml:space="preserve">, beantragen. Das Gleiche gilt, wenn ein </w:t>
      </w:r>
      <w:r w:rsidR="00E372C2" w:rsidRPr="002A486E">
        <w:rPr>
          <w:sz w:val="20"/>
        </w:rPr>
        <w:t>Stimm</w:t>
      </w:r>
      <w:r w:rsidRPr="002A486E">
        <w:rPr>
          <w:sz w:val="20"/>
        </w:rPr>
        <w:t xml:space="preserve">berechtigter bei </w:t>
      </w:r>
      <w:r w:rsidRPr="002A486E">
        <w:rPr>
          <w:b/>
          <w:sz w:val="20"/>
        </w:rPr>
        <w:t>nachgewiesener</w:t>
      </w:r>
      <w:r w:rsidRPr="002A486E">
        <w:rPr>
          <w:sz w:val="20"/>
        </w:rPr>
        <w:t xml:space="preserve"> </w:t>
      </w:r>
      <w:r w:rsidRPr="002A486E">
        <w:rPr>
          <w:b/>
          <w:sz w:val="20"/>
        </w:rPr>
        <w:t>plötzlicher Erkrankung</w:t>
      </w:r>
      <w:r w:rsidRPr="002A486E">
        <w:rPr>
          <w:sz w:val="20"/>
        </w:rPr>
        <w:t xml:space="preserve"> </w:t>
      </w:r>
      <w:r w:rsidR="00BF31B6" w:rsidRPr="002A486E">
        <w:rPr>
          <w:sz w:val="20"/>
        </w:rPr>
        <w:t xml:space="preserve">(oder bei bestehender Verpflichtung zu Quarantäne oder Isolation) </w:t>
      </w:r>
      <w:r w:rsidRPr="002A486E">
        <w:rPr>
          <w:sz w:val="20"/>
        </w:rPr>
        <w:t xml:space="preserve">den Wahlraum nicht oder nur unter unzumutbaren Schwierigkeiten aufsuchen kann; in diesem Fall ist bei dem für den </w:t>
      </w:r>
      <w:r w:rsidR="00E372C2" w:rsidRPr="002A486E">
        <w:rPr>
          <w:sz w:val="20"/>
        </w:rPr>
        <w:t>Stimm</w:t>
      </w:r>
      <w:r w:rsidRPr="002A486E">
        <w:rPr>
          <w:sz w:val="20"/>
        </w:rPr>
        <w:t xml:space="preserve">bezirk des </w:t>
      </w:r>
      <w:r w:rsidR="00E372C2" w:rsidRPr="002A486E">
        <w:rPr>
          <w:sz w:val="20"/>
        </w:rPr>
        <w:t>Stimm</w:t>
      </w:r>
      <w:r w:rsidRPr="002A486E">
        <w:rPr>
          <w:sz w:val="20"/>
        </w:rPr>
        <w:t xml:space="preserve">berechtigten zuständigen Wahlvorsteher </w:t>
      </w:r>
      <w:r w:rsidRPr="002A486E">
        <w:rPr>
          <w:b/>
          <w:sz w:val="20"/>
        </w:rPr>
        <w:t>vor</w:t>
      </w:r>
      <w:r w:rsidRPr="002A486E">
        <w:rPr>
          <w:sz w:val="20"/>
        </w:rPr>
        <w:t xml:space="preserve"> Erteilung des Wahlscheins nachzufragen, ob der </w:t>
      </w:r>
      <w:r w:rsidR="00E372C2" w:rsidRPr="002A486E">
        <w:rPr>
          <w:sz w:val="20"/>
        </w:rPr>
        <w:t>Stimm</w:t>
      </w:r>
      <w:r w:rsidRPr="002A486E">
        <w:rPr>
          <w:sz w:val="20"/>
        </w:rPr>
        <w:t>berechtigte bereits einen Stimmabgabevermerk im Wählerverzeichnis hat und daher für die Wahlscheinerteilung gesperrt ist. Ist dies nicht der Fall, ist der Wahlvorsteher anzuweisen nach § </w:t>
      </w:r>
      <w:r w:rsidR="007A3A1A" w:rsidRPr="002A486E">
        <w:rPr>
          <w:sz w:val="20"/>
        </w:rPr>
        <w:t>44</w:t>
      </w:r>
      <w:r w:rsidRPr="002A486E">
        <w:rPr>
          <w:sz w:val="20"/>
        </w:rPr>
        <w:t xml:space="preserve"> Abs. 2 Satz 3 </w:t>
      </w:r>
      <w:r w:rsidR="007A3A1A" w:rsidRPr="002A486E">
        <w:rPr>
          <w:sz w:val="20"/>
        </w:rPr>
        <w:t>L</w:t>
      </w:r>
      <w:r w:rsidRPr="002A486E">
        <w:rPr>
          <w:sz w:val="20"/>
        </w:rPr>
        <w:t xml:space="preserve">WO zu verfahren. Kann der Nachweis der Erkrankung </w:t>
      </w:r>
      <w:r w:rsidR="007B472C" w:rsidRPr="002A486E">
        <w:rPr>
          <w:sz w:val="20"/>
        </w:rPr>
        <w:t>(z. </w:t>
      </w:r>
      <w:r w:rsidRPr="002A486E">
        <w:rPr>
          <w:sz w:val="20"/>
        </w:rPr>
        <w:t>B. ärztliches Attest)</w:t>
      </w:r>
      <w:r w:rsidR="00FC75ED" w:rsidRPr="002A486E">
        <w:rPr>
          <w:sz w:val="20"/>
        </w:rPr>
        <w:t xml:space="preserve"> oder der Nachweis der Verpflichtung zu Quarantäne/Isolation</w:t>
      </w:r>
      <w:r w:rsidRPr="002A486E">
        <w:rPr>
          <w:sz w:val="20"/>
        </w:rPr>
        <w:t xml:space="preserve"> nicht mehr erbracht werden, reicht auch eine Glaubhaftmachung. Da in diesen Fällen der erkrankte </w:t>
      </w:r>
      <w:r w:rsidR="00252898" w:rsidRPr="002A486E">
        <w:rPr>
          <w:sz w:val="20"/>
        </w:rPr>
        <w:t>Stimm</w:t>
      </w:r>
      <w:r w:rsidRPr="002A486E">
        <w:rPr>
          <w:sz w:val="20"/>
        </w:rPr>
        <w:t>berechtigte den Wahlschein nicht</w:t>
      </w:r>
      <w:r w:rsidRPr="004C0C71">
        <w:rPr>
          <w:sz w:val="20"/>
        </w:rPr>
        <w:t xml:space="preserve"> selbst abholen kann, muss er zumindest für die Abholung eine andere Person bevollmächtigen.</w:t>
      </w:r>
    </w:p>
    <w:p w14:paraId="08BB9273" w14:textId="77777777" w:rsidR="00227918" w:rsidRPr="004C0C71" w:rsidRDefault="007B472C" w:rsidP="007B472C">
      <w:pPr>
        <w:rPr>
          <w:sz w:val="20"/>
        </w:rPr>
      </w:pPr>
      <w:bookmarkStart w:id="139" w:name="_Toc225931796"/>
      <w:bookmarkStart w:id="140" w:name="_Toc233603141"/>
      <w:r w:rsidRPr="004C0C71">
        <w:rPr>
          <w:b/>
          <w:sz w:val="20"/>
        </w:rPr>
        <w:t>Verspätet</w:t>
      </w:r>
      <w:r w:rsidRPr="004C0C71">
        <w:rPr>
          <w:sz w:val="20"/>
        </w:rPr>
        <w:t xml:space="preserve"> eingegangene schriftliche Anträge sind unbearbeitet mit den dazugehörigen Briefumschlägen zu verpacken und mit den Wahlunterlagen vorläufig aufzubewahren. Tag und Stunde des verspäteten Eingangs sind auf dem Antrag zu vermerken (§ 2</w:t>
      </w:r>
      <w:r w:rsidR="00252898" w:rsidRPr="004C0C71">
        <w:rPr>
          <w:sz w:val="20"/>
        </w:rPr>
        <w:t>4</w:t>
      </w:r>
      <w:r w:rsidRPr="004C0C71">
        <w:rPr>
          <w:sz w:val="20"/>
        </w:rPr>
        <w:t xml:space="preserve"> Abs. 6 </w:t>
      </w:r>
      <w:r w:rsidR="00252898" w:rsidRPr="004C0C71">
        <w:rPr>
          <w:sz w:val="20"/>
        </w:rPr>
        <w:t>L</w:t>
      </w:r>
      <w:r w:rsidRPr="004C0C71">
        <w:rPr>
          <w:sz w:val="20"/>
        </w:rPr>
        <w:t>WO).</w:t>
      </w:r>
    </w:p>
    <w:p w14:paraId="1EEDFCB4" w14:textId="77777777" w:rsidR="000B68A9" w:rsidRPr="004C0C71" w:rsidRDefault="000B68A9" w:rsidP="00DC0953">
      <w:pPr>
        <w:pStyle w:val="berschrift3"/>
        <w:keepNext w:val="0"/>
        <w:ind w:left="567" w:hanging="567"/>
        <w:rPr>
          <w:sz w:val="20"/>
        </w:rPr>
      </w:pPr>
      <w:bookmarkStart w:id="141" w:name="_Toc140219095"/>
      <w:r w:rsidRPr="004C0C71">
        <w:rPr>
          <w:sz w:val="20"/>
        </w:rPr>
        <w:t>Öffnungszeiten der Gemeinde für die Entgegennahme von Wahlscheinanträgen</w:t>
      </w:r>
      <w:bookmarkEnd w:id="139"/>
      <w:bookmarkEnd w:id="140"/>
      <w:bookmarkEnd w:id="141"/>
    </w:p>
    <w:p w14:paraId="2B043E56" w14:textId="77777777" w:rsidR="002F2178" w:rsidRPr="00AF7EAF" w:rsidRDefault="007B472C" w:rsidP="007B472C">
      <w:pPr>
        <w:rPr>
          <w:sz w:val="20"/>
        </w:rPr>
      </w:pPr>
      <w:bookmarkStart w:id="142" w:name="_Toc233603142"/>
      <w:bookmarkStart w:id="143" w:name="_Toc225931797"/>
      <w:r w:rsidRPr="004C0C71">
        <w:rPr>
          <w:sz w:val="20"/>
        </w:rPr>
        <w:t xml:space="preserve">Auf Grund der unter Nrn. 3.3.2 und 3.4.5 genannten Fristen ist es erforderlich, dass die Gemeinden die Antragstellung auch am </w:t>
      </w:r>
      <w:r w:rsidRPr="004C0C71">
        <w:rPr>
          <w:b/>
          <w:sz w:val="20"/>
        </w:rPr>
        <w:t>Tag vor der Wahl</w:t>
      </w:r>
      <w:r w:rsidRPr="004C0C71">
        <w:rPr>
          <w:sz w:val="20"/>
        </w:rPr>
        <w:t xml:space="preserve"> (zumindest vormittags bis 12 Uhr) und am </w:t>
      </w:r>
      <w:r w:rsidRPr="004C0C71">
        <w:rPr>
          <w:b/>
          <w:sz w:val="20"/>
        </w:rPr>
        <w:t>Wahltag</w:t>
      </w:r>
      <w:r w:rsidRPr="004C0C71">
        <w:rPr>
          <w:sz w:val="20"/>
        </w:rPr>
        <w:t xml:space="preserve"> bis </w:t>
      </w:r>
      <w:r w:rsidRPr="004C0C71">
        <w:rPr>
          <w:b/>
          <w:sz w:val="20"/>
        </w:rPr>
        <w:t>15 Uhr</w:t>
      </w:r>
      <w:r w:rsidRPr="004C0C71">
        <w:rPr>
          <w:sz w:val="20"/>
        </w:rPr>
        <w:t xml:space="preserve"> ermöglichen. Kleinere Gemeinden haben eigenverantwortlich unter Berücksichtigung der örtlichen Verhältnisse und der Erfahrungen bei zurückliegenden Wahlen </w:t>
      </w:r>
      <w:r w:rsidR="00227918" w:rsidRPr="004C0C71">
        <w:rPr>
          <w:sz w:val="20"/>
        </w:rPr>
        <w:t xml:space="preserve">(insbesondere </w:t>
      </w:r>
      <w:r w:rsidR="009017BB" w:rsidRPr="004C0C71">
        <w:rPr>
          <w:sz w:val="20"/>
        </w:rPr>
        <w:t xml:space="preserve">im Hinblick auf den </w:t>
      </w:r>
      <w:r w:rsidR="00227918" w:rsidRPr="004C0C71">
        <w:rPr>
          <w:sz w:val="20"/>
        </w:rPr>
        <w:lastRenderedPageBreak/>
        <w:t>zunehmenden Briefwähleran</w:t>
      </w:r>
      <w:r w:rsidR="009017BB" w:rsidRPr="004C0C71">
        <w:rPr>
          <w:sz w:val="20"/>
        </w:rPr>
        <w:t>teil</w:t>
      </w:r>
      <w:r w:rsidR="00227918" w:rsidRPr="004C0C71">
        <w:rPr>
          <w:sz w:val="20"/>
        </w:rPr>
        <w:t xml:space="preserve">) </w:t>
      </w:r>
      <w:r w:rsidRPr="004C0C71">
        <w:rPr>
          <w:sz w:val="20"/>
        </w:rPr>
        <w:t xml:space="preserve">zu entscheiden, ob am </w:t>
      </w:r>
      <w:r w:rsidRPr="004C0C71">
        <w:rPr>
          <w:b/>
          <w:sz w:val="20"/>
        </w:rPr>
        <w:t>Samstag</w:t>
      </w:r>
      <w:r w:rsidRPr="004C0C71">
        <w:rPr>
          <w:sz w:val="20"/>
        </w:rPr>
        <w:t xml:space="preserve"> ein entsprechender Bereitschaftsdienst, d. h. die Erreichbarkeit des zuständigen Sachbearbeiters, ausreichend ist. Am </w:t>
      </w:r>
      <w:r w:rsidRPr="004C0C71">
        <w:rPr>
          <w:b/>
          <w:sz w:val="20"/>
        </w:rPr>
        <w:t>Wahlsonntag</w:t>
      </w:r>
      <w:r w:rsidRPr="004C0C71">
        <w:rPr>
          <w:sz w:val="20"/>
        </w:rPr>
        <w:t xml:space="preserve"> ist eine persönliche Besetzung des Wahlamts unabdingbar.</w:t>
      </w:r>
      <w:r w:rsidR="00C00176" w:rsidRPr="004C0C71">
        <w:rPr>
          <w:sz w:val="20"/>
        </w:rPr>
        <w:t xml:space="preserve"> </w:t>
      </w:r>
      <w:r w:rsidR="00571E28" w:rsidRPr="00AF7EAF">
        <w:rPr>
          <w:sz w:val="20"/>
        </w:rPr>
        <w:t>Insbesondere g</w:t>
      </w:r>
      <w:r w:rsidR="00C00176" w:rsidRPr="00AF7EAF">
        <w:rPr>
          <w:sz w:val="20"/>
        </w:rPr>
        <w:t>rößere Gemeinden haben unter den o.</w:t>
      </w:r>
      <w:r w:rsidR="00227918" w:rsidRPr="00AF7EAF">
        <w:rPr>
          <w:sz w:val="20"/>
        </w:rPr>
        <w:t> </w:t>
      </w:r>
      <w:r w:rsidR="00C00176" w:rsidRPr="00AF7EAF">
        <w:rPr>
          <w:sz w:val="20"/>
        </w:rPr>
        <w:t xml:space="preserve">g. Gesichtspunkten zu prüfen, </w:t>
      </w:r>
      <w:r w:rsidR="00AF52E9" w:rsidRPr="00AF7EAF">
        <w:rPr>
          <w:sz w:val="20"/>
        </w:rPr>
        <w:t xml:space="preserve">ob </w:t>
      </w:r>
      <w:r w:rsidR="002941EF" w:rsidRPr="00AF7EAF">
        <w:rPr>
          <w:sz w:val="20"/>
        </w:rPr>
        <w:t xml:space="preserve">im Hinblick auf </w:t>
      </w:r>
      <w:r w:rsidR="00F834DB" w:rsidRPr="00AF7EAF">
        <w:rPr>
          <w:sz w:val="20"/>
        </w:rPr>
        <w:t xml:space="preserve">einen </w:t>
      </w:r>
      <w:r w:rsidR="00174E5D">
        <w:rPr>
          <w:sz w:val="20"/>
        </w:rPr>
        <w:t xml:space="preserve">evtl. </w:t>
      </w:r>
      <w:r w:rsidR="002941EF" w:rsidRPr="00AF7EAF">
        <w:rPr>
          <w:sz w:val="20"/>
        </w:rPr>
        <w:t xml:space="preserve">höheren Briefwähleranteil </w:t>
      </w:r>
      <w:r w:rsidR="00AF52E9" w:rsidRPr="00AF7EAF">
        <w:rPr>
          <w:sz w:val="20"/>
        </w:rPr>
        <w:t xml:space="preserve">auch am Samstagnachmittag </w:t>
      </w:r>
      <w:r w:rsidR="00227918" w:rsidRPr="00AF7EAF">
        <w:rPr>
          <w:sz w:val="20"/>
        </w:rPr>
        <w:t>eine Öffnung erforderlich ist</w:t>
      </w:r>
      <w:r w:rsidR="00AF52E9" w:rsidRPr="00AF7EAF">
        <w:rPr>
          <w:sz w:val="20"/>
        </w:rPr>
        <w:t>.</w:t>
      </w:r>
      <w:r w:rsidRPr="00AF7EAF">
        <w:rPr>
          <w:sz w:val="20"/>
        </w:rPr>
        <w:t xml:space="preserve"> Die </w:t>
      </w:r>
      <w:r w:rsidR="00252898" w:rsidRPr="00AF7EAF">
        <w:rPr>
          <w:sz w:val="20"/>
        </w:rPr>
        <w:t>Stimm</w:t>
      </w:r>
      <w:r w:rsidRPr="00AF7EAF">
        <w:rPr>
          <w:sz w:val="20"/>
        </w:rPr>
        <w:t xml:space="preserve">berechtigten sind über die getroffenen Regelungen sowie die Öffnungszeiten des Wahlamts </w:t>
      </w:r>
      <w:r w:rsidRPr="00CF1512">
        <w:rPr>
          <w:b/>
          <w:sz w:val="20"/>
        </w:rPr>
        <w:t>mindestens</w:t>
      </w:r>
      <w:r w:rsidRPr="00AF7EAF">
        <w:rPr>
          <w:sz w:val="20"/>
        </w:rPr>
        <w:t xml:space="preserve"> durch einen Aushang an der Gemeindeverwaltung zu unterrichten.</w:t>
      </w:r>
    </w:p>
    <w:p w14:paraId="5CD844E1" w14:textId="77777777" w:rsidR="000B68A9" w:rsidRPr="00AF7EAF" w:rsidRDefault="000B68A9" w:rsidP="003625AD">
      <w:pPr>
        <w:pStyle w:val="berschrift2"/>
        <w:keepNext w:val="0"/>
        <w:ind w:left="567" w:hanging="567"/>
        <w:jc w:val="both"/>
        <w:rPr>
          <w:sz w:val="22"/>
        </w:rPr>
      </w:pPr>
      <w:bookmarkStart w:id="144" w:name="_Toc140219096"/>
      <w:r w:rsidRPr="00AF7EAF">
        <w:rPr>
          <w:sz w:val="22"/>
        </w:rPr>
        <w:t>Erteilung und Form der Wahlscheine und Briefwahlunterlagen</w:t>
      </w:r>
      <w:bookmarkEnd w:id="142"/>
      <w:bookmarkEnd w:id="144"/>
      <w:r w:rsidRPr="00AF7EAF">
        <w:rPr>
          <w:sz w:val="22"/>
        </w:rPr>
        <w:t xml:space="preserve"> </w:t>
      </w:r>
      <w:bookmarkEnd w:id="143"/>
    </w:p>
    <w:p w14:paraId="6FD74B32" w14:textId="77777777" w:rsidR="000B68A9" w:rsidRPr="00AF7EAF" w:rsidRDefault="000B68A9" w:rsidP="00DC0953">
      <w:pPr>
        <w:pStyle w:val="berschrift3"/>
        <w:keepNext w:val="0"/>
        <w:ind w:left="567" w:hanging="567"/>
        <w:rPr>
          <w:sz w:val="20"/>
        </w:rPr>
      </w:pPr>
      <w:bookmarkStart w:id="145" w:name="_Toc225931798"/>
      <w:bookmarkStart w:id="146" w:name="_Toc233603143"/>
      <w:bookmarkStart w:id="147" w:name="_Toc140219097"/>
      <w:r w:rsidRPr="00AF7EAF">
        <w:rPr>
          <w:sz w:val="20"/>
        </w:rPr>
        <w:t>Zuständigkeit</w:t>
      </w:r>
      <w:bookmarkEnd w:id="145"/>
      <w:r w:rsidRPr="00AF7EAF">
        <w:rPr>
          <w:sz w:val="20"/>
        </w:rPr>
        <w:t xml:space="preserve"> (§ 2</w:t>
      </w:r>
      <w:r w:rsidR="005770F1" w:rsidRPr="00AF7EAF">
        <w:rPr>
          <w:sz w:val="20"/>
        </w:rPr>
        <w:t>3</w:t>
      </w:r>
      <w:r w:rsidRPr="00AF7EAF">
        <w:rPr>
          <w:sz w:val="20"/>
        </w:rPr>
        <w:t xml:space="preserve"> </w:t>
      </w:r>
      <w:r w:rsidR="005770F1" w:rsidRPr="00AF7EAF">
        <w:rPr>
          <w:sz w:val="20"/>
        </w:rPr>
        <w:t>L</w:t>
      </w:r>
      <w:r w:rsidRPr="00AF7EAF">
        <w:rPr>
          <w:sz w:val="20"/>
        </w:rPr>
        <w:t>WO)</w:t>
      </w:r>
      <w:bookmarkEnd w:id="146"/>
      <w:bookmarkEnd w:id="147"/>
    </w:p>
    <w:p w14:paraId="316CA6BD" w14:textId="77777777" w:rsidR="000B68A9" w:rsidRPr="00AF7EAF" w:rsidRDefault="000B68A9" w:rsidP="00802259">
      <w:pPr>
        <w:rPr>
          <w:sz w:val="20"/>
        </w:rPr>
      </w:pPr>
      <w:r w:rsidRPr="00AF7EAF">
        <w:rPr>
          <w:sz w:val="20"/>
        </w:rPr>
        <w:t xml:space="preserve">Der Wahlschein wird von der Gemeinde erteilt, in deren Wählerverzeichnis der </w:t>
      </w:r>
      <w:r w:rsidR="00252898" w:rsidRPr="00AF7EAF">
        <w:rPr>
          <w:sz w:val="20"/>
        </w:rPr>
        <w:t>Stimm</w:t>
      </w:r>
      <w:r w:rsidRPr="00AF7EAF">
        <w:rPr>
          <w:sz w:val="20"/>
        </w:rPr>
        <w:t>berechtigte eingetragen ist oder hätte eingetragen werden müssen. Das gilt auch bei der Bildung eines gemeinsamen Briefwahlvorstands für mehrere Gemeinden.</w:t>
      </w:r>
    </w:p>
    <w:p w14:paraId="304577F4" w14:textId="77777777" w:rsidR="000B68A9" w:rsidRPr="00AF7EAF" w:rsidRDefault="000B68A9" w:rsidP="00802259">
      <w:pPr>
        <w:rPr>
          <w:sz w:val="20"/>
        </w:rPr>
      </w:pPr>
      <w:r w:rsidRPr="00AF7EAF">
        <w:rPr>
          <w:sz w:val="20"/>
        </w:rPr>
        <w:t xml:space="preserve">Für Gemeinden, die einer Verwaltungsgemeinschaft angehören, hat die Verwaltungsgemeinschaft die Wahlscheine </w:t>
      </w:r>
      <w:r w:rsidRPr="00AF7EAF">
        <w:rPr>
          <w:sz w:val="20"/>
        </w:rPr>
        <w:noBreakHyphen/>
        <w:t> getrennt nach Gemeinden </w:t>
      </w:r>
      <w:r w:rsidRPr="00AF7EAF">
        <w:rPr>
          <w:sz w:val="20"/>
        </w:rPr>
        <w:noBreakHyphen/>
        <w:t xml:space="preserve"> zu erteilen (</w:t>
      </w:r>
      <w:r w:rsidR="00D24DC8" w:rsidRPr="00AF7EAF">
        <w:rPr>
          <w:sz w:val="20"/>
        </w:rPr>
        <w:t>siehe</w:t>
      </w:r>
      <w:r w:rsidRPr="00AF7EAF">
        <w:rPr>
          <w:sz w:val="20"/>
        </w:rPr>
        <w:t xml:space="preserve"> </w:t>
      </w:r>
      <w:r w:rsidR="00556009" w:rsidRPr="00AF7EAF">
        <w:rPr>
          <w:sz w:val="20"/>
        </w:rPr>
        <w:t>Nr. 9</w:t>
      </w:r>
      <w:r w:rsidRPr="00AF7EAF">
        <w:rPr>
          <w:sz w:val="20"/>
        </w:rPr>
        <w:t>).</w:t>
      </w:r>
    </w:p>
    <w:p w14:paraId="74179691" w14:textId="77777777" w:rsidR="000B68A9" w:rsidRPr="00AF7EAF" w:rsidRDefault="000B68A9" w:rsidP="00DC0953">
      <w:pPr>
        <w:pStyle w:val="berschrift3"/>
        <w:keepNext w:val="0"/>
        <w:ind w:left="567" w:hanging="567"/>
        <w:rPr>
          <w:sz w:val="20"/>
        </w:rPr>
      </w:pPr>
      <w:bookmarkStart w:id="148" w:name="_Toc225931799"/>
      <w:bookmarkStart w:id="149" w:name="_Toc233603144"/>
      <w:bookmarkStart w:id="150" w:name="_Toc140219098"/>
      <w:r w:rsidRPr="00AF7EAF">
        <w:rPr>
          <w:sz w:val="20"/>
        </w:rPr>
        <w:t>Frühester Termin für die Erteilung</w:t>
      </w:r>
      <w:bookmarkEnd w:id="148"/>
      <w:r w:rsidRPr="00AF7EAF">
        <w:rPr>
          <w:sz w:val="20"/>
        </w:rPr>
        <w:t xml:space="preserve"> (§ 2</w:t>
      </w:r>
      <w:r w:rsidR="001E6ACE" w:rsidRPr="00AF7EAF">
        <w:rPr>
          <w:sz w:val="20"/>
        </w:rPr>
        <w:t>5</w:t>
      </w:r>
      <w:r w:rsidRPr="00AF7EAF">
        <w:rPr>
          <w:sz w:val="20"/>
        </w:rPr>
        <w:t xml:space="preserve"> Abs. 1 </w:t>
      </w:r>
      <w:r w:rsidR="001E6ACE" w:rsidRPr="00AF7EAF">
        <w:rPr>
          <w:sz w:val="20"/>
        </w:rPr>
        <w:t>L</w:t>
      </w:r>
      <w:r w:rsidRPr="00AF7EAF">
        <w:rPr>
          <w:sz w:val="20"/>
        </w:rPr>
        <w:t>WO)</w:t>
      </w:r>
      <w:bookmarkEnd w:id="149"/>
      <w:bookmarkEnd w:id="150"/>
    </w:p>
    <w:p w14:paraId="47F82B17" w14:textId="77777777" w:rsidR="00556009" w:rsidRPr="004C0C71" w:rsidRDefault="00556009" w:rsidP="00556009">
      <w:pPr>
        <w:rPr>
          <w:sz w:val="20"/>
        </w:rPr>
      </w:pPr>
      <w:r w:rsidRPr="00AF7EAF">
        <w:rPr>
          <w:sz w:val="20"/>
        </w:rPr>
        <w:t xml:space="preserve">Wahlscheine dürfen </w:t>
      </w:r>
      <w:r w:rsidRPr="00AF7EAF">
        <w:rPr>
          <w:b/>
          <w:sz w:val="20"/>
        </w:rPr>
        <w:t xml:space="preserve">nicht vor </w:t>
      </w:r>
      <w:r w:rsidR="001E6ACE" w:rsidRPr="00AF7EAF">
        <w:rPr>
          <w:b/>
          <w:sz w:val="20"/>
        </w:rPr>
        <w:t xml:space="preserve">dem 41. Tag vor der Wahl </w:t>
      </w:r>
      <w:r w:rsidR="001E6ACE" w:rsidRPr="00AF7EAF">
        <w:rPr>
          <w:sz w:val="20"/>
        </w:rPr>
        <w:t xml:space="preserve">erteilt werden. </w:t>
      </w:r>
      <w:r w:rsidRPr="00AF7EAF">
        <w:rPr>
          <w:sz w:val="20"/>
        </w:rPr>
        <w:t xml:space="preserve">Da grundsätzlich Wahlscheine nur </w:t>
      </w:r>
      <w:r w:rsidRPr="00AF7EAF">
        <w:rPr>
          <w:b/>
          <w:sz w:val="20"/>
        </w:rPr>
        <w:t>mit</w:t>
      </w:r>
      <w:r w:rsidRPr="00AF7EAF">
        <w:rPr>
          <w:sz w:val="20"/>
        </w:rPr>
        <w:t xml:space="preserve"> Briefwahlunterlagen ausgegeben werden (siehe Nr. 3.4.4), kann mit der Erteilung der Wahlscheine </w:t>
      </w:r>
      <w:r w:rsidR="003D21FD" w:rsidRPr="00AF7EAF">
        <w:rPr>
          <w:sz w:val="20"/>
        </w:rPr>
        <w:t xml:space="preserve">in diesem Fall </w:t>
      </w:r>
      <w:r w:rsidRPr="00AF7EAF">
        <w:rPr>
          <w:sz w:val="20"/>
        </w:rPr>
        <w:t>erst begonnen werden, wenn die Stimmzettel</w:t>
      </w:r>
      <w:r w:rsidR="001E6ACE" w:rsidRPr="00AF7EAF">
        <w:rPr>
          <w:sz w:val="20"/>
        </w:rPr>
        <w:t xml:space="preserve"> den Gemeinden</w:t>
      </w:r>
      <w:r w:rsidRPr="00AF7EAF">
        <w:rPr>
          <w:sz w:val="20"/>
        </w:rPr>
        <w:t xml:space="preserve"> zur Verfügung stehen. Dies dürfte </w:t>
      </w:r>
      <w:r w:rsidR="00732BF5" w:rsidRPr="00AF7EAF">
        <w:rPr>
          <w:sz w:val="20"/>
        </w:rPr>
        <w:t xml:space="preserve">wie bisher frühestens </w:t>
      </w:r>
      <w:r w:rsidRPr="00AF7EAF">
        <w:rPr>
          <w:sz w:val="20"/>
        </w:rPr>
        <w:t xml:space="preserve">ab </w:t>
      </w:r>
      <w:r w:rsidR="00732BF5" w:rsidRPr="00AF7EAF">
        <w:rPr>
          <w:sz w:val="20"/>
        </w:rPr>
        <w:t xml:space="preserve">ca. dem 34. Tag vor der </w:t>
      </w:r>
      <w:r w:rsidR="00732BF5" w:rsidRPr="002A486E">
        <w:rPr>
          <w:sz w:val="20"/>
        </w:rPr>
        <w:t>Wahl (</w:t>
      </w:r>
      <w:r w:rsidR="00CF1512" w:rsidRPr="002A486E">
        <w:rPr>
          <w:sz w:val="20"/>
        </w:rPr>
        <w:t>04</w:t>
      </w:r>
      <w:r w:rsidR="00732BF5" w:rsidRPr="002A486E">
        <w:rPr>
          <w:sz w:val="20"/>
        </w:rPr>
        <w:t>.</w:t>
      </w:r>
      <w:r w:rsidR="00972D06" w:rsidRPr="002A486E">
        <w:rPr>
          <w:sz w:val="20"/>
        </w:rPr>
        <w:t>09.20</w:t>
      </w:r>
      <w:r w:rsidR="00CF1512" w:rsidRPr="002A486E">
        <w:rPr>
          <w:sz w:val="20"/>
        </w:rPr>
        <w:t>23</w:t>
      </w:r>
      <w:r w:rsidR="00732BF5" w:rsidRPr="002A486E">
        <w:rPr>
          <w:sz w:val="20"/>
        </w:rPr>
        <w:t>)</w:t>
      </w:r>
      <w:r w:rsidRPr="002A486E">
        <w:rPr>
          <w:sz w:val="20"/>
        </w:rPr>
        <w:t xml:space="preserve"> </w:t>
      </w:r>
      <w:r w:rsidR="00174E5D" w:rsidRPr="002A486E">
        <w:rPr>
          <w:sz w:val="20"/>
        </w:rPr>
        <w:t>möglich</w:t>
      </w:r>
      <w:r w:rsidR="00174E5D">
        <w:rPr>
          <w:sz w:val="20"/>
        </w:rPr>
        <w:t xml:space="preserve"> </w:t>
      </w:r>
      <w:r w:rsidRPr="00AF7EAF">
        <w:rPr>
          <w:sz w:val="20"/>
        </w:rPr>
        <w:t>sein.</w:t>
      </w:r>
      <w:r w:rsidR="00AF3ADF" w:rsidRPr="004C0C71">
        <w:rPr>
          <w:sz w:val="20"/>
        </w:rPr>
        <w:t xml:space="preserve"> </w:t>
      </w:r>
    </w:p>
    <w:p w14:paraId="1699F949" w14:textId="77777777" w:rsidR="00963267" w:rsidRPr="00BC72B4" w:rsidRDefault="000B68A9" w:rsidP="00BC72B4">
      <w:pPr>
        <w:pStyle w:val="berschrift3"/>
        <w:keepNext w:val="0"/>
        <w:ind w:left="567" w:hanging="567"/>
        <w:rPr>
          <w:sz w:val="20"/>
        </w:rPr>
      </w:pPr>
      <w:bookmarkStart w:id="151" w:name="_Hlt70330992"/>
      <w:bookmarkStart w:id="152" w:name="_Toc225931800"/>
      <w:bookmarkStart w:id="153" w:name="_Toc233603145"/>
      <w:bookmarkStart w:id="154" w:name="_Toc140219099"/>
      <w:bookmarkEnd w:id="151"/>
      <w:r w:rsidRPr="004C0C71">
        <w:rPr>
          <w:sz w:val="20"/>
        </w:rPr>
        <w:t>Form</w:t>
      </w:r>
      <w:bookmarkEnd w:id="152"/>
      <w:r w:rsidRPr="004C0C71">
        <w:rPr>
          <w:sz w:val="20"/>
        </w:rPr>
        <w:t xml:space="preserve"> (§§ 2</w:t>
      </w:r>
      <w:r w:rsidR="005F7C4D" w:rsidRPr="004C0C71">
        <w:rPr>
          <w:sz w:val="20"/>
        </w:rPr>
        <w:t>3</w:t>
      </w:r>
      <w:r w:rsidRPr="004C0C71">
        <w:rPr>
          <w:sz w:val="20"/>
        </w:rPr>
        <w:t>, 2</w:t>
      </w:r>
      <w:r w:rsidR="005F7C4D" w:rsidRPr="004C0C71">
        <w:rPr>
          <w:sz w:val="20"/>
        </w:rPr>
        <w:t>5</w:t>
      </w:r>
      <w:r w:rsidRPr="004C0C71">
        <w:rPr>
          <w:sz w:val="20"/>
        </w:rPr>
        <w:t xml:space="preserve"> Abs. 2</w:t>
      </w:r>
      <w:r w:rsidR="005F7C4D" w:rsidRPr="004C0C71">
        <w:rPr>
          <w:sz w:val="20"/>
        </w:rPr>
        <w:t xml:space="preserve"> LWO</w:t>
      </w:r>
      <w:r w:rsidRPr="004C0C71">
        <w:rPr>
          <w:sz w:val="20"/>
        </w:rPr>
        <w:t>)</w:t>
      </w:r>
      <w:bookmarkEnd w:id="153"/>
      <w:bookmarkEnd w:id="154"/>
    </w:p>
    <w:p w14:paraId="2BFD1686" w14:textId="2742569F" w:rsidR="00556009" w:rsidRPr="00BC72B4" w:rsidRDefault="00963267" w:rsidP="00556009">
      <w:pPr>
        <w:rPr>
          <w:strike/>
          <w:sz w:val="20"/>
        </w:rPr>
      </w:pPr>
      <w:r w:rsidRPr="00BC72B4">
        <w:rPr>
          <w:sz w:val="20"/>
        </w:rPr>
        <w:t xml:space="preserve">Für die </w:t>
      </w:r>
      <w:r w:rsidRPr="00BC72B4">
        <w:rPr>
          <w:b/>
          <w:sz w:val="20"/>
        </w:rPr>
        <w:t>Form</w:t>
      </w:r>
      <w:r w:rsidRPr="00BC72B4">
        <w:rPr>
          <w:sz w:val="20"/>
        </w:rPr>
        <w:t xml:space="preserve"> des Wahlscheins gemäß Anlage 3 LWO wird auf das (nur) im </w:t>
      </w:r>
      <w:r w:rsidRPr="00BC72B4">
        <w:rPr>
          <w:b/>
          <w:sz w:val="20"/>
        </w:rPr>
        <w:t>Behördennetz</w:t>
      </w:r>
      <w:r w:rsidRPr="00BC72B4">
        <w:rPr>
          <w:sz w:val="20"/>
        </w:rPr>
        <w:t xml:space="preserve"> </w:t>
      </w:r>
      <w:hyperlink r:id="rId19" w:history="1">
        <w:r w:rsidRPr="00BC72B4">
          <w:rPr>
            <w:rStyle w:val="Hyperlink"/>
            <w:sz w:val="20"/>
          </w:rPr>
          <w:t>(StMI im BYBN</w:t>
        </w:r>
      </w:hyperlink>
      <w:r w:rsidRPr="00BC72B4">
        <w:rPr>
          <w:sz w:val="20"/>
        </w:rPr>
        <w:t xml:space="preserve">) eingestellte Muster verwiesen. </w:t>
      </w:r>
      <w:r w:rsidR="00967576" w:rsidRPr="00BC72B4">
        <w:rPr>
          <w:sz w:val="20"/>
        </w:rPr>
        <w:t xml:space="preserve">Wenn ein Stimmberechtigter wegen </w:t>
      </w:r>
      <w:r w:rsidR="00967576" w:rsidRPr="00BC72B4">
        <w:rPr>
          <w:b/>
          <w:sz w:val="20"/>
        </w:rPr>
        <w:t>Fehlen des Stimmrechts für die Bezirkswahl</w:t>
      </w:r>
      <w:r w:rsidR="00967576" w:rsidRPr="00BC72B4">
        <w:rPr>
          <w:sz w:val="20"/>
        </w:rPr>
        <w:t xml:space="preserve"> nur an der Landtagswahl teilnehmen darf (</w:t>
      </w:r>
      <w:r w:rsidR="00972D06" w:rsidRPr="00BC72B4">
        <w:rPr>
          <w:sz w:val="20"/>
        </w:rPr>
        <w:t>siehe</w:t>
      </w:r>
      <w:r w:rsidR="00967576" w:rsidRPr="00BC72B4">
        <w:rPr>
          <w:sz w:val="20"/>
        </w:rPr>
        <w:t xml:space="preserve"> </w:t>
      </w:r>
      <w:r w:rsidR="00972D06" w:rsidRPr="00BC72B4">
        <w:rPr>
          <w:sz w:val="20"/>
        </w:rPr>
        <w:t>Nr. </w:t>
      </w:r>
      <w:r w:rsidR="00967576" w:rsidRPr="00BC72B4">
        <w:rPr>
          <w:sz w:val="20"/>
        </w:rPr>
        <w:t>2.2.1</w:t>
      </w:r>
      <w:r w:rsidR="00972D06" w:rsidRPr="00BC72B4">
        <w:rPr>
          <w:sz w:val="20"/>
        </w:rPr>
        <w:t xml:space="preserve"> Buchst. b</w:t>
      </w:r>
      <w:r w:rsidR="00967576" w:rsidRPr="00BC72B4">
        <w:rPr>
          <w:sz w:val="20"/>
        </w:rPr>
        <w:t>)</w:t>
      </w:r>
      <w:r w:rsidR="0024103E">
        <w:rPr>
          <w:sz w:val="20"/>
        </w:rPr>
        <w:t>)</w:t>
      </w:r>
      <w:r w:rsidR="00967576" w:rsidRPr="00BC72B4">
        <w:rPr>
          <w:sz w:val="20"/>
        </w:rPr>
        <w:t xml:space="preserve">, sind im Wahlschein jeweils die Worte „und Bezirkswahl“ sowie die mit B, B 1 und B 2 bezeichneten Kästchen </w:t>
      </w:r>
      <w:r w:rsidR="00967576" w:rsidRPr="00BC72B4">
        <w:rPr>
          <w:b/>
          <w:sz w:val="20"/>
        </w:rPr>
        <w:t>durchzustreichen</w:t>
      </w:r>
      <w:r w:rsidR="00967576" w:rsidRPr="00BC72B4">
        <w:rPr>
          <w:sz w:val="20"/>
        </w:rPr>
        <w:t xml:space="preserve"> (§ 25 Abs. 3 LWO).</w:t>
      </w:r>
    </w:p>
    <w:p w14:paraId="2755E494" w14:textId="77777777" w:rsidR="00963267" w:rsidRPr="00BC72B4" w:rsidRDefault="00771171" w:rsidP="00771171">
      <w:pPr>
        <w:rPr>
          <w:sz w:val="20"/>
        </w:rPr>
      </w:pPr>
      <w:r w:rsidRPr="00BC72B4">
        <w:rPr>
          <w:sz w:val="20"/>
        </w:rPr>
        <w:t xml:space="preserve">Die </w:t>
      </w:r>
      <w:r w:rsidRPr="00BC72B4">
        <w:rPr>
          <w:b/>
          <w:sz w:val="20"/>
        </w:rPr>
        <w:t>Gültigkeit des Wahlscheins</w:t>
      </w:r>
      <w:r w:rsidRPr="00BC72B4">
        <w:rPr>
          <w:sz w:val="20"/>
        </w:rPr>
        <w:t xml:space="preserve"> ist auf den </w:t>
      </w:r>
      <w:r w:rsidR="00967576" w:rsidRPr="00BC72B4">
        <w:rPr>
          <w:b/>
          <w:sz w:val="20"/>
        </w:rPr>
        <w:t>Stimm</w:t>
      </w:r>
      <w:r w:rsidRPr="00BC72B4">
        <w:rPr>
          <w:b/>
          <w:sz w:val="20"/>
        </w:rPr>
        <w:t>kreis</w:t>
      </w:r>
      <w:r w:rsidRPr="00BC72B4">
        <w:rPr>
          <w:sz w:val="20"/>
        </w:rPr>
        <w:t xml:space="preserve"> beschränkt, zu dem die Gemeinde gehört. Der Name des </w:t>
      </w:r>
      <w:r w:rsidR="00967576" w:rsidRPr="00BC72B4">
        <w:rPr>
          <w:sz w:val="20"/>
        </w:rPr>
        <w:t>Stimm</w:t>
      </w:r>
      <w:r w:rsidRPr="00BC72B4">
        <w:rPr>
          <w:sz w:val="20"/>
        </w:rPr>
        <w:t xml:space="preserve">kreises ist daher auf dem Wahlschein zu vermerken. </w:t>
      </w:r>
    </w:p>
    <w:p w14:paraId="252EC9B3" w14:textId="77777777" w:rsidR="00BE6B68" w:rsidRPr="002A486E" w:rsidRDefault="00771171" w:rsidP="00771171">
      <w:pPr>
        <w:rPr>
          <w:b/>
          <w:sz w:val="20"/>
        </w:rPr>
      </w:pPr>
      <w:r w:rsidRPr="002A486E">
        <w:rPr>
          <w:b/>
          <w:sz w:val="20"/>
        </w:rPr>
        <w:t xml:space="preserve">Bei der Erstellung der Grundeingabemasken ist besonders darauf zu achten, dass die für die </w:t>
      </w:r>
      <w:r w:rsidR="00967576" w:rsidRPr="002A486E">
        <w:rPr>
          <w:b/>
          <w:sz w:val="20"/>
        </w:rPr>
        <w:t>Land</w:t>
      </w:r>
      <w:r w:rsidR="00B650B1" w:rsidRPr="002A486E">
        <w:rPr>
          <w:b/>
          <w:sz w:val="20"/>
        </w:rPr>
        <w:t>tagswahl</w:t>
      </w:r>
      <w:r w:rsidRPr="002A486E">
        <w:rPr>
          <w:b/>
          <w:sz w:val="20"/>
        </w:rPr>
        <w:t xml:space="preserve"> gültigen Grunddaten (insbesondere der richtige </w:t>
      </w:r>
      <w:r w:rsidR="00967576" w:rsidRPr="002A486E">
        <w:rPr>
          <w:b/>
          <w:sz w:val="20"/>
        </w:rPr>
        <w:t>Stimm</w:t>
      </w:r>
      <w:r w:rsidRPr="002A486E">
        <w:rPr>
          <w:b/>
          <w:sz w:val="20"/>
        </w:rPr>
        <w:t xml:space="preserve">kreisname und die richtige </w:t>
      </w:r>
      <w:r w:rsidR="00967576" w:rsidRPr="002A486E">
        <w:rPr>
          <w:b/>
          <w:sz w:val="20"/>
        </w:rPr>
        <w:t>Stimm</w:t>
      </w:r>
      <w:r w:rsidRPr="002A486E">
        <w:rPr>
          <w:b/>
          <w:sz w:val="20"/>
        </w:rPr>
        <w:t>kreisnummer) eingegeben sind</w:t>
      </w:r>
      <w:r w:rsidRPr="002A486E">
        <w:rPr>
          <w:rFonts w:eastAsia="Calibri"/>
          <w:b/>
          <w:sz w:val="20"/>
          <w:lang w:eastAsia="en-US"/>
        </w:rPr>
        <w:t xml:space="preserve"> </w:t>
      </w:r>
      <w:r w:rsidRPr="002A486E">
        <w:rPr>
          <w:b/>
          <w:sz w:val="20"/>
        </w:rPr>
        <w:t>und Angaben einer vorhergehenden Wahl</w:t>
      </w:r>
      <w:r w:rsidR="00963267" w:rsidRPr="002A486E">
        <w:rPr>
          <w:b/>
          <w:sz w:val="20"/>
        </w:rPr>
        <w:t xml:space="preserve"> (z.B.</w:t>
      </w:r>
      <w:r w:rsidR="00BE6B68" w:rsidRPr="002A486E">
        <w:rPr>
          <w:b/>
          <w:sz w:val="20"/>
        </w:rPr>
        <w:t xml:space="preserve"> für die Bundestagswahl 2021 der Name und die Nummer des Wahlkreises)</w:t>
      </w:r>
      <w:r w:rsidRPr="002A486E">
        <w:rPr>
          <w:b/>
          <w:sz w:val="20"/>
        </w:rPr>
        <w:t xml:space="preserve"> ggf. angepasst</w:t>
      </w:r>
      <w:r w:rsidR="00BE6B68" w:rsidRPr="002A486E">
        <w:rPr>
          <w:b/>
          <w:sz w:val="20"/>
        </w:rPr>
        <w:t xml:space="preserve"> bzw. gelöscht</w:t>
      </w:r>
      <w:r w:rsidRPr="002A486E">
        <w:rPr>
          <w:b/>
          <w:sz w:val="20"/>
        </w:rPr>
        <w:t xml:space="preserve"> werden.</w:t>
      </w:r>
    </w:p>
    <w:p w14:paraId="0EFC99E5" w14:textId="77777777" w:rsidR="00771171" w:rsidRPr="002A486E" w:rsidRDefault="00771171" w:rsidP="00BC72B4">
      <w:pPr>
        <w:rPr>
          <w:b/>
          <w:strike/>
          <w:sz w:val="20"/>
        </w:rPr>
      </w:pPr>
      <w:r w:rsidRPr="002A486E">
        <w:rPr>
          <w:b/>
          <w:sz w:val="20"/>
        </w:rPr>
        <w:t xml:space="preserve">Kreisangehörige Gemeinden haben dem Landratsamt </w:t>
      </w:r>
      <w:r w:rsidR="00BE6B68" w:rsidRPr="002A486E">
        <w:rPr>
          <w:b/>
          <w:sz w:val="20"/>
        </w:rPr>
        <w:t xml:space="preserve">spätestens eine </w:t>
      </w:r>
      <w:r w:rsidR="00BC72B4" w:rsidRPr="002A486E">
        <w:rPr>
          <w:b/>
          <w:sz w:val="20"/>
        </w:rPr>
        <w:br/>
      </w:r>
      <w:r w:rsidR="00BE6B68" w:rsidRPr="002A486E">
        <w:rPr>
          <w:b/>
          <w:sz w:val="20"/>
        </w:rPr>
        <w:t xml:space="preserve">Woche vor dem frühestmöglichen Beginn der Erteilung von Wahlscheinen </w:t>
      </w:r>
      <w:r w:rsidRPr="002A486E">
        <w:rPr>
          <w:b/>
          <w:sz w:val="20"/>
        </w:rPr>
        <w:t>einen Musterwahlschein mit allen Eindrucken zur Überprüfung vorzulegen</w:t>
      </w:r>
      <w:r w:rsidRPr="002A486E">
        <w:rPr>
          <w:sz w:val="20"/>
        </w:rPr>
        <w:t xml:space="preserve"> (vgl. Terminkalender StMI, Aufgaben der Gemeinde/Verwaltungsgemeinschaft und des </w:t>
      </w:r>
      <w:r w:rsidR="00C555EA" w:rsidRPr="002A486E">
        <w:rPr>
          <w:sz w:val="20"/>
        </w:rPr>
        <w:t>Landratsamts</w:t>
      </w:r>
      <w:r w:rsidRPr="002A486E">
        <w:rPr>
          <w:sz w:val="20"/>
        </w:rPr>
        <w:t xml:space="preserve">, jeweils unter „Rechtzeitig“). Der Musterwahlschein muss dabei über das im späteren </w:t>
      </w:r>
      <w:r w:rsidRPr="002A486E">
        <w:rPr>
          <w:b/>
          <w:sz w:val="20"/>
        </w:rPr>
        <w:t>„Echtbetrieb“</w:t>
      </w:r>
      <w:r w:rsidRPr="002A486E">
        <w:rPr>
          <w:sz w:val="20"/>
        </w:rPr>
        <w:t xml:space="preserve"> verwendete EDV-Wahlscheinverfahren ausgedruckt werden</w:t>
      </w:r>
      <w:r w:rsidR="006242BD" w:rsidRPr="002A486E">
        <w:rPr>
          <w:sz w:val="20"/>
        </w:rPr>
        <w:t xml:space="preserve">. Das Landratsamt hat die von den kreisangehörigen Gemeinden übersandten Wahlscheinmuster spätestens bis zum frühestmöglichen Beginn der Ausstellung von Wahlscheinen zu überprüfen, ggf. notwendige Korrekturen zu veranlassen und anschließend gegenüber der Gemeinde ausdrücklich </w:t>
      </w:r>
      <w:r w:rsidR="006242BD" w:rsidRPr="002A486E">
        <w:rPr>
          <w:b/>
          <w:sz w:val="20"/>
        </w:rPr>
        <w:t>freizugeben</w:t>
      </w:r>
      <w:r w:rsidR="006242BD" w:rsidRPr="002A486E">
        <w:rPr>
          <w:sz w:val="20"/>
        </w:rPr>
        <w:t>.</w:t>
      </w:r>
      <w:r w:rsidR="00540F9E" w:rsidRPr="002A486E">
        <w:rPr>
          <w:sz w:val="20"/>
        </w:rPr>
        <w:t xml:space="preserve"> Vor Erteilung </w:t>
      </w:r>
      <w:r w:rsidR="006322EF" w:rsidRPr="002A486E">
        <w:rPr>
          <w:sz w:val="20"/>
        </w:rPr>
        <w:t xml:space="preserve">der Wahlscheine </w:t>
      </w:r>
      <w:r w:rsidR="00540F9E" w:rsidRPr="002A486E">
        <w:rPr>
          <w:sz w:val="20"/>
        </w:rPr>
        <w:t xml:space="preserve">ist </w:t>
      </w:r>
      <w:r w:rsidR="00157F28" w:rsidRPr="002A486E">
        <w:rPr>
          <w:sz w:val="20"/>
        </w:rPr>
        <w:t xml:space="preserve">die </w:t>
      </w:r>
      <w:r w:rsidR="00540F9E" w:rsidRPr="002A486E">
        <w:rPr>
          <w:sz w:val="20"/>
        </w:rPr>
        <w:t>Freigabe abzuwarten</w:t>
      </w:r>
      <w:r w:rsidR="00157F28" w:rsidRPr="002A486E">
        <w:rPr>
          <w:sz w:val="20"/>
        </w:rPr>
        <w:t>.</w:t>
      </w:r>
      <w:r w:rsidR="00540F9E" w:rsidRPr="002A486E">
        <w:rPr>
          <w:sz w:val="20"/>
        </w:rPr>
        <w:t xml:space="preserve"> </w:t>
      </w:r>
      <w:r w:rsidR="006242BD" w:rsidRPr="002A486E">
        <w:rPr>
          <w:sz w:val="20"/>
        </w:rPr>
        <w:t xml:space="preserve"> </w:t>
      </w:r>
    </w:p>
    <w:p w14:paraId="0BA88CB5" w14:textId="77777777" w:rsidR="00B650B1" w:rsidRPr="002A486E" w:rsidRDefault="00B650B1" w:rsidP="00B650B1">
      <w:pPr>
        <w:rPr>
          <w:sz w:val="20"/>
        </w:rPr>
      </w:pPr>
      <w:r w:rsidRPr="002A486E">
        <w:rPr>
          <w:sz w:val="20"/>
        </w:rPr>
        <w:t xml:space="preserve">Wegen des Eindrucks des </w:t>
      </w:r>
      <w:r w:rsidR="00972D06" w:rsidRPr="002A486E">
        <w:rPr>
          <w:sz w:val="20"/>
        </w:rPr>
        <w:t>Stimm</w:t>
      </w:r>
      <w:r w:rsidRPr="002A486E">
        <w:rPr>
          <w:sz w:val="20"/>
        </w:rPr>
        <w:t>bezirks anstelle der Wählerverzeichnis-Nr. bei Wahlscheinen nach § 2</w:t>
      </w:r>
      <w:r w:rsidR="005F7C4D" w:rsidRPr="002A486E">
        <w:rPr>
          <w:sz w:val="20"/>
        </w:rPr>
        <w:t>2</w:t>
      </w:r>
      <w:r w:rsidRPr="002A486E">
        <w:rPr>
          <w:sz w:val="20"/>
        </w:rPr>
        <w:t xml:space="preserve"> Abs. 2 </w:t>
      </w:r>
      <w:r w:rsidR="005F7C4D" w:rsidRPr="002A486E">
        <w:rPr>
          <w:sz w:val="20"/>
        </w:rPr>
        <w:t>L</w:t>
      </w:r>
      <w:r w:rsidRPr="002A486E">
        <w:rPr>
          <w:sz w:val="20"/>
        </w:rPr>
        <w:t>WO siehe Nr. 3.6.1.</w:t>
      </w:r>
    </w:p>
    <w:p w14:paraId="5C2ABD2A" w14:textId="77777777" w:rsidR="002F2178" w:rsidRPr="004C0C71" w:rsidRDefault="00B650B1" w:rsidP="00802259">
      <w:pPr>
        <w:rPr>
          <w:sz w:val="20"/>
        </w:rPr>
      </w:pPr>
      <w:r w:rsidRPr="002A486E">
        <w:rPr>
          <w:sz w:val="20"/>
        </w:rPr>
        <w:lastRenderedPageBreak/>
        <w:t xml:space="preserve">Der Wahlschein muss grundsätzlich von dem damit beauftragten Bediensteten </w:t>
      </w:r>
      <w:r w:rsidRPr="002A486E">
        <w:rPr>
          <w:b/>
          <w:sz w:val="20"/>
        </w:rPr>
        <w:t>eigenhändig</w:t>
      </w:r>
      <w:r w:rsidRPr="002A486E">
        <w:rPr>
          <w:sz w:val="20"/>
        </w:rPr>
        <w:t xml:space="preserve"> unterschrieben werden und mit dem Dienstsiegel der Gemeinde bzw. Verwaltungsgemeinschaft (vgl. Nr. 9) versehen sein. Das Dienstsiegel kann auch eingedruckt werden (§ 2</w:t>
      </w:r>
      <w:r w:rsidR="005F7C4D" w:rsidRPr="002A486E">
        <w:rPr>
          <w:sz w:val="20"/>
        </w:rPr>
        <w:t>5</w:t>
      </w:r>
      <w:r w:rsidRPr="002A486E">
        <w:rPr>
          <w:sz w:val="20"/>
        </w:rPr>
        <w:t xml:space="preserve"> Abs. 2 Satz 1 und </w:t>
      </w:r>
      <w:r w:rsidR="00AC095B" w:rsidRPr="002A486E">
        <w:rPr>
          <w:sz w:val="20"/>
        </w:rPr>
        <w:t>3</w:t>
      </w:r>
      <w:r w:rsidRPr="002A486E">
        <w:rPr>
          <w:sz w:val="20"/>
        </w:rPr>
        <w:t xml:space="preserve"> </w:t>
      </w:r>
      <w:r w:rsidR="005F7C4D" w:rsidRPr="002A486E">
        <w:rPr>
          <w:sz w:val="20"/>
        </w:rPr>
        <w:t>L</w:t>
      </w:r>
      <w:r w:rsidRPr="002A486E">
        <w:rPr>
          <w:sz w:val="20"/>
        </w:rPr>
        <w:t>WO).</w:t>
      </w:r>
      <w:r w:rsidR="00D85386" w:rsidRPr="002A486E">
        <w:rPr>
          <w:sz w:val="20"/>
        </w:rPr>
        <w:t xml:space="preserve"> Zur etwas deutlicheren Erkennbarkeit von Kopien kann es sich empfehlen, das Dienstsiegel in blauer Farbe abzudrucken. </w:t>
      </w:r>
      <w:r w:rsidRPr="002A486E">
        <w:rPr>
          <w:sz w:val="20"/>
        </w:rPr>
        <w:t xml:space="preserve">Die eigenhändige Unterschrift des Bediensteten kann entfallen, wenn der Wahlschein per EDV erstellt wird. Stattdessen </w:t>
      </w:r>
      <w:r w:rsidRPr="002A486E">
        <w:rPr>
          <w:b/>
          <w:sz w:val="20"/>
        </w:rPr>
        <w:t>kann</w:t>
      </w:r>
      <w:r w:rsidRPr="002A486E">
        <w:rPr>
          <w:sz w:val="20"/>
        </w:rPr>
        <w:t xml:space="preserve"> der Name des Bediensteten eingedruckt werden (§ 2</w:t>
      </w:r>
      <w:r w:rsidR="005F7C4D" w:rsidRPr="002A486E">
        <w:rPr>
          <w:sz w:val="20"/>
        </w:rPr>
        <w:t>5</w:t>
      </w:r>
      <w:r w:rsidRPr="002A486E">
        <w:rPr>
          <w:sz w:val="20"/>
        </w:rPr>
        <w:t xml:space="preserve"> Abs. 2 Satz </w:t>
      </w:r>
      <w:r w:rsidR="00AC095B" w:rsidRPr="002A486E">
        <w:rPr>
          <w:sz w:val="20"/>
        </w:rPr>
        <w:t>2</w:t>
      </w:r>
      <w:r w:rsidRPr="002A486E">
        <w:rPr>
          <w:sz w:val="20"/>
        </w:rPr>
        <w:t xml:space="preserve"> </w:t>
      </w:r>
      <w:r w:rsidR="005F7C4D" w:rsidRPr="002A486E">
        <w:rPr>
          <w:sz w:val="20"/>
        </w:rPr>
        <w:t>L</w:t>
      </w:r>
      <w:r w:rsidRPr="002A486E">
        <w:rPr>
          <w:sz w:val="20"/>
        </w:rPr>
        <w:t xml:space="preserve">WO). </w:t>
      </w:r>
      <w:r w:rsidRPr="002A486E">
        <w:rPr>
          <w:b/>
          <w:sz w:val="20"/>
        </w:rPr>
        <w:t>Im Hinblick auf die Fälschungssicherheit des Wahlscheins wird der Eindruck des Namens</w:t>
      </w:r>
      <w:r w:rsidRPr="004C0C71">
        <w:rPr>
          <w:b/>
          <w:sz w:val="20"/>
        </w:rPr>
        <w:t xml:space="preserve"> des beauftragten Bediensteten empfohlen.</w:t>
      </w:r>
      <w:r w:rsidRPr="004C0C71">
        <w:rPr>
          <w:sz w:val="20"/>
        </w:rPr>
        <w:t xml:space="preserve"> Wird auf den Eindruck verzichtet, muss die Unterschriftenzeile durch einen Strich „blockiert" werden, um zu verhindern, dass </w:t>
      </w:r>
      <w:r w:rsidR="005F7C4D" w:rsidRPr="004C0C71">
        <w:rPr>
          <w:sz w:val="20"/>
        </w:rPr>
        <w:t>Stimm</w:t>
      </w:r>
      <w:r w:rsidRPr="004C0C71">
        <w:rPr>
          <w:sz w:val="20"/>
        </w:rPr>
        <w:t>berechtigte aus Versehen an Stelle der Versicherung an Eides statt dort unterschreiben.</w:t>
      </w:r>
    </w:p>
    <w:p w14:paraId="6EA7E40C" w14:textId="77777777" w:rsidR="000B68A9" w:rsidRPr="004C0C71" w:rsidRDefault="000B68A9" w:rsidP="00DC0953">
      <w:pPr>
        <w:pStyle w:val="berschrift3"/>
        <w:keepNext w:val="0"/>
        <w:ind w:left="567" w:hanging="567"/>
        <w:rPr>
          <w:sz w:val="20"/>
        </w:rPr>
      </w:pPr>
      <w:bookmarkStart w:id="155" w:name="_Toc225931801"/>
      <w:bookmarkStart w:id="156" w:name="_Toc233603146"/>
      <w:bookmarkStart w:id="157" w:name="_Toc140219100"/>
      <w:r w:rsidRPr="004C0C71">
        <w:rPr>
          <w:sz w:val="20"/>
        </w:rPr>
        <w:t>Erteilung des Wahlscheins mit Briefwahlunterlagen</w:t>
      </w:r>
      <w:bookmarkEnd w:id="155"/>
      <w:r w:rsidRPr="004C0C71">
        <w:rPr>
          <w:sz w:val="20"/>
        </w:rPr>
        <w:t xml:space="preserve"> (§ 2</w:t>
      </w:r>
      <w:r w:rsidR="005F7C4D" w:rsidRPr="004C0C71">
        <w:rPr>
          <w:sz w:val="20"/>
        </w:rPr>
        <w:t>5</w:t>
      </w:r>
      <w:r w:rsidRPr="004C0C71">
        <w:rPr>
          <w:sz w:val="20"/>
        </w:rPr>
        <w:t xml:space="preserve"> Abs. </w:t>
      </w:r>
      <w:r w:rsidR="00E20B32">
        <w:rPr>
          <w:sz w:val="20"/>
        </w:rPr>
        <w:t>4 L</w:t>
      </w:r>
      <w:r w:rsidRPr="004C0C71">
        <w:rPr>
          <w:sz w:val="20"/>
        </w:rPr>
        <w:t>WO)</w:t>
      </w:r>
      <w:bookmarkEnd w:id="156"/>
      <w:bookmarkEnd w:id="157"/>
    </w:p>
    <w:p w14:paraId="39E4A0DD" w14:textId="77777777" w:rsidR="000B68A9" w:rsidRPr="004C0C71" w:rsidRDefault="000B68A9" w:rsidP="00802259">
      <w:pPr>
        <w:rPr>
          <w:sz w:val="20"/>
        </w:rPr>
      </w:pPr>
      <w:r w:rsidRPr="004C0C71">
        <w:rPr>
          <w:sz w:val="20"/>
        </w:rPr>
        <w:t>Mit Ausnahme der Wahl vor einem beweglichen Wahlvorstand und der Wahl in einem Sonder</w:t>
      </w:r>
      <w:r w:rsidR="00951E70" w:rsidRPr="004C0C71">
        <w:rPr>
          <w:sz w:val="20"/>
        </w:rPr>
        <w:t>stimm</w:t>
      </w:r>
      <w:r w:rsidRPr="004C0C71">
        <w:rPr>
          <w:sz w:val="20"/>
        </w:rPr>
        <w:t xml:space="preserve">bezirk sind </w:t>
      </w:r>
      <w:r w:rsidRPr="004C0C71">
        <w:rPr>
          <w:b/>
          <w:sz w:val="20"/>
        </w:rPr>
        <w:t xml:space="preserve">Wahlscheine </w:t>
      </w:r>
      <w:r w:rsidRPr="004C0C71">
        <w:rPr>
          <w:sz w:val="20"/>
        </w:rPr>
        <w:t xml:space="preserve">nur </w:t>
      </w:r>
      <w:r w:rsidRPr="004C0C71">
        <w:rPr>
          <w:b/>
          <w:sz w:val="20"/>
        </w:rPr>
        <w:t xml:space="preserve">mit Briefwahlunterlagen </w:t>
      </w:r>
      <w:r w:rsidRPr="004C0C71">
        <w:rPr>
          <w:sz w:val="20"/>
        </w:rPr>
        <w:t xml:space="preserve">auszugeben; </w:t>
      </w:r>
      <w:r w:rsidR="001D7C19" w:rsidRPr="004C0C71">
        <w:rPr>
          <w:sz w:val="20"/>
        </w:rPr>
        <w:t>nämlich:</w:t>
      </w:r>
    </w:p>
    <w:p w14:paraId="12FC058C" w14:textId="77777777" w:rsidR="001D7C19" w:rsidRPr="004C0C71" w:rsidRDefault="001D7C19" w:rsidP="001D7C19">
      <w:pPr>
        <w:tabs>
          <w:tab w:val="left" w:pos="851"/>
        </w:tabs>
        <w:ind w:left="851" w:hanging="284"/>
        <w:rPr>
          <w:rFonts w:cs="Arial"/>
          <w:sz w:val="20"/>
          <w:szCs w:val="18"/>
        </w:rPr>
      </w:pPr>
      <w:r w:rsidRPr="004C0C71">
        <w:rPr>
          <w:rFonts w:cs="Arial"/>
          <w:sz w:val="20"/>
          <w:szCs w:val="18"/>
        </w:rPr>
        <w:t xml:space="preserve">für die </w:t>
      </w:r>
      <w:r w:rsidRPr="004C0C71">
        <w:rPr>
          <w:rFonts w:cs="Arial"/>
          <w:b/>
          <w:sz w:val="20"/>
          <w:szCs w:val="18"/>
        </w:rPr>
        <w:t xml:space="preserve">Landtagswahl </w:t>
      </w:r>
      <w:r w:rsidRPr="004C0C71">
        <w:rPr>
          <w:rFonts w:cs="Arial"/>
          <w:b/>
          <w:i/>
          <w:sz w:val="20"/>
          <w:szCs w:val="18"/>
        </w:rPr>
        <w:t>und</w:t>
      </w:r>
      <w:r w:rsidRPr="004C0C71">
        <w:rPr>
          <w:rFonts w:cs="Arial"/>
          <w:b/>
          <w:sz w:val="20"/>
          <w:szCs w:val="18"/>
        </w:rPr>
        <w:t xml:space="preserve"> die Bezirkswahl</w:t>
      </w:r>
    </w:p>
    <w:p w14:paraId="696D755E" w14:textId="77777777" w:rsidR="001D5316" w:rsidRPr="001D5316" w:rsidRDefault="001D7C19" w:rsidP="001D5316">
      <w:pPr>
        <w:pStyle w:val="Listenabsatz"/>
        <w:numPr>
          <w:ilvl w:val="0"/>
          <w:numId w:val="35"/>
        </w:numPr>
        <w:tabs>
          <w:tab w:val="left" w:pos="851"/>
        </w:tabs>
        <w:rPr>
          <w:rFonts w:cs="Arial"/>
          <w:sz w:val="20"/>
          <w:szCs w:val="18"/>
        </w:rPr>
      </w:pPr>
      <w:r w:rsidRPr="001D5316">
        <w:rPr>
          <w:rFonts w:cs="Arial"/>
          <w:sz w:val="20"/>
          <w:szCs w:val="18"/>
        </w:rPr>
        <w:t xml:space="preserve">gemeinsamer </w:t>
      </w:r>
      <w:r w:rsidR="00AC095B" w:rsidRPr="001D5316">
        <w:rPr>
          <w:rFonts w:cs="Arial"/>
          <w:b/>
          <w:sz w:val="20"/>
          <w:szCs w:val="18"/>
        </w:rPr>
        <w:t>hell</w:t>
      </w:r>
      <w:r w:rsidRPr="001D5316">
        <w:rPr>
          <w:rFonts w:cs="Arial"/>
          <w:b/>
          <w:sz w:val="20"/>
          <w:szCs w:val="18"/>
        </w:rPr>
        <w:t>roter Wahlbriefumschlag</w:t>
      </w:r>
      <w:r w:rsidRPr="001D5316">
        <w:rPr>
          <w:rFonts w:cs="Arial"/>
          <w:sz w:val="20"/>
          <w:szCs w:val="18"/>
        </w:rPr>
        <w:t xml:space="preserve">, auf dem </w:t>
      </w:r>
      <w:r w:rsidR="002F5F5E" w:rsidRPr="001D5316">
        <w:rPr>
          <w:rFonts w:cs="Arial"/>
          <w:sz w:val="20"/>
          <w:szCs w:val="18"/>
        </w:rPr>
        <w:t xml:space="preserve">(im Adressfeld) die </w:t>
      </w:r>
      <w:r w:rsidRPr="001D5316">
        <w:rPr>
          <w:rFonts w:cs="Arial"/>
          <w:sz w:val="20"/>
          <w:szCs w:val="18"/>
        </w:rPr>
        <w:t xml:space="preserve">vollständige </w:t>
      </w:r>
      <w:r w:rsidRPr="001D5316">
        <w:rPr>
          <w:rFonts w:cs="Arial"/>
          <w:b/>
          <w:sz w:val="20"/>
          <w:szCs w:val="18"/>
        </w:rPr>
        <w:t>Anschrift</w:t>
      </w:r>
      <w:r w:rsidRPr="001D5316">
        <w:rPr>
          <w:rFonts w:cs="Arial"/>
          <w:sz w:val="20"/>
          <w:szCs w:val="18"/>
        </w:rPr>
        <w:t xml:space="preserve"> der Gemeinde (Verwaltungsgemeinschaft), die den Wahlschein erteilt hat, und </w:t>
      </w:r>
      <w:r w:rsidR="002F5F5E" w:rsidRPr="001D5316">
        <w:rPr>
          <w:rFonts w:cs="Arial"/>
          <w:sz w:val="20"/>
          <w:szCs w:val="18"/>
        </w:rPr>
        <w:t>links oben nach der Ausgabestelle (= Gemeinde bzw. Verwaltungsgemein</w:t>
      </w:r>
      <w:r w:rsidR="00AC095B" w:rsidRPr="001D5316">
        <w:rPr>
          <w:rFonts w:cs="Arial"/>
          <w:sz w:val="20"/>
          <w:szCs w:val="18"/>
        </w:rPr>
        <w:t xml:space="preserve">schaft) </w:t>
      </w:r>
      <w:r w:rsidRPr="001D5316">
        <w:rPr>
          <w:rFonts w:cs="Arial"/>
          <w:sz w:val="20"/>
          <w:szCs w:val="18"/>
        </w:rPr>
        <w:t>die Wahlscheinnummer oder der Stimmbezirk angegeben sind.</w:t>
      </w:r>
      <w:r w:rsidR="00156E7C" w:rsidRPr="001D5316">
        <w:rPr>
          <w:rFonts w:cs="Arial"/>
          <w:sz w:val="20"/>
          <w:szCs w:val="18"/>
        </w:rPr>
        <w:t xml:space="preserve"> Soweit möglich ist </w:t>
      </w:r>
      <w:r w:rsidR="00156E7C" w:rsidRPr="001D5316">
        <w:rPr>
          <w:rFonts w:cs="Arial"/>
          <w:b/>
          <w:sz w:val="20"/>
          <w:szCs w:val="18"/>
        </w:rPr>
        <w:t>vorrangig die Wahlscheinnummer</w:t>
      </w:r>
      <w:r w:rsidR="00156E7C" w:rsidRPr="001D5316">
        <w:rPr>
          <w:rFonts w:cs="Arial"/>
          <w:sz w:val="20"/>
          <w:szCs w:val="18"/>
        </w:rPr>
        <w:t xml:space="preserve"> auf dem Wahlbriefumschlag zu vermerken</w:t>
      </w:r>
      <w:r w:rsidR="00A23941" w:rsidRPr="001D5316">
        <w:rPr>
          <w:rFonts w:cs="Arial"/>
          <w:sz w:val="20"/>
          <w:szCs w:val="18"/>
        </w:rPr>
        <w:t xml:space="preserve">, damit der Briefwahlvorstand Wahlbriefe, deren Wahlscheine für ungültig erklärt worden sind, sofort aussondern kann (siehe </w:t>
      </w:r>
      <w:r w:rsidR="00A23941" w:rsidRPr="001D5316">
        <w:rPr>
          <w:rFonts w:cs="Arial"/>
          <w:b/>
          <w:sz w:val="20"/>
          <w:szCs w:val="18"/>
        </w:rPr>
        <w:t>WA</w:t>
      </w:r>
      <w:r w:rsidR="007F25B5" w:rsidRPr="001D5316">
        <w:rPr>
          <w:rFonts w:cs="Arial"/>
          <w:b/>
          <w:sz w:val="20"/>
          <w:szCs w:val="18"/>
        </w:rPr>
        <w:t> </w:t>
      </w:r>
      <w:r w:rsidR="00A23941" w:rsidRPr="001D5316">
        <w:rPr>
          <w:rFonts w:cs="Arial"/>
          <w:b/>
          <w:sz w:val="20"/>
          <w:szCs w:val="18"/>
        </w:rPr>
        <w:t>2</w:t>
      </w:r>
      <w:r w:rsidR="00AC095B" w:rsidRPr="001D5316">
        <w:rPr>
          <w:rFonts w:cs="Arial"/>
          <w:sz w:val="20"/>
          <w:szCs w:val="18"/>
        </w:rPr>
        <w:t>,</w:t>
      </w:r>
      <w:r w:rsidR="00A23941" w:rsidRPr="001D5316">
        <w:rPr>
          <w:rFonts w:cs="Arial"/>
          <w:sz w:val="20"/>
          <w:szCs w:val="18"/>
        </w:rPr>
        <w:t xml:space="preserve"> Nr.</w:t>
      </w:r>
      <w:r w:rsidR="00AC095B" w:rsidRPr="001D5316">
        <w:rPr>
          <w:rFonts w:cs="Arial"/>
          <w:sz w:val="20"/>
          <w:szCs w:val="18"/>
        </w:rPr>
        <w:t> </w:t>
      </w:r>
      <w:r w:rsidR="00A23941" w:rsidRPr="001D5316">
        <w:rPr>
          <w:rFonts w:cs="Arial"/>
          <w:sz w:val="20"/>
          <w:szCs w:val="18"/>
        </w:rPr>
        <w:t>2.3.</w:t>
      </w:r>
      <w:r w:rsidR="00607F75" w:rsidRPr="001D5316">
        <w:rPr>
          <w:rFonts w:cs="Arial"/>
          <w:sz w:val="20"/>
          <w:szCs w:val="18"/>
        </w:rPr>
        <w:t>2).</w:t>
      </w:r>
      <w:r w:rsidRPr="001D5316">
        <w:rPr>
          <w:rFonts w:cs="Arial"/>
          <w:sz w:val="20"/>
          <w:szCs w:val="18"/>
        </w:rPr>
        <w:t xml:space="preserve"> </w:t>
      </w:r>
    </w:p>
    <w:p w14:paraId="273C891E" w14:textId="77777777" w:rsidR="001D7C19" w:rsidRPr="001D5316" w:rsidRDefault="001D7C19" w:rsidP="001D5316">
      <w:pPr>
        <w:pStyle w:val="Listenabsatz"/>
        <w:tabs>
          <w:tab w:val="left" w:pos="851"/>
        </w:tabs>
        <w:ind w:left="927"/>
        <w:rPr>
          <w:rFonts w:cs="Arial"/>
          <w:sz w:val="20"/>
          <w:szCs w:val="18"/>
        </w:rPr>
      </w:pPr>
      <w:r w:rsidRPr="001D5316">
        <w:rPr>
          <w:rFonts w:cs="Arial"/>
          <w:sz w:val="20"/>
          <w:szCs w:val="18"/>
        </w:rPr>
        <w:t>Die Anschrift auf dem Wahlbriefumschlag lautet immer auf die Gemeinde (Verwaltungsgemeinschaft), die den Wahlschein ausgestellt hat, und zwar auch dann, wenn bei dieser Gemeinde kein Briefwahlvorstand gebildet ist. Die Wahlbriefumschläge braucht die Gemeinde nicht freizumachen</w:t>
      </w:r>
      <w:r w:rsidR="002F5F5E" w:rsidRPr="001D5316">
        <w:rPr>
          <w:rFonts w:cs="Arial"/>
          <w:sz w:val="20"/>
          <w:szCs w:val="18"/>
        </w:rPr>
        <w:t>; sie werden von der Deutschen Post im Inland entgeltfrei befördert</w:t>
      </w:r>
      <w:r w:rsidR="00AC095B" w:rsidRPr="001D5316">
        <w:rPr>
          <w:rFonts w:cs="Arial"/>
          <w:sz w:val="20"/>
          <w:szCs w:val="18"/>
        </w:rPr>
        <w:t xml:space="preserve"> (siehe </w:t>
      </w:r>
      <w:r w:rsidR="007F25B5" w:rsidRPr="001D5316">
        <w:rPr>
          <w:rFonts w:cs="Arial"/>
          <w:sz w:val="20"/>
          <w:szCs w:val="18"/>
        </w:rPr>
        <w:t xml:space="preserve">Information StMI, versandt mit </w:t>
      </w:r>
      <w:r w:rsidR="00AC095B" w:rsidRPr="001D5316">
        <w:rPr>
          <w:rFonts w:cs="Arial"/>
          <w:sz w:val="20"/>
          <w:szCs w:val="18"/>
        </w:rPr>
        <w:t xml:space="preserve">E-Mail </w:t>
      </w:r>
      <w:r w:rsidR="007F25B5" w:rsidRPr="002A486E">
        <w:rPr>
          <w:rFonts w:cs="Arial"/>
          <w:sz w:val="20"/>
          <w:szCs w:val="18"/>
        </w:rPr>
        <w:t>Landeswahlleit</w:t>
      </w:r>
      <w:r w:rsidR="00954C91" w:rsidRPr="002A486E">
        <w:rPr>
          <w:rFonts w:cs="Arial"/>
          <w:sz w:val="20"/>
          <w:szCs w:val="18"/>
        </w:rPr>
        <w:t>ung</w:t>
      </w:r>
      <w:r w:rsidR="007F25B5" w:rsidRPr="002A486E">
        <w:rPr>
          <w:rFonts w:cs="Arial"/>
          <w:sz w:val="20"/>
          <w:szCs w:val="18"/>
        </w:rPr>
        <w:t xml:space="preserve"> vom </w:t>
      </w:r>
      <w:r w:rsidR="00A862E1" w:rsidRPr="002A486E">
        <w:rPr>
          <w:rFonts w:cs="Arial"/>
          <w:sz w:val="20"/>
          <w:szCs w:val="18"/>
        </w:rPr>
        <w:t>3</w:t>
      </w:r>
      <w:r w:rsidR="007F25B5" w:rsidRPr="002A486E">
        <w:rPr>
          <w:rFonts w:cs="Arial"/>
          <w:sz w:val="20"/>
          <w:szCs w:val="18"/>
        </w:rPr>
        <w:t>0.0</w:t>
      </w:r>
      <w:r w:rsidR="00A862E1" w:rsidRPr="002A486E">
        <w:rPr>
          <w:rFonts w:cs="Arial"/>
          <w:sz w:val="20"/>
          <w:szCs w:val="18"/>
        </w:rPr>
        <w:t>5</w:t>
      </w:r>
      <w:r w:rsidR="007F25B5" w:rsidRPr="002A486E">
        <w:rPr>
          <w:rFonts w:cs="Arial"/>
          <w:sz w:val="20"/>
          <w:szCs w:val="18"/>
        </w:rPr>
        <w:t>.20</w:t>
      </w:r>
      <w:r w:rsidR="00A862E1" w:rsidRPr="002A486E">
        <w:rPr>
          <w:rFonts w:cs="Arial"/>
          <w:sz w:val="20"/>
          <w:szCs w:val="18"/>
        </w:rPr>
        <w:t>23</w:t>
      </w:r>
      <w:r w:rsidR="007F25B5" w:rsidRPr="002A486E">
        <w:rPr>
          <w:rFonts w:cs="Arial"/>
          <w:sz w:val="20"/>
          <w:szCs w:val="18"/>
        </w:rPr>
        <w:t>)</w:t>
      </w:r>
      <w:r w:rsidR="002F5F5E" w:rsidRPr="002A486E">
        <w:rPr>
          <w:rFonts w:cs="Arial"/>
          <w:sz w:val="20"/>
          <w:szCs w:val="18"/>
        </w:rPr>
        <w:t>.</w:t>
      </w:r>
    </w:p>
    <w:p w14:paraId="586501F0"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1</w:t>
      </w:r>
      <w:r w:rsidRPr="004C0C71">
        <w:rPr>
          <w:rFonts w:cs="Arial"/>
          <w:sz w:val="20"/>
          <w:szCs w:val="18"/>
        </w:rPr>
        <w:tab/>
        <w:t xml:space="preserve">gemeinsames </w:t>
      </w:r>
      <w:r w:rsidRPr="004C0C71">
        <w:rPr>
          <w:rFonts w:cs="Arial"/>
          <w:b/>
          <w:sz w:val="20"/>
          <w:szCs w:val="18"/>
        </w:rPr>
        <w:t>Merkblatt</w:t>
      </w:r>
      <w:r w:rsidRPr="004C0C71">
        <w:rPr>
          <w:rFonts w:cs="Arial"/>
          <w:sz w:val="20"/>
          <w:szCs w:val="18"/>
        </w:rPr>
        <w:t xml:space="preserve"> für die Briefwahl;</w:t>
      </w:r>
    </w:p>
    <w:p w14:paraId="36083D50"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 xml:space="preserve">für die </w:t>
      </w:r>
      <w:r w:rsidRPr="004C0C71">
        <w:rPr>
          <w:rFonts w:cs="Arial"/>
          <w:b/>
          <w:sz w:val="20"/>
          <w:szCs w:val="18"/>
        </w:rPr>
        <w:t xml:space="preserve">Landtagswahl </w:t>
      </w:r>
      <w:r w:rsidRPr="004C0C71">
        <w:rPr>
          <w:rFonts w:cs="Arial"/>
          <w:sz w:val="20"/>
          <w:szCs w:val="18"/>
        </w:rPr>
        <w:t>außerdem:</w:t>
      </w:r>
    </w:p>
    <w:p w14:paraId="7524F9D4"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1</w:t>
      </w:r>
      <w:r w:rsidRPr="004C0C71">
        <w:rPr>
          <w:rFonts w:cs="Arial"/>
          <w:sz w:val="20"/>
          <w:szCs w:val="18"/>
        </w:rPr>
        <w:tab/>
        <w:t xml:space="preserve">kleiner </w:t>
      </w:r>
      <w:r w:rsidRPr="004C0C71">
        <w:rPr>
          <w:rFonts w:cs="Arial"/>
          <w:b/>
          <w:sz w:val="20"/>
          <w:szCs w:val="18"/>
        </w:rPr>
        <w:t>weißer</w:t>
      </w:r>
      <w:r w:rsidRPr="004C0C71">
        <w:rPr>
          <w:rFonts w:cs="Arial"/>
          <w:sz w:val="20"/>
          <w:szCs w:val="18"/>
        </w:rPr>
        <w:t xml:space="preserve"> Stimmzettel für die Erststimme,</w:t>
      </w:r>
    </w:p>
    <w:p w14:paraId="26913D11"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1</w:t>
      </w:r>
      <w:r w:rsidRPr="004C0C71">
        <w:rPr>
          <w:rFonts w:cs="Arial"/>
          <w:sz w:val="20"/>
          <w:szCs w:val="18"/>
        </w:rPr>
        <w:tab/>
        <w:t xml:space="preserve">großer </w:t>
      </w:r>
      <w:r w:rsidRPr="004C0C71">
        <w:rPr>
          <w:rFonts w:cs="Arial"/>
          <w:b/>
          <w:sz w:val="20"/>
          <w:szCs w:val="18"/>
        </w:rPr>
        <w:t>weißer</w:t>
      </w:r>
      <w:r w:rsidRPr="004C0C71">
        <w:rPr>
          <w:rFonts w:cs="Arial"/>
          <w:sz w:val="20"/>
          <w:szCs w:val="18"/>
        </w:rPr>
        <w:t xml:space="preserve"> Stimmzettel für die Zweitstimme,</w:t>
      </w:r>
    </w:p>
    <w:p w14:paraId="2CE0832D"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1</w:t>
      </w:r>
      <w:r w:rsidRPr="004C0C71">
        <w:rPr>
          <w:rFonts w:cs="Arial"/>
          <w:sz w:val="20"/>
          <w:szCs w:val="18"/>
        </w:rPr>
        <w:tab/>
      </w:r>
      <w:r w:rsidRPr="004C0C71">
        <w:rPr>
          <w:rFonts w:cs="Arial"/>
          <w:b/>
          <w:sz w:val="20"/>
          <w:szCs w:val="18"/>
        </w:rPr>
        <w:t>weißer</w:t>
      </w:r>
      <w:r w:rsidRPr="004C0C71">
        <w:rPr>
          <w:rFonts w:cs="Arial"/>
          <w:sz w:val="20"/>
          <w:szCs w:val="18"/>
        </w:rPr>
        <w:t xml:space="preserve"> </w:t>
      </w:r>
      <w:r w:rsidR="0097411C" w:rsidRPr="004C0C71">
        <w:rPr>
          <w:rFonts w:cs="Arial"/>
          <w:sz w:val="20"/>
          <w:szCs w:val="18"/>
        </w:rPr>
        <w:t>Stimmzettel</w:t>
      </w:r>
      <w:r w:rsidRPr="004C0C71">
        <w:rPr>
          <w:rFonts w:cs="Arial"/>
          <w:sz w:val="20"/>
          <w:szCs w:val="18"/>
        </w:rPr>
        <w:t>umschlag;</w:t>
      </w:r>
    </w:p>
    <w:p w14:paraId="3C15328F"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 xml:space="preserve">sowie für die </w:t>
      </w:r>
      <w:r w:rsidRPr="004C0C71">
        <w:rPr>
          <w:rFonts w:cs="Arial"/>
          <w:b/>
          <w:sz w:val="20"/>
          <w:szCs w:val="18"/>
        </w:rPr>
        <w:t>Bezirkswahl</w:t>
      </w:r>
      <w:r w:rsidRPr="004C0C71">
        <w:rPr>
          <w:rFonts w:cs="Arial"/>
          <w:sz w:val="20"/>
          <w:szCs w:val="18"/>
        </w:rPr>
        <w:t>, sofern hierfür Stimmberechtigung besteht, außerdem:</w:t>
      </w:r>
    </w:p>
    <w:p w14:paraId="1441704B"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1</w:t>
      </w:r>
      <w:r w:rsidRPr="004C0C71">
        <w:rPr>
          <w:rFonts w:cs="Arial"/>
          <w:sz w:val="20"/>
          <w:szCs w:val="18"/>
        </w:rPr>
        <w:tab/>
        <w:t xml:space="preserve">kleiner </w:t>
      </w:r>
      <w:r w:rsidRPr="004C0C71">
        <w:rPr>
          <w:rFonts w:cs="Arial"/>
          <w:b/>
          <w:sz w:val="20"/>
          <w:szCs w:val="18"/>
        </w:rPr>
        <w:t>blauer</w:t>
      </w:r>
      <w:r w:rsidRPr="004C0C71">
        <w:rPr>
          <w:rFonts w:cs="Arial"/>
          <w:sz w:val="20"/>
          <w:szCs w:val="18"/>
        </w:rPr>
        <w:t xml:space="preserve"> Stimmzettel für die Erststimme,</w:t>
      </w:r>
    </w:p>
    <w:p w14:paraId="2D7DA6A5"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1</w:t>
      </w:r>
      <w:r w:rsidRPr="004C0C71">
        <w:rPr>
          <w:rFonts w:cs="Arial"/>
          <w:sz w:val="20"/>
          <w:szCs w:val="18"/>
        </w:rPr>
        <w:tab/>
        <w:t xml:space="preserve">großer </w:t>
      </w:r>
      <w:r w:rsidRPr="004C0C71">
        <w:rPr>
          <w:rFonts w:cs="Arial"/>
          <w:b/>
          <w:sz w:val="20"/>
          <w:szCs w:val="18"/>
        </w:rPr>
        <w:t>blauer</w:t>
      </w:r>
      <w:r w:rsidRPr="004C0C71">
        <w:rPr>
          <w:rFonts w:cs="Arial"/>
          <w:sz w:val="20"/>
          <w:szCs w:val="18"/>
        </w:rPr>
        <w:t xml:space="preserve"> Stimmzettel für die Zweitstimme,</w:t>
      </w:r>
    </w:p>
    <w:p w14:paraId="486EC0A9" w14:textId="77777777" w:rsidR="00607F75" w:rsidRPr="004C0C71" w:rsidRDefault="00607F75" w:rsidP="00607F75">
      <w:pPr>
        <w:tabs>
          <w:tab w:val="left" w:pos="851"/>
        </w:tabs>
        <w:ind w:left="851" w:hanging="284"/>
        <w:rPr>
          <w:rFonts w:cs="Arial"/>
          <w:sz w:val="20"/>
          <w:szCs w:val="18"/>
        </w:rPr>
      </w:pPr>
      <w:r w:rsidRPr="004C0C71">
        <w:rPr>
          <w:rFonts w:cs="Arial"/>
          <w:sz w:val="20"/>
          <w:szCs w:val="18"/>
        </w:rPr>
        <w:t>1</w:t>
      </w:r>
      <w:r w:rsidRPr="004C0C71">
        <w:rPr>
          <w:rFonts w:cs="Arial"/>
          <w:sz w:val="20"/>
          <w:szCs w:val="18"/>
        </w:rPr>
        <w:tab/>
      </w:r>
      <w:r w:rsidRPr="004C0C71">
        <w:rPr>
          <w:rFonts w:cs="Arial"/>
          <w:b/>
          <w:sz w:val="20"/>
          <w:szCs w:val="18"/>
        </w:rPr>
        <w:t>blauer</w:t>
      </w:r>
      <w:r w:rsidRPr="004C0C71">
        <w:rPr>
          <w:rFonts w:cs="Arial"/>
          <w:sz w:val="20"/>
          <w:szCs w:val="18"/>
        </w:rPr>
        <w:t xml:space="preserve"> </w:t>
      </w:r>
      <w:r w:rsidR="0097411C" w:rsidRPr="004C0C71">
        <w:rPr>
          <w:rFonts w:cs="Arial"/>
          <w:sz w:val="20"/>
          <w:szCs w:val="18"/>
        </w:rPr>
        <w:t>Stimmzettel</w:t>
      </w:r>
      <w:r w:rsidRPr="004C0C71">
        <w:rPr>
          <w:rFonts w:cs="Arial"/>
          <w:sz w:val="20"/>
          <w:szCs w:val="18"/>
        </w:rPr>
        <w:t>umschlag.</w:t>
      </w:r>
    </w:p>
    <w:p w14:paraId="5BE2007D" w14:textId="77777777" w:rsidR="000B68A9" w:rsidRPr="004C0C71" w:rsidRDefault="00072CEA" w:rsidP="00802259">
      <w:pPr>
        <w:rPr>
          <w:sz w:val="20"/>
        </w:rPr>
      </w:pPr>
      <w:r w:rsidRPr="004C0C71">
        <w:rPr>
          <w:sz w:val="20"/>
        </w:rPr>
        <w:t>Die mit der Ausgabe bzw. Zusammenstellung der Unterlagen beauftragten Bediensteten sind besonders darauf hinzuweisen, dass evtl. Fehldrucke und beschädigte Unterlagen (insbesondere bei</w:t>
      </w:r>
      <w:r w:rsidR="00B832C3" w:rsidRPr="004C0C71">
        <w:rPr>
          <w:sz w:val="20"/>
        </w:rPr>
        <w:t xml:space="preserve"> den</w:t>
      </w:r>
      <w:r w:rsidRPr="004C0C71">
        <w:rPr>
          <w:sz w:val="20"/>
        </w:rPr>
        <w:t xml:space="preserve"> Stimmzettel</w:t>
      </w:r>
      <w:r w:rsidR="00B832C3" w:rsidRPr="004C0C71">
        <w:rPr>
          <w:sz w:val="20"/>
        </w:rPr>
        <w:t>n</w:t>
      </w:r>
      <w:r w:rsidRPr="004C0C71">
        <w:rPr>
          <w:sz w:val="20"/>
        </w:rPr>
        <w:t xml:space="preserve"> und Stimmzettelumschl</w:t>
      </w:r>
      <w:r w:rsidR="00B832C3" w:rsidRPr="004C0C71">
        <w:rPr>
          <w:sz w:val="20"/>
        </w:rPr>
        <w:t>ägen</w:t>
      </w:r>
      <w:r w:rsidRPr="004C0C71">
        <w:rPr>
          <w:sz w:val="20"/>
        </w:rPr>
        <w:t xml:space="preserve">) sowie für einen </w:t>
      </w:r>
      <w:r w:rsidRPr="004C0C71">
        <w:rPr>
          <w:b/>
          <w:sz w:val="20"/>
        </w:rPr>
        <w:t>anderen</w:t>
      </w:r>
      <w:r w:rsidRPr="004C0C71">
        <w:rPr>
          <w:sz w:val="20"/>
        </w:rPr>
        <w:t xml:space="preserve"> </w:t>
      </w:r>
      <w:r w:rsidR="00B832C3" w:rsidRPr="004C0C71">
        <w:rPr>
          <w:sz w:val="20"/>
        </w:rPr>
        <w:t>Stimm</w:t>
      </w:r>
      <w:r w:rsidRPr="004C0C71">
        <w:rPr>
          <w:sz w:val="20"/>
        </w:rPr>
        <w:t xml:space="preserve">kreis bestimmte Stimmzettel </w:t>
      </w:r>
      <w:r w:rsidR="0016683C" w:rsidRPr="004C0C71">
        <w:rPr>
          <w:sz w:val="20"/>
        </w:rPr>
        <w:t xml:space="preserve">(insbesondere wenn eine Gemeinde in mehrere Stimmkreise aufgeteilt ist) </w:t>
      </w:r>
      <w:r w:rsidRPr="004C0C71">
        <w:rPr>
          <w:sz w:val="20"/>
        </w:rPr>
        <w:t>nicht ausgegeben werden</w:t>
      </w:r>
      <w:r w:rsidR="00580185" w:rsidRPr="004C0C71">
        <w:rPr>
          <w:sz w:val="20"/>
        </w:rPr>
        <w:t xml:space="preserve"> dürfen</w:t>
      </w:r>
      <w:r w:rsidRPr="004C0C71">
        <w:rPr>
          <w:sz w:val="20"/>
        </w:rPr>
        <w:t>.</w:t>
      </w:r>
    </w:p>
    <w:p w14:paraId="0839A73C" w14:textId="77777777" w:rsidR="000B68A9" w:rsidRPr="004C0C71" w:rsidRDefault="000B68A9" w:rsidP="00DC0953">
      <w:pPr>
        <w:pStyle w:val="berschrift3"/>
        <w:keepNext w:val="0"/>
        <w:ind w:left="567" w:hanging="567"/>
        <w:rPr>
          <w:sz w:val="20"/>
        </w:rPr>
      </w:pPr>
      <w:bookmarkStart w:id="158" w:name="_Toc225931802"/>
      <w:bookmarkStart w:id="159" w:name="_Toc233603147"/>
      <w:bookmarkStart w:id="160" w:name="_Toc140219101"/>
      <w:r w:rsidRPr="004C0C71">
        <w:rPr>
          <w:sz w:val="20"/>
        </w:rPr>
        <w:t>Neuerteilung bei Verlust</w:t>
      </w:r>
      <w:bookmarkEnd w:id="158"/>
      <w:r w:rsidRPr="004C0C71">
        <w:rPr>
          <w:sz w:val="20"/>
        </w:rPr>
        <w:t xml:space="preserve"> (§ 2</w:t>
      </w:r>
      <w:r w:rsidR="00B832C3" w:rsidRPr="004C0C71">
        <w:rPr>
          <w:sz w:val="20"/>
        </w:rPr>
        <w:t>5</w:t>
      </w:r>
      <w:r w:rsidRPr="004C0C71">
        <w:rPr>
          <w:sz w:val="20"/>
        </w:rPr>
        <w:t xml:space="preserve"> Abs. 10 </w:t>
      </w:r>
      <w:r w:rsidR="00B832C3" w:rsidRPr="004C0C71">
        <w:rPr>
          <w:sz w:val="20"/>
        </w:rPr>
        <w:t>L</w:t>
      </w:r>
      <w:r w:rsidRPr="004C0C71">
        <w:rPr>
          <w:sz w:val="20"/>
        </w:rPr>
        <w:t>WO)</w:t>
      </w:r>
      <w:bookmarkEnd w:id="159"/>
      <w:bookmarkEnd w:id="160"/>
    </w:p>
    <w:p w14:paraId="26D16AE3" w14:textId="77777777" w:rsidR="000B68A9" w:rsidRPr="004C0C71" w:rsidRDefault="000B68A9" w:rsidP="00802259">
      <w:pPr>
        <w:rPr>
          <w:sz w:val="20"/>
        </w:rPr>
      </w:pPr>
      <w:r w:rsidRPr="004C0C71">
        <w:rPr>
          <w:b/>
          <w:sz w:val="20"/>
        </w:rPr>
        <w:t>Verlorene Wahlscheine</w:t>
      </w:r>
      <w:r w:rsidRPr="004C0C71">
        <w:rPr>
          <w:sz w:val="20"/>
        </w:rPr>
        <w:t xml:space="preserve"> werden nicht ersetzt. Versichert ein </w:t>
      </w:r>
      <w:r w:rsidR="007E2BB6" w:rsidRPr="004C0C71">
        <w:rPr>
          <w:sz w:val="20"/>
        </w:rPr>
        <w:t>Stimm</w:t>
      </w:r>
      <w:r w:rsidRPr="004C0C71">
        <w:rPr>
          <w:sz w:val="20"/>
        </w:rPr>
        <w:t xml:space="preserve">berechtigter </w:t>
      </w:r>
      <w:r w:rsidRPr="004C0C71">
        <w:rPr>
          <w:b/>
          <w:sz w:val="20"/>
        </w:rPr>
        <w:t>glaubhaft</w:t>
      </w:r>
      <w:r w:rsidRPr="004C0C71">
        <w:rPr>
          <w:sz w:val="20"/>
        </w:rPr>
        <w:t xml:space="preserve">, dass ihm der beantragte Wahlschein nicht zugegangen ist, so ist ihm </w:t>
      </w:r>
      <w:r w:rsidRPr="004C0C71">
        <w:rPr>
          <w:b/>
          <w:sz w:val="20"/>
        </w:rPr>
        <w:t>bis zum Tag vor der Wahl</w:t>
      </w:r>
      <w:r w:rsidRPr="004C0C71">
        <w:rPr>
          <w:sz w:val="20"/>
        </w:rPr>
        <w:t xml:space="preserve"> (Samstag), </w:t>
      </w:r>
      <w:r w:rsidRPr="004C0C71">
        <w:rPr>
          <w:b/>
          <w:sz w:val="20"/>
        </w:rPr>
        <w:t>12 Uhr</w:t>
      </w:r>
      <w:r w:rsidRPr="004C0C71">
        <w:rPr>
          <w:sz w:val="20"/>
        </w:rPr>
        <w:t xml:space="preserve">, ein neuer Wahlschein zu erteilen. Für die Glaubhaftmachung wird in der Regel </w:t>
      </w:r>
      <w:r w:rsidRPr="004C0C71">
        <w:rPr>
          <w:sz w:val="20"/>
        </w:rPr>
        <w:noBreakHyphen/>
        <w:t xml:space="preserve"> nach Belehrung über die Strafbarkeit </w:t>
      </w:r>
      <w:r w:rsidRPr="004C0C71">
        <w:rPr>
          <w:sz w:val="20"/>
        </w:rPr>
        <w:lastRenderedPageBreak/>
        <w:t>einer mehrfachen Wahl </w:t>
      </w:r>
      <w:r w:rsidRPr="004C0C71">
        <w:rPr>
          <w:sz w:val="20"/>
        </w:rPr>
        <w:noBreakHyphen/>
        <w:t xml:space="preserve"> eine schriftliche Erklärung des </w:t>
      </w:r>
      <w:r w:rsidR="007E2BB6" w:rsidRPr="004C0C71">
        <w:rPr>
          <w:sz w:val="20"/>
        </w:rPr>
        <w:t>Stimm</w:t>
      </w:r>
      <w:r w:rsidRPr="004C0C71">
        <w:rPr>
          <w:sz w:val="20"/>
        </w:rPr>
        <w:t xml:space="preserve">berechtigten ausreichen. </w:t>
      </w:r>
    </w:p>
    <w:p w14:paraId="4AFE41E2" w14:textId="77777777" w:rsidR="000B68A9" w:rsidRPr="004C0C71" w:rsidRDefault="007E0DD2" w:rsidP="00802259">
      <w:pPr>
        <w:rPr>
          <w:sz w:val="20"/>
        </w:rPr>
      </w:pPr>
      <w:r w:rsidRPr="004C0C71">
        <w:rPr>
          <w:sz w:val="20"/>
        </w:rPr>
        <w:t>Das Verfahren nach § 2</w:t>
      </w:r>
      <w:r w:rsidR="00B832C3" w:rsidRPr="004C0C71">
        <w:rPr>
          <w:sz w:val="20"/>
        </w:rPr>
        <w:t>5</w:t>
      </w:r>
      <w:r w:rsidRPr="004C0C71">
        <w:rPr>
          <w:sz w:val="20"/>
        </w:rPr>
        <w:t xml:space="preserve"> Abs. 8 Satz 1 bis 3 und Abs. 9 </w:t>
      </w:r>
      <w:r w:rsidR="00B832C3" w:rsidRPr="004C0C71">
        <w:rPr>
          <w:sz w:val="20"/>
        </w:rPr>
        <w:t>L</w:t>
      </w:r>
      <w:r w:rsidRPr="004C0C71">
        <w:rPr>
          <w:sz w:val="20"/>
        </w:rPr>
        <w:t>WO ist besonders zu beachten (</w:t>
      </w:r>
      <w:r w:rsidR="00954C91" w:rsidRPr="004C0C71">
        <w:rPr>
          <w:sz w:val="20"/>
        </w:rPr>
        <w:t>siehe</w:t>
      </w:r>
      <w:r w:rsidRPr="004C0C71">
        <w:rPr>
          <w:sz w:val="20"/>
        </w:rPr>
        <w:t xml:space="preserve"> Nr. 3.7.2). Für verschriebene oder unbrauchbar gewordene Stimmzettel und Stimmzettelumschläge sind auf Verlangen neue auszuhändigen</w:t>
      </w:r>
      <w:r w:rsidR="000B68A9" w:rsidRPr="004C0C71">
        <w:rPr>
          <w:sz w:val="20"/>
        </w:rPr>
        <w:t>.</w:t>
      </w:r>
    </w:p>
    <w:p w14:paraId="17325684" w14:textId="77777777" w:rsidR="000B68A9" w:rsidRPr="004C0C71" w:rsidRDefault="000B68A9" w:rsidP="005554ED">
      <w:pPr>
        <w:pStyle w:val="berschrift2"/>
        <w:keepNext w:val="0"/>
        <w:ind w:left="567" w:hanging="567"/>
        <w:jc w:val="both"/>
        <w:rPr>
          <w:sz w:val="22"/>
        </w:rPr>
      </w:pPr>
      <w:bookmarkStart w:id="161" w:name="_Toc233603149"/>
      <w:bookmarkStart w:id="162" w:name="_Toc140219102"/>
      <w:r w:rsidRPr="004C0C71">
        <w:rPr>
          <w:sz w:val="22"/>
        </w:rPr>
        <w:t xml:space="preserve">Versand </w:t>
      </w:r>
      <w:r w:rsidR="00842E6A" w:rsidRPr="004C0C71">
        <w:rPr>
          <w:sz w:val="22"/>
        </w:rPr>
        <w:t xml:space="preserve">und Aushändigung </w:t>
      </w:r>
      <w:r w:rsidRPr="004C0C71">
        <w:rPr>
          <w:sz w:val="22"/>
        </w:rPr>
        <w:t>der Wahlscheine, Briefwahl an Ort und Stelle</w:t>
      </w:r>
      <w:bookmarkEnd w:id="161"/>
      <w:bookmarkEnd w:id="162"/>
    </w:p>
    <w:p w14:paraId="012DD083" w14:textId="77777777" w:rsidR="004B6A37" w:rsidRPr="004C0C71" w:rsidRDefault="004B6A37" w:rsidP="004B6A37">
      <w:pPr>
        <w:pStyle w:val="Textkrper"/>
        <w:rPr>
          <w:sz w:val="20"/>
        </w:rPr>
      </w:pPr>
      <w:r w:rsidRPr="004C0C71">
        <w:rPr>
          <w:sz w:val="20"/>
        </w:rPr>
        <w:t xml:space="preserve">Grundsätzlich werden der Wahlschein und die Briefwahlunterlagen dem </w:t>
      </w:r>
      <w:r w:rsidR="004803E2" w:rsidRPr="004C0C71">
        <w:rPr>
          <w:sz w:val="20"/>
        </w:rPr>
        <w:t>Stimm</w:t>
      </w:r>
      <w:r w:rsidRPr="004C0C71">
        <w:rPr>
          <w:sz w:val="20"/>
        </w:rPr>
        <w:t xml:space="preserve">berechtigten </w:t>
      </w:r>
      <w:r w:rsidRPr="004C0C71">
        <w:rPr>
          <w:b/>
          <w:sz w:val="20"/>
        </w:rPr>
        <w:t>persönlich</w:t>
      </w:r>
      <w:r w:rsidRPr="004C0C71">
        <w:rPr>
          <w:sz w:val="20"/>
        </w:rPr>
        <w:t xml:space="preserve"> zugesandt oder ausgehändigt (§ 2</w:t>
      </w:r>
      <w:r w:rsidR="005770F1" w:rsidRPr="004C0C71">
        <w:rPr>
          <w:sz w:val="20"/>
        </w:rPr>
        <w:t>5</w:t>
      </w:r>
      <w:r w:rsidRPr="004C0C71">
        <w:rPr>
          <w:sz w:val="20"/>
        </w:rPr>
        <w:t xml:space="preserve"> Abs. </w:t>
      </w:r>
      <w:r w:rsidR="008A2CAF" w:rsidRPr="004C0C71">
        <w:rPr>
          <w:sz w:val="20"/>
        </w:rPr>
        <w:t>5</w:t>
      </w:r>
      <w:r w:rsidRPr="004C0C71">
        <w:rPr>
          <w:sz w:val="20"/>
        </w:rPr>
        <w:t xml:space="preserve"> Satz 1 </w:t>
      </w:r>
      <w:r w:rsidR="008A2CAF" w:rsidRPr="004C0C71">
        <w:rPr>
          <w:sz w:val="20"/>
        </w:rPr>
        <w:t>L</w:t>
      </w:r>
      <w:r w:rsidRPr="004C0C71">
        <w:rPr>
          <w:sz w:val="20"/>
        </w:rPr>
        <w:t>WO).</w:t>
      </w:r>
    </w:p>
    <w:p w14:paraId="55A4DACD" w14:textId="77777777" w:rsidR="000B68A9" w:rsidRPr="004C0C71" w:rsidRDefault="00BE3985" w:rsidP="00DC0953">
      <w:pPr>
        <w:pStyle w:val="berschrift3"/>
        <w:keepNext w:val="0"/>
        <w:ind w:left="567" w:hanging="567"/>
        <w:rPr>
          <w:sz w:val="20"/>
        </w:rPr>
      </w:pPr>
      <w:bookmarkStart w:id="163" w:name="_Toc202606762"/>
      <w:bookmarkStart w:id="164" w:name="_Toc225931805"/>
      <w:bookmarkStart w:id="165" w:name="_Toc233603150"/>
      <w:bookmarkStart w:id="166" w:name="_Toc484509109"/>
      <w:bookmarkStart w:id="167" w:name="_Toc140219103"/>
      <w:r w:rsidRPr="004C0C71">
        <w:rPr>
          <w:sz w:val="20"/>
        </w:rPr>
        <w:t>Postv</w:t>
      </w:r>
      <w:r w:rsidR="004B6A37" w:rsidRPr="004C0C71">
        <w:rPr>
          <w:sz w:val="20"/>
        </w:rPr>
        <w:t>ersand</w:t>
      </w:r>
      <w:bookmarkEnd w:id="163"/>
      <w:bookmarkEnd w:id="164"/>
      <w:bookmarkEnd w:id="165"/>
      <w:bookmarkEnd w:id="166"/>
      <w:r w:rsidR="004B6A37" w:rsidRPr="004C0C71">
        <w:rPr>
          <w:sz w:val="20"/>
        </w:rPr>
        <w:t xml:space="preserve"> an den </w:t>
      </w:r>
      <w:r w:rsidR="004803E2" w:rsidRPr="004C0C71">
        <w:rPr>
          <w:sz w:val="20"/>
        </w:rPr>
        <w:t>Stimm</w:t>
      </w:r>
      <w:r w:rsidR="004B6A37" w:rsidRPr="004C0C71">
        <w:rPr>
          <w:sz w:val="20"/>
        </w:rPr>
        <w:t>berechtigten</w:t>
      </w:r>
      <w:bookmarkEnd w:id="167"/>
    </w:p>
    <w:p w14:paraId="306AC091" w14:textId="77777777" w:rsidR="004B6A37" w:rsidRPr="002A486E" w:rsidRDefault="004B6A37" w:rsidP="004B6A37">
      <w:pPr>
        <w:rPr>
          <w:sz w:val="20"/>
        </w:rPr>
      </w:pPr>
      <w:r w:rsidRPr="00BC72B4">
        <w:rPr>
          <w:sz w:val="20"/>
        </w:rPr>
        <w:t xml:space="preserve">Die </w:t>
      </w:r>
      <w:r w:rsidRPr="00BC72B4">
        <w:rPr>
          <w:b/>
          <w:sz w:val="20"/>
        </w:rPr>
        <w:t xml:space="preserve">Pünktlichkeit, </w:t>
      </w:r>
      <w:r w:rsidRPr="002A486E">
        <w:rPr>
          <w:b/>
          <w:sz w:val="20"/>
        </w:rPr>
        <w:t>Schnelligkeit</w:t>
      </w:r>
      <w:r w:rsidR="00C044D9" w:rsidRPr="002A486E">
        <w:rPr>
          <w:b/>
          <w:sz w:val="20"/>
        </w:rPr>
        <w:t xml:space="preserve"> </w:t>
      </w:r>
      <w:r w:rsidR="00C044D9" w:rsidRPr="002A486E">
        <w:rPr>
          <w:sz w:val="20"/>
        </w:rPr>
        <w:t>(z. B. Versand ohne Umwege über weitere Staaten)</w:t>
      </w:r>
      <w:r w:rsidRPr="002A486E">
        <w:rPr>
          <w:sz w:val="20"/>
        </w:rPr>
        <w:t xml:space="preserve"> und </w:t>
      </w:r>
      <w:r w:rsidRPr="002A486E">
        <w:rPr>
          <w:b/>
          <w:sz w:val="20"/>
        </w:rPr>
        <w:t>Zuverlässigkeit</w:t>
      </w:r>
      <w:r w:rsidRPr="002A486E">
        <w:rPr>
          <w:sz w:val="20"/>
        </w:rPr>
        <w:t xml:space="preserve"> der Zustellung an den </w:t>
      </w:r>
      <w:r w:rsidR="004803E2" w:rsidRPr="002A486E">
        <w:rPr>
          <w:sz w:val="20"/>
        </w:rPr>
        <w:t>Stimm</w:t>
      </w:r>
      <w:r w:rsidRPr="002A486E">
        <w:rPr>
          <w:sz w:val="20"/>
        </w:rPr>
        <w:t xml:space="preserve">berechtigten hat bei der Versendung der Briefwahlunterlagen </w:t>
      </w:r>
      <w:r w:rsidR="0000779F" w:rsidRPr="002A486E">
        <w:rPr>
          <w:sz w:val="20"/>
        </w:rPr>
        <w:t>in jedem Fall</w:t>
      </w:r>
      <w:r w:rsidRPr="002A486E">
        <w:rPr>
          <w:sz w:val="20"/>
        </w:rPr>
        <w:t xml:space="preserve"> Vorrang vor finanziellen Erwägungen. Dies ist bei einer evtl. notwendigen Ausschreibung </w:t>
      </w:r>
      <w:r w:rsidR="00954C91" w:rsidRPr="002A486E">
        <w:rPr>
          <w:sz w:val="20"/>
        </w:rPr>
        <w:t xml:space="preserve">der Leistung </w:t>
      </w:r>
      <w:r w:rsidRPr="002A486E">
        <w:rPr>
          <w:sz w:val="20"/>
        </w:rPr>
        <w:t>zu berücksichtigen.</w:t>
      </w:r>
    </w:p>
    <w:p w14:paraId="0A6A54AB" w14:textId="77777777" w:rsidR="004B6A37" w:rsidRPr="002A486E" w:rsidRDefault="004B6A37" w:rsidP="004B6A37">
      <w:pPr>
        <w:rPr>
          <w:sz w:val="20"/>
        </w:rPr>
      </w:pPr>
      <w:r w:rsidRPr="002A486E">
        <w:rPr>
          <w:sz w:val="20"/>
        </w:rPr>
        <w:t xml:space="preserve">Auf dem Briefumschlag mit den Briefwahlunterlagen sollte ein </w:t>
      </w:r>
      <w:r w:rsidRPr="002A486E">
        <w:rPr>
          <w:b/>
          <w:sz w:val="20"/>
        </w:rPr>
        <w:t>Aufdruck oder Stempel</w:t>
      </w:r>
      <w:r w:rsidRPr="002A486E">
        <w:rPr>
          <w:sz w:val="20"/>
        </w:rPr>
        <w:t xml:space="preserve"> zur besseren Unterschei</w:t>
      </w:r>
      <w:r w:rsidR="007424CB" w:rsidRPr="002A486E">
        <w:rPr>
          <w:sz w:val="20"/>
        </w:rPr>
        <w:t>dung von Wer</w:t>
      </w:r>
      <w:r w:rsidRPr="002A486E">
        <w:rPr>
          <w:sz w:val="20"/>
        </w:rPr>
        <w:t>besendungen (z.</w:t>
      </w:r>
      <w:r w:rsidR="007424CB" w:rsidRPr="002A486E">
        <w:rPr>
          <w:sz w:val="20"/>
        </w:rPr>
        <w:t> </w:t>
      </w:r>
      <w:r w:rsidRPr="002A486E">
        <w:rPr>
          <w:sz w:val="20"/>
        </w:rPr>
        <w:t>B. „</w:t>
      </w:r>
      <w:r w:rsidRPr="002A486E">
        <w:rPr>
          <w:b/>
          <w:sz w:val="20"/>
        </w:rPr>
        <w:t>Wichtige Wahlunterlagen</w:t>
      </w:r>
      <w:r w:rsidRPr="002A486E">
        <w:rPr>
          <w:sz w:val="20"/>
        </w:rPr>
        <w:t>“</w:t>
      </w:r>
      <w:r w:rsidR="000A56F5" w:rsidRPr="002A486E">
        <w:rPr>
          <w:sz w:val="20"/>
        </w:rPr>
        <w:t xml:space="preserve"> oder ein anderer sinngemäßer Aufdruck </w:t>
      </w:r>
      <w:r w:rsidRPr="002A486E">
        <w:rPr>
          <w:sz w:val="20"/>
        </w:rPr>
        <w:t xml:space="preserve">evtl. mit dem Zusatz „für die </w:t>
      </w:r>
      <w:r w:rsidR="004803E2" w:rsidRPr="002A486E">
        <w:rPr>
          <w:sz w:val="20"/>
        </w:rPr>
        <w:t>Landta</w:t>
      </w:r>
      <w:r w:rsidRPr="002A486E">
        <w:rPr>
          <w:sz w:val="20"/>
        </w:rPr>
        <w:t>gswahl</w:t>
      </w:r>
      <w:r w:rsidR="00954C91" w:rsidRPr="002A486E">
        <w:rPr>
          <w:sz w:val="20"/>
        </w:rPr>
        <w:t xml:space="preserve">, die </w:t>
      </w:r>
      <w:r w:rsidR="004803E2" w:rsidRPr="002A486E">
        <w:rPr>
          <w:sz w:val="20"/>
        </w:rPr>
        <w:t>Bezirkswahl</w:t>
      </w:r>
      <w:r w:rsidRPr="002A486E">
        <w:rPr>
          <w:sz w:val="20"/>
        </w:rPr>
        <w:t>“) angebracht werden.</w:t>
      </w:r>
    </w:p>
    <w:p w14:paraId="2C3EDD5E" w14:textId="77777777" w:rsidR="00C044D9" w:rsidRPr="002A486E" w:rsidRDefault="00C044D9" w:rsidP="00C044D9">
      <w:pPr>
        <w:rPr>
          <w:sz w:val="20"/>
        </w:rPr>
      </w:pPr>
      <w:r w:rsidRPr="002A486E">
        <w:rPr>
          <w:sz w:val="20"/>
        </w:rPr>
        <w:t>Mit dem Wegfall der Postdienstleistung „Dialogpost“ für den Versand der Briefwahlunterlagen gelten grundsätzlich die regulären Portokosten für Briefe. Bei einer optimierten Sendungsaufbereitung können u. U. Rabatte in Anspruch genommen werden. Die für die Postdienstleistung „Dialogpost“ bestehenden längeren Laufzeiten entfallen.</w:t>
      </w:r>
    </w:p>
    <w:p w14:paraId="02BF304D" w14:textId="3701E23C" w:rsidR="00A6015C" w:rsidRPr="002A486E" w:rsidRDefault="00A6015C" w:rsidP="00A6015C">
      <w:pPr>
        <w:rPr>
          <w:sz w:val="20"/>
        </w:rPr>
      </w:pPr>
      <w:r w:rsidRPr="002A486E">
        <w:rPr>
          <w:sz w:val="20"/>
        </w:rPr>
        <w:t xml:space="preserve">Beim Produkt Brief (Deutsche Post AG) können </w:t>
      </w:r>
      <w:r w:rsidRPr="002A486E">
        <w:rPr>
          <w:b/>
          <w:sz w:val="20"/>
        </w:rPr>
        <w:t>kostenlos</w:t>
      </w:r>
      <w:r w:rsidRPr="002A486E">
        <w:rPr>
          <w:sz w:val="20"/>
        </w:rPr>
        <w:t xml:space="preserve"> noch zwei Möglichkeiten der Vorausverfügung genutzt werden, dies ist „Nicht nachsenden!“ sowie „Bei Umzug mit neuer Anschrift zurück!“. Unter </w:t>
      </w:r>
      <w:hyperlink r:id="rId20" w:history="1">
        <w:r w:rsidRPr="002A486E">
          <w:rPr>
            <w:rStyle w:val="Hyperlink"/>
            <w:sz w:val="20"/>
          </w:rPr>
          <w:t>https://www.deutschepost.de/de/v/vorausverfuegung_brief.html</w:t>
        </w:r>
      </w:hyperlink>
      <w:r w:rsidRPr="002A486E">
        <w:rPr>
          <w:sz w:val="20"/>
        </w:rPr>
        <w:t xml:space="preserve"> finden Sie alle wichtigen Informationen dazu.</w:t>
      </w:r>
    </w:p>
    <w:p w14:paraId="7BACA295" w14:textId="77777777" w:rsidR="00A6015C" w:rsidRPr="002A486E" w:rsidRDefault="00A6015C" w:rsidP="00A6015C">
      <w:pPr>
        <w:rPr>
          <w:sz w:val="20"/>
        </w:rPr>
      </w:pPr>
      <w:r w:rsidRPr="002A486E">
        <w:rPr>
          <w:b/>
          <w:sz w:val="20"/>
        </w:rPr>
        <w:t>Detailliertere Informationen über Umzug, Unzustellbarkeit und Anschriftenänderungen</w:t>
      </w:r>
      <w:r w:rsidRPr="002A486E">
        <w:rPr>
          <w:sz w:val="20"/>
        </w:rPr>
        <w:t xml:space="preserve"> sowie </w:t>
      </w:r>
      <w:r w:rsidRPr="002A486E">
        <w:rPr>
          <w:b/>
          <w:sz w:val="20"/>
        </w:rPr>
        <w:t>Nach- und Rücksendung</w:t>
      </w:r>
      <w:r w:rsidRPr="002A486E">
        <w:rPr>
          <w:sz w:val="20"/>
        </w:rPr>
        <w:t xml:space="preserve"> können nur über den Service „</w:t>
      </w:r>
      <w:r w:rsidRPr="002A486E">
        <w:rPr>
          <w:b/>
          <w:sz w:val="20"/>
        </w:rPr>
        <w:t>Premiumadress</w:t>
      </w:r>
      <w:r w:rsidRPr="002A486E">
        <w:rPr>
          <w:sz w:val="20"/>
        </w:rPr>
        <w:t xml:space="preserve">“ der Deutschen Post AG (auf Grundlage eines Vertrags) erreicht werden; die Kosten hierfür werden im Rahmen der pauschalen Wahlkostenerstattung grundsätzlich berücksichtigt. Unzustellbare Sendungen ohne Premiumadress werden ohne nähere Informationen an die Gemeinde zurückgesandt. </w:t>
      </w:r>
    </w:p>
    <w:p w14:paraId="28E61935" w14:textId="62CB8674" w:rsidR="00A6015C" w:rsidRPr="002A486E" w:rsidRDefault="00A6015C" w:rsidP="00A6015C">
      <w:pPr>
        <w:rPr>
          <w:sz w:val="20"/>
        </w:rPr>
      </w:pPr>
      <w:r w:rsidRPr="002A486E">
        <w:rPr>
          <w:sz w:val="20"/>
        </w:rPr>
        <w:t xml:space="preserve">Informationen und Internetlinks zu „Premiumadress“ enthält auch das im Internetangebot des Landeswahlleiters eingestellte </w:t>
      </w:r>
      <w:r w:rsidRPr="002A486E">
        <w:rPr>
          <w:b/>
          <w:sz w:val="20"/>
        </w:rPr>
        <w:t>Hinweisblatt</w:t>
      </w:r>
      <w:r w:rsidRPr="002A486E">
        <w:rPr>
          <w:sz w:val="20"/>
        </w:rPr>
        <w:t xml:space="preserve"> des StMI zum Muster Wahlbenachrichtigung und Wahlscheinantrag. </w:t>
      </w:r>
      <w:r w:rsidRPr="002A486E">
        <w:rPr>
          <w:bCs/>
          <w:sz w:val="20"/>
        </w:rPr>
        <w:t xml:space="preserve">Für alle servicerelevanten postalischen Themen rund um die Wahlen können die Wahlleiter und Einlieferer auch direkt Kontakt mit der Post aufnehmen </w:t>
      </w:r>
      <w:r w:rsidR="0008286D" w:rsidRPr="002A486E">
        <w:rPr>
          <w:bCs/>
          <w:sz w:val="20"/>
        </w:rPr>
        <w:t xml:space="preserve">(per E-Mail:  </w:t>
      </w:r>
      <w:hyperlink r:id="rId21" w:history="1">
        <w:r w:rsidR="0008286D" w:rsidRPr="002A486E">
          <w:rPr>
            <w:rStyle w:val="Hyperlink"/>
            <w:bCs/>
            <w:sz w:val="20"/>
          </w:rPr>
          <w:t>wahlen@deutschepost.de</w:t>
        </w:r>
      </w:hyperlink>
      <w:r w:rsidR="0008286D" w:rsidRPr="002A486E">
        <w:rPr>
          <w:bCs/>
          <w:sz w:val="20"/>
        </w:rPr>
        <w:t xml:space="preserve">  </w:t>
      </w:r>
      <w:r w:rsidR="0070781C" w:rsidRPr="002A486E">
        <w:rPr>
          <w:bCs/>
          <w:sz w:val="20"/>
        </w:rPr>
        <w:br/>
      </w:r>
      <w:r w:rsidR="0008286D" w:rsidRPr="002A486E">
        <w:rPr>
          <w:bCs/>
          <w:sz w:val="20"/>
        </w:rPr>
        <w:t xml:space="preserve">oder online: </w:t>
      </w:r>
      <w:hyperlink r:id="rId22" w:history="1">
        <w:r w:rsidR="0008286D" w:rsidRPr="002A486E">
          <w:rPr>
            <w:rStyle w:val="Hyperlink"/>
            <w:bCs/>
            <w:sz w:val="20"/>
          </w:rPr>
          <w:t>deutschepost.de/geschäftskundenservice</w:t>
        </w:r>
      </w:hyperlink>
      <w:r w:rsidR="0008286D" w:rsidRPr="002A486E">
        <w:rPr>
          <w:bCs/>
          <w:sz w:val="20"/>
        </w:rPr>
        <w:t>).</w:t>
      </w:r>
    </w:p>
    <w:p w14:paraId="1E61C007" w14:textId="34F1FC43" w:rsidR="00A6015C" w:rsidRPr="00BC72B4" w:rsidRDefault="00A6015C" w:rsidP="00A6015C">
      <w:pPr>
        <w:rPr>
          <w:b/>
          <w:bCs/>
          <w:sz w:val="20"/>
        </w:rPr>
      </w:pPr>
      <w:r w:rsidRPr="002A486E">
        <w:rPr>
          <w:sz w:val="20"/>
        </w:rPr>
        <w:t xml:space="preserve">Unter </w:t>
      </w:r>
      <w:hyperlink r:id="rId23" w:history="1">
        <w:r w:rsidRPr="002A486E">
          <w:rPr>
            <w:rStyle w:val="Hyperlink"/>
            <w:sz w:val="20"/>
          </w:rPr>
          <w:t>https://www.deutschepost.de/de/p/premiumadress/downloads.html</w:t>
        </w:r>
      </w:hyperlink>
      <w:r w:rsidRPr="002A486E">
        <w:rPr>
          <w:sz w:val="20"/>
        </w:rPr>
        <w:t xml:space="preserve"> finden Sie alle wichtigen Informationen und Unterlagen zu PREMIUMADRESS Produkten allgemein, zu den technischen Details sowie für die Versandvorbereitung und die Datenübertragung.</w:t>
      </w:r>
    </w:p>
    <w:p w14:paraId="3F4E2E84" w14:textId="77777777" w:rsidR="00551E02" w:rsidRPr="00BC72B4" w:rsidRDefault="004B6A37" w:rsidP="004B6A37">
      <w:pPr>
        <w:rPr>
          <w:sz w:val="20"/>
        </w:rPr>
      </w:pPr>
      <w:r w:rsidRPr="00BC72B4">
        <w:rPr>
          <w:sz w:val="20"/>
        </w:rPr>
        <w:t xml:space="preserve">Briefwahlsendungen mit </w:t>
      </w:r>
      <w:r w:rsidRPr="00BC72B4">
        <w:rPr>
          <w:b/>
          <w:sz w:val="20"/>
        </w:rPr>
        <w:t>Adressen im Ausland</w:t>
      </w:r>
      <w:r w:rsidR="00AF5DFC" w:rsidRPr="00BC72B4">
        <w:rPr>
          <w:sz w:val="20"/>
        </w:rPr>
        <w:t xml:space="preserve"> </w:t>
      </w:r>
      <w:r w:rsidRPr="00BC72B4">
        <w:rPr>
          <w:sz w:val="20"/>
        </w:rPr>
        <w:t xml:space="preserve">sollen wegen der längeren Laufzeiten möglichst </w:t>
      </w:r>
      <w:r w:rsidRPr="00BC72B4">
        <w:rPr>
          <w:b/>
          <w:sz w:val="20"/>
        </w:rPr>
        <w:t>bevorzugt</w:t>
      </w:r>
      <w:r w:rsidRPr="00BC72B4">
        <w:rPr>
          <w:sz w:val="20"/>
        </w:rPr>
        <w:t xml:space="preserve"> bearbeitet und </w:t>
      </w:r>
      <w:r w:rsidRPr="00BC72B4">
        <w:rPr>
          <w:b/>
          <w:sz w:val="20"/>
        </w:rPr>
        <w:t>unverzüglich</w:t>
      </w:r>
      <w:r w:rsidR="008E4815" w:rsidRPr="00BC72B4">
        <w:rPr>
          <w:sz w:val="20"/>
        </w:rPr>
        <w:t>, in außereuropäische Gebiete oder wenn es sonst geboten er</w:t>
      </w:r>
      <w:r w:rsidR="00F91143" w:rsidRPr="00BC72B4">
        <w:rPr>
          <w:sz w:val="20"/>
        </w:rPr>
        <w:t xml:space="preserve">scheint mit </w:t>
      </w:r>
      <w:r w:rsidR="00F91143" w:rsidRPr="00BC72B4">
        <w:rPr>
          <w:b/>
          <w:sz w:val="20"/>
        </w:rPr>
        <w:t>Luftpost</w:t>
      </w:r>
      <w:r w:rsidR="00F91143" w:rsidRPr="00BC72B4">
        <w:rPr>
          <w:sz w:val="20"/>
        </w:rPr>
        <w:t xml:space="preserve">, </w:t>
      </w:r>
      <w:r w:rsidRPr="00BC72B4">
        <w:rPr>
          <w:sz w:val="20"/>
        </w:rPr>
        <w:t xml:space="preserve">versandt werden. </w:t>
      </w:r>
    </w:p>
    <w:p w14:paraId="355B4549" w14:textId="15E57F46" w:rsidR="00A862E1" w:rsidRPr="00BC72B4" w:rsidRDefault="00551E02" w:rsidP="00A862E1">
      <w:pPr>
        <w:rPr>
          <w:sz w:val="20"/>
        </w:rPr>
      </w:pPr>
      <w:r w:rsidRPr="002A486E">
        <w:rPr>
          <w:sz w:val="20"/>
        </w:rPr>
        <w:t xml:space="preserve">Zu den besonderen Anschriften bei Sendungen an </w:t>
      </w:r>
      <w:r w:rsidRPr="002A486E">
        <w:rPr>
          <w:b/>
          <w:sz w:val="20"/>
        </w:rPr>
        <w:t>Soldatinnen und Soldaten sowie zivile Mitarbeiterinnen und Mitarbeiter in Auslandseinsätzen der Bundeswehr</w:t>
      </w:r>
      <w:r w:rsidRPr="002A486E">
        <w:rPr>
          <w:sz w:val="20"/>
        </w:rPr>
        <w:t xml:space="preserve"> (Kontingentadressen, Marine) hat das Bundesministerium des Innern zur </w:t>
      </w:r>
      <w:r w:rsidRPr="002A486E">
        <w:rPr>
          <w:b/>
          <w:sz w:val="20"/>
        </w:rPr>
        <w:t>Bundestagswahl 2021</w:t>
      </w:r>
      <w:r w:rsidRPr="002A486E">
        <w:rPr>
          <w:sz w:val="20"/>
        </w:rPr>
        <w:t xml:space="preserve"> Hinweise gegeben, die mit Mail der LWL v. 16.04.2021, Az.1362.1-3/7-13 weitergeleitet und auf der </w:t>
      </w:r>
      <w:hyperlink r:id="rId24" w:history="1">
        <w:r w:rsidR="00A862E1" w:rsidRPr="002A486E">
          <w:rPr>
            <w:color w:val="0000FF" w:themeColor="hyperlink"/>
            <w:sz w:val="20"/>
            <w:u w:val="single"/>
          </w:rPr>
          <w:t>Internetseite des Landeswahlleiters</w:t>
        </w:r>
      </w:hyperlink>
      <w:r w:rsidR="00A862E1" w:rsidRPr="002A486E">
        <w:rPr>
          <w:sz w:val="20"/>
        </w:rPr>
        <w:t xml:space="preserve"> </w:t>
      </w:r>
      <w:r w:rsidR="00A862E1" w:rsidRPr="002A486E">
        <w:rPr>
          <w:sz w:val="20"/>
        </w:rPr>
        <w:lastRenderedPageBreak/>
        <w:t>(</w:t>
      </w:r>
      <w:hyperlink r:id="rId25" w:history="1">
        <w:r w:rsidR="00A862E1" w:rsidRPr="002A486E">
          <w:rPr>
            <w:color w:val="0000FF" w:themeColor="hyperlink"/>
            <w:sz w:val="20"/>
            <w:u w:val="single"/>
          </w:rPr>
          <w:t>https://www.statistik.bayern.de/wahlen/bundestagswahlen/durchfuehrung -</w:t>
        </w:r>
      </w:hyperlink>
      <w:r w:rsidR="00A862E1" w:rsidRPr="002A486E">
        <w:rPr>
          <w:sz w:val="20"/>
        </w:rPr>
        <w:t>&gt; Informationen BMI/BWL/LWL) eingestellt wurden.</w:t>
      </w:r>
    </w:p>
    <w:p w14:paraId="3BE22F44" w14:textId="77777777" w:rsidR="00BE3985" w:rsidRPr="004C0C71" w:rsidRDefault="00247E47" w:rsidP="002E373C">
      <w:pPr>
        <w:pStyle w:val="berschrift3"/>
        <w:keepNext w:val="0"/>
        <w:ind w:left="567" w:hanging="567"/>
        <w:rPr>
          <w:sz w:val="20"/>
        </w:rPr>
      </w:pPr>
      <w:bookmarkStart w:id="168" w:name="_Toc140219104"/>
      <w:r w:rsidRPr="004C0C71">
        <w:rPr>
          <w:sz w:val="20"/>
        </w:rPr>
        <w:t>Versand an eine abweichende Wohnanschrift, Kontrollmitteilung</w:t>
      </w:r>
      <w:r w:rsidR="002E373C" w:rsidRPr="004C0C71">
        <w:rPr>
          <w:sz w:val="20"/>
        </w:rPr>
        <w:t xml:space="preserve"> </w:t>
      </w:r>
      <w:r w:rsidR="00E447ED">
        <w:rPr>
          <w:sz w:val="20"/>
        </w:rPr>
        <w:br/>
      </w:r>
      <w:r w:rsidR="002E373C" w:rsidRPr="004C0C71">
        <w:rPr>
          <w:sz w:val="20"/>
        </w:rPr>
        <w:t>(§ 2</w:t>
      </w:r>
      <w:r w:rsidR="00AF5DFC" w:rsidRPr="004C0C71">
        <w:rPr>
          <w:sz w:val="20"/>
        </w:rPr>
        <w:t>5</w:t>
      </w:r>
      <w:r w:rsidR="00A55FC4">
        <w:rPr>
          <w:sz w:val="20"/>
        </w:rPr>
        <w:t xml:space="preserve"> Abs. </w:t>
      </w:r>
      <w:r w:rsidR="00735DF0" w:rsidRPr="004C0C71">
        <w:rPr>
          <w:sz w:val="20"/>
        </w:rPr>
        <w:t>5</w:t>
      </w:r>
      <w:r w:rsidR="002E373C" w:rsidRPr="004C0C71">
        <w:rPr>
          <w:sz w:val="20"/>
        </w:rPr>
        <w:t xml:space="preserve"> Satz 2 </w:t>
      </w:r>
      <w:r w:rsidR="00735DF0" w:rsidRPr="004C0C71">
        <w:rPr>
          <w:sz w:val="20"/>
        </w:rPr>
        <w:t>L</w:t>
      </w:r>
      <w:r w:rsidR="002E373C" w:rsidRPr="004C0C71">
        <w:rPr>
          <w:sz w:val="20"/>
        </w:rPr>
        <w:t>WO)</w:t>
      </w:r>
      <w:bookmarkEnd w:id="168"/>
    </w:p>
    <w:p w14:paraId="6F3C287B" w14:textId="77777777" w:rsidR="002E373C" w:rsidRPr="004C0C71" w:rsidRDefault="00EB34DF" w:rsidP="002E373C">
      <w:pPr>
        <w:pStyle w:val="Textkrper"/>
        <w:rPr>
          <w:sz w:val="20"/>
        </w:rPr>
      </w:pPr>
      <w:r w:rsidRPr="002A486E">
        <w:rPr>
          <w:sz w:val="20"/>
        </w:rPr>
        <w:t xml:space="preserve">Wird </w:t>
      </w:r>
      <w:r w:rsidRPr="002A486E">
        <w:rPr>
          <w:b/>
          <w:sz w:val="20"/>
        </w:rPr>
        <w:t>im Fall der Beantragung</w:t>
      </w:r>
      <w:r w:rsidRPr="002A486E">
        <w:rPr>
          <w:sz w:val="20"/>
        </w:rPr>
        <w:t xml:space="preserve"> in einer Form nach </w:t>
      </w:r>
      <w:r w:rsidR="002E373C" w:rsidRPr="002A486E">
        <w:rPr>
          <w:sz w:val="20"/>
        </w:rPr>
        <w:t>§ 2</w:t>
      </w:r>
      <w:r w:rsidR="00735DF0" w:rsidRPr="002A486E">
        <w:rPr>
          <w:sz w:val="20"/>
        </w:rPr>
        <w:t>4</w:t>
      </w:r>
      <w:r w:rsidR="002E373C" w:rsidRPr="002A486E">
        <w:rPr>
          <w:sz w:val="20"/>
        </w:rPr>
        <w:t xml:space="preserve"> Abs. 1 Satz 2 </w:t>
      </w:r>
      <w:r w:rsidR="00735DF0" w:rsidRPr="002A486E">
        <w:rPr>
          <w:sz w:val="20"/>
        </w:rPr>
        <w:t>L</w:t>
      </w:r>
      <w:r w:rsidR="002E373C" w:rsidRPr="002A486E">
        <w:rPr>
          <w:sz w:val="20"/>
        </w:rPr>
        <w:t xml:space="preserve">WO (per </w:t>
      </w:r>
      <w:r w:rsidR="002E373C" w:rsidRPr="002A486E">
        <w:rPr>
          <w:b/>
          <w:sz w:val="20"/>
        </w:rPr>
        <w:t>Fax</w:t>
      </w:r>
      <w:r w:rsidR="002E373C" w:rsidRPr="002A486E">
        <w:rPr>
          <w:sz w:val="20"/>
        </w:rPr>
        <w:t xml:space="preserve"> oder </w:t>
      </w:r>
      <w:r w:rsidR="002E373C" w:rsidRPr="002A486E">
        <w:rPr>
          <w:b/>
          <w:sz w:val="20"/>
        </w:rPr>
        <w:t>elektronisch</w:t>
      </w:r>
      <w:r w:rsidR="002E373C" w:rsidRPr="002A486E">
        <w:rPr>
          <w:sz w:val="20"/>
        </w:rPr>
        <w:t xml:space="preserve"> wie E-Mail oder Internet) </w:t>
      </w:r>
      <w:r w:rsidRPr="002A486E">
        <w:rPr>
          <w:sz w:val="20"/>
        </w:rPr>
        <w:t xml:space="preserve">eine von der Wohnanschrift des Antragstellers </w:t>
      </w:r>
      <w:r w:rsidRPr="002A486E">
        <w:rPr>
          <w:b/>
          <w:sz w:val="20"/>
        </w:rPr>
        <w:t>abweichende Adresse</w:t>
      </w:r>
      <w:r w:rsidRPr="002A486E">
        <w:rPr>
          <w:sz w:val="20"/>
        </w:rPr>
        <w:t xml:space="preserve"> für die Übermittlung des Wahlscheins angegeben, </w:t>
      </w:r>
      <w:r w:rsidR="00B15990" w:rsidRPr="002A486E">
        <w:rPr>
          <w:sz w:val="20"/>
        </w:rPr>
        <w:t xml:space="preserve">ist zur Vermeidung missbräuchlicher Antragstellung durch unberechtigte Dritte gleichzeitig </w:t>
      </w:r>
      <w:r w:rsidRPr="002A486E">
        <w:rPr>
          <w:sz w:val="20"/>
        </w:rPr>
        <w:t xml:space="preserve">mit den Briefwahlunterlagen </w:t>
      </w:r>
      <w:r w:rsidR="00B15990" w:rsidRPr="002A486E">
        <w:rPr>
          <w:sz w:val="20"/>
        </w:rPr>
        <w:t>eine</w:t>
      </w:r>
      <w:r w:rsidR="002E373C" w:rsidRPr="002A486E">
        <w:rPr>
          <w:sz w:val="20"/>
        </w:rPr>
        <w:t xml:space="preserve"> schriftliche </w:t>
      </w:r>
      <w:r w:rsidR="002E373C" w:rsidRPr="002A486E">
        <w:rPr>
          <w:b/>
          <w:sz w:val="20"/>
        </w:rPr>
        <w:t>Kontrollmitteilung</w:t>
      </w:r>
      <w:r w:rsidR="002E373C" w:rsidRPr="002A486E">
        <w:rPr>
          <w:sz w:val="20"/>
        </w:rPr>
        <w:t xml:space="preserve"> (Bestätigungsschreiben per Brief) an die Wohn</w:t>
      </w:r>
      <w:r w:rsidR="00AB5DDF" w:rsidRPr="002A486E">
        <w:rPr>
          <w:sz w:val="20"/>
        </w:rPr>
        <w:t>a</w:t>
      </w:r>
      <w:r w:rsidR="002E373C" w:rsidRPr="002A486E">
        <w:rPr>
          <w:sz w:val="20"/>
        </w:rPr>
        <w:t>nschrift</w:t>
      </w:r>
      <w:r w:rsidRPr="002A486E">
        <w:rPr>
          <w:sz w:val="20"/>
        </w:rPr>
        <w:t xml:space="preserve"> des Stimmberechtigten </w:t>
      </w:r>
      <w:r w:rsidR="00B15990" w:rsidRPr="002A486E">
        <w:rPr>
          <w:sz w:val="20"/>
        </w:rPr>
        <w:t>zu</w:t>
      </w:r>
      <w:r w:rsidR="00B15990" w:rsidRPr="004C0C71">
        <w:rPr>
          <w:sz w:val="20"/>
        </w:rPr>
        <w:t xml:space="preserve"> versenden</w:t>
      </w:r>
      <w:r w:rsidR="002E373C" w:rsidRPr="004C0C71">
        <w:rPr>
          <w:sz w:val="20"/>
        </w:rPr>
        <w:t>. Die hierfür entstehenden Portokosten werden im Rahmen der pauschalen Wahlkostenerstattung berücksichtigt.</w:t>
      </w:r>
    </w:p>
    <w:p w14:paraId="71E9DC49" w14:textId="77777777" w:rsidR="00247E47" w:rsidRPr="004C0C71" w:rsidRDefault="00AB5DDF" w:rsidP="00DC0953">
      <w:pPr>
        <w:pStyle w:val="berschrift3"/>
        <w:keepNext w:val="0"/>
        <w:ind w:left="567" w:hanging="567"/>
        <w:rPr>
          <w:sz w:val="20"/>
        </w:rPr>
      </w:pPr>
      <w:bookmarkStart w:id="169" w:name="_Toc140219105"/>
      <w:r w:rsidRPr="004C0C71">
        <w:rPr>
          <w:sz w:val="20"/>
        </w:rPr>
        <w:t>Aushändigung an andere Personen</w:t>
      </w:r>
      <w:r w:rsidR="00E74D61" w:rsidRPr="004C0C71">
        <w:rPr>
          <w:sz w:val="20"/>
        </w:rPr>
        <w:t xml:space="preserve"> (§ 2</w:t>
      </w:r>
      <w:r w:rsidR="00305517" w:rsidRPr="004C0C71">
        <w:rPr>
          <w:sz w:val="20"/>
        </w:rPr>
        <w:t>5</w:t>
      </w:r>
      <w:r w:rsidR="00E74D61" w:rsidRPr="004C0C71">
        <w:rPr>
          <w:sz w:val="20"/>
        </w:rPr>
        <w:t xml:space="preserve"> Abs. 5 Sätze</w:t>
      </w:r>
      <w:r w:rsidR="00AC0DD1">
        <w:rPr>
          <w:sz w:val="20"/>
        </w:rPr>
        <w:t> </w:t>
      </w:r>
      <w:r w:rsidR="00305517" w:rsidRPr="004C0C71">
        <w:rPr>
          <w:sz w:val="20"/>
        </w:rPr>
        <w:t>5</w:t>
      </w:r>
      <w:r w:rsidR="00E74D61" w:rsidRPr="004C0C71">
        <w:rPr>
          <w:sz w:val="20"/>
        </w:rPr>
        <w:t xml:space="preserve"> bis </w:t>
      </w:r>
      <w:r w:rsidR="00305517" w:rsidRPr="004C0C71">
        <w:rPr>
          <w:sz w:val="20"/>
        </w:rPr>
        <w:t>8</w:t>
      </w:r>
      <w:r w:rsidR="00AC0DD1">
        <w:rPr>
          <w:sz w:val="20"/>
        </w:rPr>
        <w:t> </w:t>
      </w:r>
      <w:r w:rsidR="00305517" w:rsidRPr="004C0C71">
        <w:rPr>
          <w:sz w:val="20"/>
        </w:rPr>
        <w:t>L</w:t>
      </w:r>
      <w:r w:rsidR="00DB7DE2" w:rsidRPr="004C0C71">
        <w:rPr>
          <w:sz w:val="20"/>
        </w:rPr>
        <w:t>WO)</w:t>
      </w:r>
      <w:bookmarkEnd w:id="169"/>
    </w:p>
    <w:p w14:paraId="33B4C20C" w14:textId="77777777" w:rsidR="005B133B" w:rsidRPr="005B133B" w:rsidRDefault="00E74D61" w:rsidP="005B133B">
      <w:pPr>
        <w:rPr>
          <w:sz w:val="20"/>
        </w:rPr>
      </w:pPr>
      <w:r w:rsidRPr="004C0C71">
        <w:rPr>
          <w:sz w:val="20"/>
        </w:rPr>
        <w:t xml:space="preserve">Für die </w:t>
      </w:r>
      <w:r w:rsidRPr="004C0C71">
        <w:rPr>
          <w:b/>
          <w:sz w:val="20"/>
        </w:rPr>
        <w:t>Aushändigung</w:t>
      </w:r>
      <w:r w:rsidRPr="004C0C71">
        <w:rPr>
          <w:sz w:val="20"/>
        </w:rPr>
        <w:t xml:space="preserve"> von Wahlschein und Briefwahlunterlagen an </w:t>
      </w:r>
      <w:r w:rsidRPr="004C0C71">
        <w:rPr>
          <w:b/>
          <w:sz w:val="20"/>
        </w:rPr>
        <w:t>andere Personen</w:t>
      </w:r>
      <w:r w:rsidRPr="004C0C71">
        <w:rPr>
          <w:sz w:val="20"/>
        </w:rPr>
        <w:t xml:space="preserve"> als den </w:t>
      </w:r>
      <w:r w:rsidR="007E2BB6" w:rsidRPr="004C0C71">
        <w:rPr>
          <w:sz w:val="20"/>
        </w:rPr>
        <w:t>Stimm</w:t>
      </w:r>
      <w:r w:rsidRPr="004C0C71">
        <w:rPr>
          <w:sz w:val="20"/>
        </w:rPr>
        <w:t xml:space="preserve">berechtigten persönlich ist eine </w:t>
      </w:r>
      <w:r w:rsidRPr="004C0C71">
        <w:rPr>
          <w:b/>
          <w:sz w:val="20"/>
        </w:rPr>
        <w:t>schriftliche Empfangsvollmacht</w:t>
      </w:r>
      <w:r w:rsidRPr="004C0C71">
        <w:rPr>
          <w:sz w:val="20"/>
        </w:rPr>
        <w:t xml:space="preserve">, die der </w:t>
      </w:r>
      <w:r w:rsidR="00305517" w:rsidRPr="004C0C71">
        <w:rPr>
          <w:sz w:val="20"/>
        </w:rPr>
        <w:t>Stimmb</w:t>
      </w:r>
      <w:r w:rsidRPr="004C0C71">
        <w:rPr>
          <w:sz w:val="20"/>
        </w:rPr>
        <w:t xml:space="preserve">erechtigte </w:t>
      </w:r>
      <w:r w:rsidRPr="004C0C71">
        <w:rPr>
          <w:b/>
          <w:sz w:val="20"/>
        </w:rPr>
        <w:t xml:space="preserve">jedem Dritten </w:t>
      </w:r>
      <w:r w:rsidRPr="004C0C71">
        <w:rPr>
          <w:sz w:val="20"/>
        </w:rPr>
        <w:t xml:space="preserve">erteilen kann, notwendig. Auf dem Wahlscheinantrag ist bereits ein </w:t>
      </w:r>
      <w:r w:rsidRPr="002A486E">
        <w:rPr>
          <w:sz w:val="20"/>
        </w:rPr>
        <w:t xml:space="preserve">entsprechendes Muster aufgedruckt (vgl. das vom StMI veröffentlichte Muster, siehe Nr. 3.3.1). </w:t>
      </w:r>
      <w:r w:rsidR="005B133B" w:rsidRPr="002A486E">
        <w:rPr>
          <w:sz w:val="20"/>
        </w:rPr>
        <w:t xml:space="preserve">Liegt eine ordnungsgemäße schriftliche Empfangsvollmacht vor, können Briefwahlunterlagen dennoch nicht ausgehändigt werden, wenn der eigentliche Antrag auf Erteilung eines Wahlscheins auf der Rückseite der Wahlbenachrichtigung zwar korrekt ausgefüllt, aber vom Stimmberechtigten (versehentlich) nicht unterschrieben ist. In diesen Fällen ist lediglich eine direkte </w:t>
      </w:r>
      <w:r w:rsidR="005B133B" w:rsidRPr="002A486E">
        <w:rPr>
          <w:b/>
          <w:sz w:val="20"/>
        </w:rPr>
        <w:t>Versendung</w:t>
      </w:r>
      <w:r w:rsidR="005B133B" w:rsidRPr="002A486E">
        <w:rPr>
          <w:sz w:val="20"/>
        </w:rPr>
        <w:t xml:space="preserve"> an den Stimmberechtigten möglich.</w:t>
      </w:r>
    </w:p>
    <w:p w14:paraId="388524FF" w14:textId="77777777" w:rsidR="00E74D61" w:rsidRPr="004C0C71" w:rsidRDefault="005B133B" w:rsidP="00E74D61">
      <w:pPr>
        <w:rPr>
          <w:sz w:val="20"/>
        </w:rPr>
      </w:pPr>
      <w:r>
        <w:rPr>
          <w:sz w:val="20"/>
        </w:rPr>
        <w:t>E</w:t>
      </w:r>
      <w:r w:rsidR="00E74D61" w:rsidRPr="004C0C71">
        <w:rPr>
          <w:sz w:val="20"/>
        </w:rPr>
        <w:t>ine schriftliche Vollmacht zur Vertretung in allen behördlichen Angelegenheiten, eine Generalvollmacht oder ein Betreuerausweis mit einem entsprechenden Aufgabenkreis wird in der Regel die Bevollmächtigung zur Empfangnahme der Wahlunterlagen umfassen.</w:t>
      </w:r>
    </w:p>
    <w:p w14:paraId="66E90DEC" w14:textId="77777777" w:rsidR="00E74D61" w:rsidRPr="004C0C71" w:rsidRDefault="00E74D61" w:rsidP="00E74D61">
      <w:pPr>
        <w:rPr>
          <w:sz w:val="20"/>
        </w:rPr>
      </w:pPr>
      <w:r w:rsidRPr="004C0C71">
        <w:rPr>
          <w:sz w:val="20"/>
        </w:rPr>
        <w:t xml:space="preserve">Um evtl. missbräuchlichen Umgang bei der Briefwahl und „Massenvollmachten“ zu verhindern, muss der Bevollmächtigte vor der Empfangnahme der Unterlagen der Gemeinde </w:t>
      </w:r>
      <w:r w:rsidRPr="004C0C71">
        <w:rPr>
          <w:b/>
          <w:sz w:val="20"/>
        </w:rPr>
        <w:t>schriftlich</w:t>
      </w:r>
      <w:r w:rsidRPr="004C0C71">
        <w:rPr>
          <w:sz w:val="20"/>
        </w:rPr>
        <w:t xml:space="preserve"> (z. B. auf dem Wahlscheinantrag, siehe Muster) versichern, dass er </w:t>
      </w:r>
      <w:r w:rsidRPr="004C0C71">
        <w:rPr>
          <w:b/>
          <w:sz w:val="20"/>
        </w:rPr>
        <w:t xml:space="preserve">nicht mehr als vier </w:t>
      </w:r>
      <w:r w:rsidR="00305517" w:rsidRPr="004C0C71">
        <w:rPr>
          <w:b/>
          <w:sz w:val="20"/>
        </w:rPr>
        <w:t>Stimm</w:t>
      </w:r>
      <w:r w:rsidRPr="004C0C71">
        <w:rPr>
          <w:b/>
          <w:sz w:val="20"/>
        </w:rPr>
        <w:t>berechtigte</w:t>
      </w:r>
      <w:r w:rsidRPr="004C0C71">
        <w:rPr>
          <w:sz w:val="20"/>
        </w:rPr>
        <w:t xml:space="preserve"> bei der Entgegennahme der Briefwahlunterlagen </w:t>
      </w:r>
      <w:r w:rsidRPr="004C0C71">
        <w:rPr>
          <w:b/>
          <w:sz w:val="20"/>
        </w:rPr>
        <w:t>vertritt</w:t>
      </w:r>
      <w:r w:rsidRPr="004C0C71">
        <w:rPr>
          <w:sz w:val="20"/>
        </w:rPr>
        <w:t xml:space="preserve">. Die Abgabe dieser Erklärung ist unverzichtbar. Auf Verlangen, insbesondere bei Zweifeln über die Identität des Bevollmächtigten, hat sich der Bevollmächtigte </w:t>
      </w:r>
      <w:r w:rsidRPr="004C0C71">
        <w:rPr>
          <w:b/>
          <w:sz w:val="20"/>
        </w:rPr>
        <w:t>auszuweisen</w:t>
      </w:r>
      <w:r w:rsidRPr="004C0C71">
        <w:rPr>
          <w:sz w:val="20"/>
        </w:rPr>
        <w:t>.</w:t>
      </w:r>
    </w:p>
    <w:p w14:paraId="15C7F4EC" w14:textId="77777777" w:rsidR="002F2178" w:rsidRPr="004C0C71" w:rsidRDefault="00E74D61" w:rsidP="00E74D61">
      <w:pPr>
        <w:pStyle w:val="Textkrper"/>
        <w:rPr>
          <w:sz w:val="20"/>
        </w:rPr>
      </w:pPr>
      <w:r w:rsidRPr="004C0C71">
        <w:rPr>
          <w:sz w:val="20"/>
        </w:rPr>
        <w:t xml:space="preserve">Die Gemeinde hat durch </w:t>
      </w:r>
      <w:r w:rsidRPr="004C0C71">
        <w:rPr>
          <w:b/>
          <w:sz w:val="20"/>
        </w:rPr>
        <w:t>organisatorische Maßnahmen</w:t>
      </w:r>
      <w:r w:rsidRPr="004C0C71">
        <w:rPr>
          <w:sz w:val="20"/>
        </w:rPr>
        <w:t xml:space="preserve"> sicherzustellen, dass Briefwahlunterlagen nur an solche Bevollmächtigte ausgegeben werden, die noch nicht mehr als vier </w:t>
      </w:r>
      <w:r w:rsidR="00305517" w:rsidRPr="004C0C71">
        <w:rPr>
          <w:sz w:val="20"/>
        </w:rPr>
        <w:t>Stimm</w:t>
      </w:r>
      <w:r w:rsidRPr="004C0C71">
        <w:rPr>
          <w:sz w:val="20"/>
        </w:rPr>
        <w:t xml:space="preserve">berechtigte vertreten haben. Zulässig sind </w:t>
      </w:r>
      <w:r w:rsidRPr="004C0C71">
        <w:rPr>
          <w:b/>
          <w:sz w:val="20"/>
        </w:rPr>
        <w:t>Listen</w:t>
      </w:r>
      <w:r w:rsidRPr="004C0C71">
        <w:rPr>
          <w:sz w:val="20"/>
        </w:rPr>
        <w:t xml:space="preserve"> </w:t>
      </w:r>
      <w:r w:rsidR="009017BB" w:rsidRPr="004C0C71">
        <w:rPr>
          <w:sz w:val="20"/>
        </w:rPr>
        <w:t xml:space="preserve">(manuell oder elektronisch geführt) </w:t>
      </w:r>
      <w:r w:rsidRPr="004C0C71">
        <w:rPr>
          <w:sz w:val="20"/>
        </w:rPr>
        <w:t xml:space="preserve">mit den persönlichen Angaben des Bevollmächtigten entsprechend dem Antragsvordruck (Name, Anschrift; nicht: Geburtsdatum) und dem Namen des </w:t>
      </w:r>
      <w:r w:rsidR="00305517" w:rsidRPr="004C0C71">
        <w:rPr>
          <w:sz w:val="20"/>
        </w:rPr>
        <w:t>Stimm</w:t>
      </w:r>
      <w:r w:rsidRPr="004C0C71">
        <w:rPr>
          <w:sz w:val="20"/>
        </w:rPr>
        <w:t>berechtigten, für den die Unterlagen abgeholt werden. Für die Aufbewahrung bzw. Sicherung und Vernichtung der Verzeichnisse gelten § 89 Abs. 1 und 2 sowie § 90 Abs. </w:t>
      </w:r>
      <w:r w:rsidR="00B11223" w:rsidRPr="004C0C71">
        <w:rPr>
          <w:sz w:val="20"/>
        </w:rPr>
        <w:t>2</w:t>
      </w:r>
      <w:r w:rsidRPr="004C0C71">
        <w:rPr>
          <w:sz w:val="20"/>
        </w:rPr>
        <w:t xml:space="preserve"> </w:t>
      </w:r>
      <w:r w:rsidR="00B11223" w:rsidRPr="004C0C71">
        <w:rPr>
          <w:sz w:val="20"/>
        </w:rPr>
        <w:t>L</w:t>
      </w:r>
      <w:r w:rsidRPr="004C0C71">
        <w:rPr>
          <w:sz w:val="20"/>
        </w:rPr>
        <w:t>WO entsprechend.</w:t>
      </w:r>
    </w:p>
    <w:p w14:paraId="1A36C9AC" w14:textId="77777777" w:rsidR="0052102C" w:rsidRPr="004C0C71" w:rsidRDefault="0052102C" w:rsidP="00DC0953">
      <w:pPr>
        <w:pStyle w:val="berschrift3"/>
        <w:keepNext w:val="0"/>
        <w:ind w:left="567" w:hanging="567"/>
        <w:rPr>
          <w:sz w:val="20"/>
        </w:rPr>
      </w:pPr>
      <w:bookmarkStart w:id="170" w:name="_Toc140219106"/>
      <w:r w:rsidRPr="004C0C71">
        <w:rPr>
          <w:sz w:val="20"/>
        </w:rPr>
        <w:t>Aufzeichnungen über Kosten der versandten Briefwahlunterlagen</w:t>
      </w:r>
      <w:bookmarkEnd w:id="170"/>
    </w:p>
    <w:p w14:paraId="42E37F8F" w14:textId="77777777" w:rsidR="0052102C" w:rsidRPr="004C0C71" w:rsidRDefault="0052102C" w:rsidP="0052102C">
      <w:pPr>
        <w:pStyle w:val="Textkrper"/>
        <w:rPr>
          <w:sz w:val="20"/>
        </w:rPr>
      </w:pPr>
      <w:r w:rsidRPr="004C0C71">
        <w:rPr>
          <w:sz w:val="20"/>
        </w:rPr>
        <w:t xml:space="preserve">Im Hinblick auf die nach der Wahl zumindest bei einem Teil der Gemeinden durchzuführenden (repräsentativen) Erhebungen zur Ermittlung der Kostenerstattung nach </w:t>
      </w:r>
      <w:r w:rsidR="008E2C36" w:rsidRPr="004C0C71">
        <w:rPr>
          <w:sz w:val="20"/>
        </w:rPr>
        <w:t>Art.</w:t>
      </w:r>
      <w:r w:rsidRPr="004C0C71">
        <w:rPr>
          <w:sz w:val="20"/>
        </w:rPr>
        <w:t> </w:t>
      </w:r>
      <w:r w:rsidR="008E2C36" w:rsidRPr="004C0C71">
        <w:rPr>
          <w:sz w:val="20"/>
        </w:rPr>
        <w:t>17</w:t>
      </w:r>
      <w:r w:rsidRPr="004C0C71">
        <w:rPr>
          <w:sz w:val="20"/>
        </w:rPr>
        <w:t xml:space="preserve"> </w:t>
      </w:r>
      <w:r w:rsidR="008E2C36" w:rsidRPr="004C0C71">
        <w:rPr>
          <w:sz w:val="20"/>
        </w:rPr>
        <w:t>L</w:t>
      </w:r>
      <w:r w:rsidRPr="004C0C71">
        <w:rPr>
          <w:sz w:val="20"/>
        </w:rPr>
        <w:t xml:space="preserve">WG haben </w:t>
      </w:r>
      <w:r w:rsidRPr="004C0C71">
        <w:rPr>
          <w:b/>
          <w:sz w:val="20"/>
        </w:rPr>
        <w:t>alle Gemeinden</w:t>
      </w:r>
      <w:r w:rsidRPr="004C0C71">
        <w:rPr>
          <w:sz w:val="20"/>
        </w:rPr>
        <w:t xml:space="preserve"> vorsorglich Aufzeichnungen </w:t>
      </w:r>
      <w:r w:rsidR="00E96B8D" w:rsidRPr="004C0C71">
        <w:rPr>
          <w:sz w:val="20"/>
        </w:rPr>
        <w:t xml:space="preserve">zu </w:t>
      </w:r>
      <w:r w:rsidRPr="004C0C71">
        <w:rPr>
          <w:sz w:val="20"/>
        </w:rPr>
        <w:t xml:space="preserve">führen über </w:t>
      </w:r>
    </w:p>
    <w:p w14:paraId="2CA17402" w14:textId="77777777" w:rsidR="00E71433" w:rsidRPr="004C0C71" w:rsidRDefault="0052102C" w:rsidP="0052102C">
      <w:pPr>
        <w:numPr>
          <w:ilvl w:val="0"/>
          <w:numId w:val="4"/>
        </w:numPr>
        <w:tabs>
          <w:tab w:val="left" w:pos="851"/>
        </w:tabs>
        <w:ind w:left="851" w:hanging="284"/>
        <w:rPr>
          <w:sz w:val="20"/>
        </w:rPr>
      </w:pPr>
      <w:r w:rsidRPr="004C0C71">
        <w:rPr>
          <w:rFonts w:cs="Arial"/>
          <w:sz w:val="20"/>
          <w:szCs w:val="18"/>
        </w:rPr>
        <w:t>die</w:t>
      </w:r>
      <w:r w:rsidRPr="004C0C71">
        <w:rPr>
          <w:sz w:val="20"/>
        </w:rPr>
        <w:t xml:space="preserve"> Zahl der insgesamt ausgegebenen Briefwahlunterlagen</w:t>
      </w:r>
      <w:r w:rsidR="006073C5" w:rsidRPr="004C0C71">
        <w:rPr>
          <w:sz w:val="20"/>
        </w:rPr>
        <w:t>,</w:t>
      </w:r>
    </w:p>
    <w:p w14:paraId="48EC2926" w14:textId="77777777" w:rsidR="00E71433" w:rsidRPr="004C0C71" w:rsidRDefault="0052102C" w:rsidP="0052102C">
      <w:pPr>
        <w:numPr>
          <w:ilvl w:val="0"/>
          <w:numId w:val="4"/>
        </w:numPr>
        <w:tabs>
          <w:tab w:val="left" w:pos="851"/>
        </w:tabs>
        <w:ind w:left="851" w:hanging="284"/>
        <w:rPr>
          <w:sz w:val="20"/>
        </w:rPr>
      </w:pPr>
      <w:r w:rsidRPr="004C0C71">
        <w:rPr>
          <w:sz w:val="20"/>
        </w:rPr>
        <w:t>die Zahl der mit einem Postdienstleister versandten oder von eigenen Bediensteten ausgetragenen Unterlagen</w:t>
      </w:r>
      <w:r w:rsidR="006073C5" w:rsidRPr="004C0C71">
        <w:rPr>
          <w:sz w:val="20"/>
        </w:rPr>
        <w:t>,</w:t>
      </w:r>
    </w:p>
    <w:p w14:paraId="26F36807" w14:textId="77777777" w:rsidR="00E71433" w:rsidRPr="004C0C71" w:rsidRDefault="0052102C" w:rsidP="0052102C">
      <w:pPr>
        <w:numPr>
          <w:ilvl w:val="0"/>
          <w:numId w:val="4"/>
        </w:numPr>
        <w:tabs>
          <w:tab w:val="left" w:pos="851"/>
        </w:tabs>
        <w:ind w:left="851" w:hanging="284"/>
        <w:rPr>
          <w:sz w:val="20"/>
        </w:rPr>
      </w:pPr>
      <w:r w:rsidRPr="004C0C71">
        <w:rPr>
          <w:sz w:val="20"/>
        </w:rPr>
        <w:t>die Kosten für den postalischen Versand der Briefwahlunterlagen</w:t>
      </w:r>
      <w:r w:rsidR="008D08F3" w:rsidRPr="004C0C71">
        <w:rPr>
          <w:sz w:val="20"/>
        </w:rPr>
        <w:t>, ggf. einschl. zusätzlicher Kosten für notwendige Serviceleistungen des beauftragten Postdienstleisters (</w:t>
      </w:r>
      <w:r w:rsidR="00744007" w:rsidRPr="004C0C71">
        <w:rPr>
          <w:sz w:val="20"/>
        </w:rPr>
        <w:t xml:space="preserve">wie </w:t>
      </w:r>
      <w:r w:rsidR="008D08F3" w:rsidRPr="004C0C71">
        <w:rPr>
          <w:sz w:val="20"/>
        </w:rPr>
        <w:t>„Premiumadress“)</w:t>
      </w:r>
      <w:r w:rsidR="00425044" w:rsidRPr="004C0C71">
        <w:rPr>
          <w:sz w:val="20"/>
        </w:rPr>
        <w:t xml:space="preserve"> und für</w:t>
      </w:r>
      <w:r w:rsidR="008D08F3" w:rsidRPr="004C0C71">
        <w:rPr>
          <w:sz w:val="20"/>
        </w:rPr>
        <w:t xml:space="preserve"> </w:t>
      </w:r>
      <w:r w:rsidR="00425044" w:rsidRPr="004C0C71">
        <w:rPr>
          <w:sz w:val="20"/>
        </w:rPr>
        <w:t>Auslands-/</w:t>
      </w:r>
      <w:r w:rsidR="008D08F3" w:rsidRPr="004C0C71">
        <w:rPr>
          <w:sz w:val="20"/>
        </w:rPr>
        <w:t>Luftpostsendungen</w:t>
      </w:r>
      <w:r w:rsidR="006073C5" w:rsidRPr="004C0C71">
        <w:rPr>
          <w:sz w:val="20"/>
        </w:rPr>
        <w:t>,</w:t>
      </w:r>
    </w:p>
    <w:p w14:paraId="62EAAA7C" w14:textId="77777777" w:rsidR="00825AF1" w:rsidRDefault="008D08F3" w:rsidP="0052102C">
      <w:pPr>
        <w:numPr>
          <w:ilvl w:val="0"/>
          <w:numId w:val="4"/>
        </w:numPr>
        <w:tabs>
          <w:tab w:val="left" w:pos="851"/>
        </w:tabs>
        <w:ind w:left="851" w:hanging="284"/>
        <w:rPr>
          <w:sz w:val="20"/>
        </w:rPr>
      </w:pPr>
      <w:r w:rsidRPr="004C0C71">
        <w:rPr>
          <w:sz w:val="20"/>
        </w:rPr>
        <w:lastRenderedPageBreak/>
        <w:t xml:space="preserve">ggf. </w:t>
      </w:r>
      <w:r w:rsidR="0052102C" w:rsidRPr="004C0C71">
        <w:rPr>
          <w:sz w:val="20"/>
        </w:rPr>
        <w:t xml:space="preserve">die Kosten für Kontrollmitteilungen </w:t>
      </w:r>
      <w:r w:rsidR="00E71433" w:rsidRPr="004C0C71">
        <w:rPr>
          <w:sz w:val="20"/>
        </w:rPr>
        <w:t>(siehe Nr. 3.5.2)</w:t>
      </w:r>
    </w:p>
    <w:p w14:paraId="5F9B3DFF" w14:textId="77777777" w:rsidR="0052102C" w:rsidRPr="00653D97" w:rsidRDefault="00825AF1" w:rsidP="0052102C">
      <w:pPr>
        <w:numPr>
          <w:ilvl w:val="0"/>
          <w:numId w:val="4"/>
        </w:numPr>
        <w:tabs>
          <w:tab w:val="left" w:pos="851"/>
        </w:tabs>
        <w:ind w:left="851" w:hanging="284"/>
        <w:rPr>
          <w:sz w:val="20"/>
        </w:rPr>
      </w:pPr>
      <w:r w:rsidRPr="00653D97">
        <w:rPr>
          <w:sz w:val="20"/>
        </w:rPr>
        <w:t>ggf. die Kosten für von der Post erhobene Nachentgelte</w:t>
      </w:r>
      <w:r w:rsidR="0052102C" w:rsidRPr="00653D97">
        <w:rPr>
          <w:sz w:val="20"/>
        </w:rPr>
        <w:t>.</w:t>
      </w:r>
    </w:p>
    <w:p w14:paraId="61A64F81" w14:textId="77777777" w:rsidR="0052102C" w:rsidRPr="004C0C71" w:rsidRDefault="0052102C" w:rsidP="0052102C">
      <w:pPr>
        <w:pStyle w:val="Textkrper"/>
        <w:rPr>
          <w:sz w:val="20"/>
        </w:rPr>
      </w:pPr>
      <w:r w:rsidRPr="004C0C71">
        <w:rPr>
          <w:sz w:val="20"/>
        </w:rPr>
        <w:t xml:space="preserve">Zur Vorlage der Berechnungen erhalten die betroffenen Gemeinden </w:t>
      </w:r>
      <w:r w:rsidR="00E71433" w:rsidRPr="004C0C71">
        <w:rPr>
          <w:sz w:val="20"/>
        </w:rPr>
        <w:t>nach der Wahl</w:t>
      </w:r>
      <w:r w:rsidRPr="004C0C71">
        <w:rPr>
          <w:sz w:val="20"/>
        </w:rPr>
        <w:t xml:space="preserve"> von den Regierungen eine gesonderte Mitteilung.</w:t>
      </w:r>
    </w:p>
    <w:p w14:paraId="4444E8F8" w14:textId="77777777" w:rsidR="000B68A9" w:rsidRPr="004C0C71" w:rsidRDefault="000B68A9" w:rsidP="003625AD">
      <w:pPr>
        <w:pStyle w:val="berschrift2"/>
        <w:keepNext w:val="0"/>
        <w:ind w:left="567" w:hanging="567"/>
        <w:jc w:val="both"/>
        <w:rPr>
          <w:sz w:val="22"/>
        </w:rPr>
      </w:pPr>
      <w:bookmarkStart w:id="171" w:name="_Toc225931807"/>
      <w:bookmarkStart w:id="172" w:name="_Toc233603152"/>
      <w:bookmarkStart w:id="173" w:name="_Toc140219107"/>
      <w:r w:rsidRPr="004C0C71">
        <w:rPr>
          <w:sz w:val="22"/>
        </w:rPr>
        <w:t>Wahlscheinverzeichnisse (§ 2</w:t>
      </w:r>
      <w:r w:rsidR="008E2C36" w:rsidRPr="004C0C71">
        <w:rPr>
          <w:sz w:val="22"/>
        </w:rPr>
        <w:t>5</w:t>
      </w:r>
      <w:r w:rsidRPr="004C0C71">
        <w:rPr>
          <w:sz w:val="22"/>
        </w:rPr>
        <w:t xml:space="preserve"> Abs. </w:t>
      </w:r>
      <w:r w:rsidR="008E2C36" w:rsidRPr="004C0C71">
        <w:rPr>
          <w:sz w:val="22"/>
        </w:rPr>
        <w:t>7</w:t>
      </w:r>
      <w:r w:rsidRPr="004C0C71">
        <w:rPr>
          <w:sz w:val="22"/>
        </w:rPr>
        <w:t xml:space="preserve"> </w:t>
      </w:r>
      <w:r w:rsidR="008E2C36" w:rsidRPr="004C0C71">
        <w:rPr>
          <w:sz w:val="22"/>
        </w:rPr>
        <w:t>L</w:t>
      </w:r>
      <w:r w:rsidRPr="004C0C71">
        <w:rPr>
          <w:sz w:val="22"/>
        </w:rPr>
        <w:t>WO)</w:t>
      </w:r>
      <w:bookmarkEnd w:id="171"/>
      <w:bookmarkEnd w:id="172"/>
      <w:bookmarkEnd w:id="173"/>
    </w:p>
    <w:p w14:paraId="22AA5B85" w14:textId="77777777" w:rsidR="000B68A9" w:rsidRPr="004C0C71" w:rsidRDefault="000B68A9" w:rsidP="00A14B5F">
      <w:pPr>
        <w:pStyle w:val="berschrift3"/>
        <w:keepNext w:val="0"/>
        <w:ind w:hanging="4395"/>
        <w:rPr>
          <w:sz w:val="20"/>
        </w:rPr>
      </w:pPr>
      <w:bookmarkStart w:id="174" w:name="_Toc225931808"/>
      <w:bookmarkStart w:id="175" w:name="_Toc233603153"/>
      <w:bookmarkStart w:id="176" w:name="_Toc140219108"/>
      <w:r w:rsidRPr="004C0C71">
        <w:rPr>
          <w:sz w:val="20"/>
        </w:rPr>
        <w:t>Arten der Wahlscheinverzeichnisse</w:t>
      </w:r>
      <w:bookmarkEnd w:id="174"/>
      <w:bookmarkEnd w:id="175"/>
      <w:bookmarkEnd w:id="176"/>
    </w:p>
    <w:p w14:paraId="7C85C698" w14:textId="77777777" w:rsidR="00A156F9" w:rsidRPr="004C0C71" w:rsidRDefault="00A156F9" w:rsidP="00A156F9">
      <w:pPr>
        <w:rPr>
          <w:sz w:val="20"/>
        </w:rPr>
      </w:pPr>
      <w:r w:rsidRPr="004C0C71">
        <w:rPr>
          <w:sz w:val="20"/>
        </w:rPr>
        <w:t>Über die erteilten Wahlscheine muss die Gemeinde bzw. die Verwaltungs</w:t>
      </w:r>
      <w:r w:rsidR="00E22595" w:rsidRPr="004C0C71">
        <w:rPr>
          <w:sz w:val="20"/>
        </w:rPr>
        <w:softHyphen/>
      </w:r>
      <w:r w:rsidRPr="004C0C71">
        <w:rPr>
          <w:sz w:val="20"/>
        </w:rPr>
        <w:t>gemeinschaft</w:t>
      </w:r>
      <w:r w:rsidR="00E22595" w:rsidRPr="004C0C71">
        <w:rPr>
          <w:sz w:val="20"/>
        </w:rPr>
        <w:t> </w:t>
      </w:r>
      <w:r w:rsidRPr="004C0C71">
        <w:rPr>
          <w:sz w:val="20"/>
        </w:rPr>
        <w:noBreakHyphen/>
      </w:r>
      <w:r w:rsidR="00C91CDA" w:rsidRPr="004C0C71">
        <w:rPr>
          <w:sz w:val="20"/>
        </w:rPr>
        <w:t xml:space="preserve"> </w:t>
      </w:r>
      <w:r w:rsidRPr="004C0C71">
        <w:rPr>
          <w:sz w:val="20"/>
        </w:rPr>
        <w:t xml:space="preserve">für jede ihr angehörende Gemeinde gesondert </w:t>
      </w:r>
      <w:r w:rsidR="003109D0" w:rsidRPr="004C0C71">
        <w:rPr>
          <w:sz w:val="20"/>
        </w:rPr>
        <w:t>(siehe Nr. 9)</w:t>
      </w:r>
      <w:r w:rsidR="00E22595" w:rsidRPr="004C0C71">
        <w:rPr>
          <w:sz w:val="20"/>
        </w:rPr>
        <w:t> </w:t>
      </w:r>
      <w:r w:rsidR="003109D0" w:rsidRPr="004C0C71">
        <w:rPr>
          <w:sz w:val="20"/>
        </w:rPr>
        <w:noBreakHyphen/>
        <w:t xml:space="preserve"> ein Verzeichnis führen.</w:t>
      </w:r>
      <w:r w:rsidRPr="004C0C71">
        <w:rPr>
          <w:sz w:val="20"/>
        </w:rPr>
        <w:t xml:space="preserve"> Hierbei sind die Wahlscheine für im Wählerverzeichnis </w:t>
      </w:r>
      <w:r w:rsidRPr="004C0C71">
        <w:rPr>
          <w:b/>
          <w:sz w:val="20"/>
        </w:rPr>
        <w:t>eingetragene</w:t>
      </w:r>
      <w:r w:rsidRPr="004C0C71">
        <w:rPr>
          <w:sz w:val="20"/>
        </w:rPr>
        <w:t xml:space="preserve"> und </w:t>
      </w:r>
      <w:r w:rsidRPr="004C0C71">
        <w:rPr>
          <w:b/>
          <w:sz w:val="20"/>
        </w:rPr>
        <w:t>nicht eingetragene</w:t>
      </w:r>
      <w:r w:rsidRPr="004C0C71">
        <w:rPr>
          <w:sz w:val="20"/>
        </w:rPr>
        <w:t xml:space="preserve"> </w:t>
      </w:r>
      <w:r w:rsidR="008E2C36" w:rsidRPr="004C0C71">
        <w:rPr>
          <w:sz w:val="20"/>
        </w:rPr>
        <w:t>Stimm</w:t>
      </w:r>
      <w:r w:rsidRPr="004C0C71">
        <w:rPr>
          <w:sz w:val="20"/>
        </w:rPr>
        <w:t xml:space="preserve">berechtigte in </w:t>
      </w:r>
      <w:r w:rsidRPr="004C0C71">
        <w:rPr>
          <w:b/>
          <w:sz w:val="20"/>
        </w:rPr>
        <w:t>getrennten Verzeichnissen</w:t>
      </w:r>
      <w:r w:rsidRPr="004C0C71">
        <w:rPr>
          <w:sz w:val="20"/>
        </w:rPr>
        <w:t xml:space="preserve"> nachzuweisen.</w:t>
      </w:r>
    </w:p>
    <w:p w14:paraId="3320A7C9" w14:textId="77777777" w:rsidR="00A156F9" w:rsidRPr="004C0C71" w:rsidRDefault="00A156F9" w:rsidP="00A156F9">
      <w:pPr>
        <w:rPr>
          <w:sz w:val="20"/>
        </w:rPr>
      </w:pPr>
      <w:r w:rsidRPr="004C0C71">
        <w:rPr>
          <w:sz w:val="20"/>
        </w:rPr>
        <w:t xml:space="preserve">Zu unterscheiden ist zwischen </w:t>
      </w:r>
    </w:p>
    <w:p w14:paraId="06D19986" w14:textId="77777777" w:rsidR="00A156F9" w:rsidRPr="004C0C71" w:rsidRDefault="00A156F9" w:rsidP="002721DF">
      <w:pPr>
        <w:numPr>
          <w:ilvl w:val="0"/>
          <w:numId w:val="5"/>
        </w:numPr>
        <w:tabs>
          <w:tab w:val="clear" w:pos="284"/>
          <w:tab w:val="num" w:pos="851"/>
        </w:tabs>
        <w:ind w:left="851"/>
        <w:rPr>
          <w:rFonts w:cs="Arial"/>
          <w:sz w:val="20"/>
          <w:szCs w:val="18"/>
        </w:rPr>
      </w:pPr>
      <w:r w:rsidRPr="004C0C71">
        <w:rPr>
          <w:rFonts w:cs="Arial"/>
          <w:sz w:val="20"/>
          <w:szCs w:val="18"/>
        </w:rPr>
        <w:t xml:space="preserve">dem </w:t>
      </w:r>
      <w:r w:rsidRPr="004C0C71">
        <w:rPr>
          <w:rFonts w:cs="Arial"/>
          <w:b/>
          <w:sz w:val="20"/>
          <w:szCs w:val="18"/>
        </w:rPr>
        <w:t>allgemeinen</w:t>
      </w:r>
      <w:r w:rsidRPr="004C0C71">
        <w:rPr>
          <w:rFonts w:cs="Arial"/>
          <w:sz w:val="20"/>
          <w:szCs w:val="18"/>
        </w:rPr>
        <w:t xml:space="preserve"> Wahlscheinverzeichnis für im Wählerverzeichnis </w:t>
      </w:r>
      <w:r w:rsidRPr="004C0C71">
        <w:rPr>
          <w:rFonts w:cs="Arial"/>
          <w:b/>
          <w:sz w:val="20"/>
          <w:szCs w:val="18"/>
        </w:rPr>
        <w:t>eingetragene</w:t>
      </w:r>
      <w:r w:rsidRPr="004C0C71">
        <w:rPr>
          <w:rFonts w:cs="Arial"/>
          <w:sz w:val="20"/>
          <w:szCs w:val="18"/>
        </w:rPr>
        <w:t xml:space="preserve"> </w:t>
      </w:r>
      <w:r w:rsidR="008E2C36" w:rsidRPr="004C0C71">
        <w:rPr>
          <w:rFonts w:cs="Arial"/>
          <w:sz w:val="20"/>
          <w:szCs w:val="18"/>
        </w:rPr>
        <w:t>Stimm</w:t>
      </w:r>
      <w:r w:rsidRPr="004C0C71">
        <w:rPr>
          <w:rFonts w:cs="Arial"/>
          <w:sz w:val="20"/>
          <w:szCs w:val="18"/>
        </w:rPr>
        <w:t>berechtigte (§ 2</w:t>
      </w:r>
      <w:r w:rsidR="008E2C36" w:rsidRPr="004C0C71">
        <w:rPr>
          <w:rFonts w:cs="Arial"/>
          <w:sz w:val="20"/>
          <w:szCs w:val="18"/>
        </w:rPr>
        <w:t>2</w:t>
      </w:r>
      <w:r w:rsidRPr="004C0C71">
        <w:rPr>
          <w:rFonts w:cs="Arial"/>
          <w:sz w:val="20"/>
          <w:szCs w:val="18"/>
        </w:rPr>
        <w:t xml:space="preserve"> Abs. 1 </w:t>
      </w:r>
      <w:r w:rsidR="008E2C36" w:rsidRPr="004C0C71">
        <w:rPr>
          <w:rFonts w:cs="Arial"/>
          <w:sz w:val="20"/>
          <w:szCs w:val="18"/>
        </w:rPr>
        <w:t>L</w:t>
      </w:r>
      <w:r w:rsidRPr="004C0C71">
        <w:rPr>
          <w:rFonts w:cs="Arial"/>
          <w:sz w:val="20"/>
          <w:szCs w:val="18"/>
        </w:rPr>
        <w:t>WO),</w:t>
      </w:r>
    </w:p>
    <w:p w14:paraId="31FB5271" w14:textId="77777777" w:rsidR="00A156F9" w:rsidRPr="004C0C71" w:rsidRDefault="00A156F9" w:rsidP="002721DF">
      <w:pPr>
        <w:numPr>
          <w:ilvl w:val="0"/>
          <w:numId w:val="5"/>
        </w:numPr>
        <w:tabs>
          <w:tab w:val="clear" w:pos="284"/>
          <w:tab w:val="num" w:pos="851"/>
        </w:tabs>
        <w:ind w:left="851"/>
        <w:rPr>
          <w:rFonts w:cs="Arial"/>
          <w:sz w:val="20"/>
          <w:szCs w:val="18"/>
        </w:rPr>
      </w:pPr>
      <w:r w:rsidRPr="004C0C71">
        <w:rPr>
          <w:rFonts w:cs="Arial"/>
          <w:sz w:val="20"/>
          <w:szCs w:val="18"/>
        </w:rPr>
        <w:t xml:space="preserve">dem </w:t>
      </w:r>
      <w:r w:rsidRPr="004C0C71">
        <w:rPr>
          <w:rFonts w:cs="Arial"/>
          <w:b/>
          <w:sz w:val="20"/>
          <w:szCs w:val="18"/>
        </w:rPr>
        <w:t>allgemeinen</w:t>
      </w:r>
      <w:r w:rsidRPr="004C0C71">
        <w:rPr>
          <w:rFonts w:cs="Arial"/>
          <w:sz w:val="20"/>
          <w:szCs w:val="18"/>
        </w:rPr>
        <w:t xml:space="preserve"> Wahlscheinverzeichnis für im Wählerverzeichnis </w:t>
      </w:r>
      <w:r w:rsidRPr="004C0C71">
        <w:rPr>
          <w:rFonts w:cs="Arial"/>
          <w:b/>
          <w:sz w:val="20"/>
          <w:szCs w:val="18"/>
        </w:rPr>
        <w:t>nicht</w:t>
      </w:r>
      <w:r w:rsidRPr="004C0C71">
        <w:rPr>
          <w:rFonts w:cs="Arial"/>
          <w:sz w:val="20"/>
          <w:szCs w:val="18"/>
        </w:rPr>
        <w:t xml:space="preserve"> </w:t>
      </w:r>
      <w:r w:rsidRPr="004C0C71">
        <w:rPr>
          <w:rFonts w:cs="Arial"/>
          <w:b/>
          <w:sz w:val="20"/>
          <w:szCs w:val="18"/>
        </w:rPr>
        <w:t>eingetragene</w:t>
      </w:r>
      <w:r w:rsidRPr="004C0C71">
        <w:rPr>
          <w:rFonts w:cs="Arial"/>
          <w:sz w:val="20"/>
          <w:szCs w:val="18"/>
        </w:rPr>
        <w:t xml:space="preserve"> </w:t>
      </w:r>
      <w:r w:rsidR="008E2C36" w:rsidRPr="004C0C71">
        <w:rPr>
          <w:rFonts w:cs="Arial"/>
          <w:sz w:val="20"/>
          <w:szCs w:val="18"/>
        </w:rPr>
        <w:t>Stimm</w:t>
      </w:r>
      <w:r w:rsidRPr="004C0C71">
        <w:rPr>
          <w:rFonts w:cs="Arial"/>
          <w:sz w:val="20"/>
          <w:szCs w:val="18"/>
        </w:rPr>
        <w:t>berechtigte (§ 2</w:t>
      </w:r>
      <w:r w:rsidR="008E2C36" w:rsidRPr="004C0C71">
        <w:rPr>
          <w:rFonts w:cs="Arial"/>
          <w:sz w:val="20"/>
          <w:szCs w:val="18"/>
        </w:rPr>
        <w:t>2</w:t>
      </w:r>
      <w:r w:rsidRPr="004C0C71">
        <w:rPr>
          <w:rFonts w:cs="Arial"/>
          <w:sz w:val="20"/>
          <w:szCs w:val="18"/>
        </w:rPr>
        <w:t xml:space="preserve"> Abs. 2 </w:t>
      </w:r>
      <w:r w:rsidR="008E2C36" w:rsidRPr="004C0C71">
        <w:rPr>
          <w:rFonts w:cs="Arial"/>
          <w:sz w:val="20"/>
          <w:szCs w:val="18"/>
        </w:rPr>
        <w:t>L</w:t>
      </w:r>
      <w:r w:rsidRPr="004C0C71">
        <w:rPr>
          <w:rFonts w:cs="Arial"/>
          <w:sz w:val="20"/>
          <w:szCs w:val="18"/>
        </w:rPr>
        <w:t xml:space="preserve">WO) und </w:t>
      </w:r>
    </w:p>
    <w:p w14:paraId="11968BB3" w14:textId="77777777" w:rsidR="00A156F9" w:rsidRPr="004C0C71" w:rsidRDefault="00A156F9" w:rsidP="002721DF">
      <w:pPr>
        <w:numPr>
          <w:ilvl w:val="0"/>
          <w:numId w:val="5"/>
        </w:numPr>
        <w:tabs>
          <w:tab w:val="clear" w:pos="284"/>
          <w:tab w:val="num" w:pos="851"/>
        </w:tabs>
        <w:ind w:left="851"/>
        <w:rPr>
          <w:rFonts w:cs="Arial"/>
          <w:sz w:val="20"/>
          <w:szCs w:val="18"/>
        </w:rPr>
      </w:pPr>
      <w:r w:rsidRPr="004C0C71">
        <w:rPr>
          <w:rFonts w:cs="Arial"/>
          <w:sz w:val="20"/>
          <w:szCs w:val="18"/>
        </w:rPr>
        <w:t xml:space="preserve">dem </w:t>
      </w:r>
      <w:r w:rsidRPr="004C0C71">
        <w:rPr>
          <w:rFonts w:cs="Arial"/>
          <w:b/>
          <w:sz w:val="20"/>
          <w:szCs w:val="18"/>
        </w:rPr>
        <w:t>besonderen</w:t>
      </w:r>
      <w:r w:rsidRPr="004C0C71">
        <w:rPr>
          <w:rFonts w:cs="Arial"/>
          <w:sz w:val="20"/>
          <w:szCs w:val="18"/>
        </w:rPr>
        <w:t xml:space="preserve"> Wahlscheinverzeichnis für im Wählerverzeichnis </w:t>
      </w:r>
      <w:r w:rsidRPr="004C0C71">
        <w:rPr>
          <w:rFonts w:cs="Arial"/>
          <w:b/>
          <w:sz w:val="20"/>
          <w:szCs w:val="18"/>
        </w:rPr>
        <w:t>eingetragene</w:t>
      </w:r>
      <w:r w:rsidRPr="004C0C71">
        <w:rPr>
          <w:rFonts w:cs="Arial"/>
          <w:sz w:val="20"/>
          <w:szCs w:val="18"/>
        </w:rPr>
        <w:t xml:space="preserve"> </w:t>
      </w:r>
      <w:r w:rsidR="008E2C36" w:rsidRPr="004C0C71">
        <w:rPr>
          <w:rFonts w:cs="Arial"/>
          <w:sz w:val="20"/>
          <w:szCs w:val="18"/>
        </w:rPr>
        <w:t>Stimm</w:t>
      </w:r>
      <w:r w:rsidRPr="004C0C71">
        <w:rPr>
          <w:rFonts w:cs="Arial"/>
          <w:sz w:val="20"/>
          <w:szCs w:val="18"/>
        </w:rPr>
        <w:t xml:space="preserve">berechtigte, die </w:t>
      </w:r>
      <w:r w:rsidRPr="004C0C71">
        <w:rPr>
          <w:rFonts w:cs="Arial"/>
          <w:b/>
          <w:sz w:val="20"/>
          <w:szCs w:val="18"/>
        </w:rPr>
        <w:t>nach Abschluss des Wählerverzeichnisses</w:t>
      </w:r>
      <w:r w:rsidRPr="004C0C71">
        <w:rPr>
          <w:rFonts w:cs="Arial"/>
          <w:sz w:val="20"/>
          <w:szCs w:val="18"/>
        </w:rPr>
        <w:t xml:space="preserve"> noch einen Wahlschein erhalten haben.</w:t>
      </w:r>
    </w:p>
    <w:p w14:paraId="577A12EA" w14:textId="77777777" w:rsidR="00A156F9" w:rsidRPr="004C0C71" w:rsidRDefault="00A156F9" w:rsidP="00A156F9">
      <w:pPr>
        <w:rPr>
          <w:sz w:val="20"/>
        </w:rPr>
      </w:pPr>
      <w:r w:rsidRPr="004C0C71">
        <w:rPr>
          <w:sz w:val="20"/>
        </w:rPr>
        <w:t xml:space="preserve">Die Einträge in den Wahlscheinverzeichnissen sind fortlaufend zu nummerieren; der Tag der Ausstellung des Wahlscheins und ggf. die Wählerverzeichnis-Nr. sind zu vermerken. </w:t>
      </w:r>
      <w:r w:rsidR="00D57F79" w:rsidRPr="004C0C71">
        <w:rPr>
          <w:sz w:val="20"/>
        </w:rPr>
        <w:t>Stimm</w:t>
      </w:r>
      <w:r w:rsidRPr="004C0C71">
        <w:rPr>
          <w:sz w:val="20"/>
        </w:rPr>
        <w:t>berechtigte, die nicht im Wählerverzeichnis eingetragen sind und die einen Wahlschein erhalten (§</w:t>
      </w:r>
      <w:r w:rsidR="003C06EB" w:rsidRPr="004C0C71">
        <w:rPr>
          <w:sz w:val="20"/>
        </w:rPr>
        <w:t> </w:t>
      </w:r>
      <w:r w:rsidRPr="004C0C71">
        <w:rPr>
          <w:sz w:val="20"/>
        </w:rPr>
        <w:t>2</w:t>
      </w:r>
      <w:r w:rsidR="00D57F79" w:rsidRPr="004C0C71">
        <w:rPr>
          <w:sz w:val="20"/>
        </w:rPr>
        <w:t>2</w:t>
      </w:r>
      <w:r w:rsidRPr="004C0C71">
        <w:rPr>
          <w:sz w:val="20"/>
        </w:rPr>
        <w:t xml:space="preserve"> Abs.</w:t>
      </w:r>
      <w:r w:rsidR="003C06EB" w:rsidRPr="004C0C71">
        <w:rPr>
          <w:sz w:val="20"/>
        </w:rPr>
        <w:t> </w:t>
      </w:r>
      <w:r w:rsidRPr="004C0C71">
        <w:rPr>
          <w:sz w:val="20"/>
        </w:rPr>
        <w:t xml:space="preserve">2 </w:t>
      </w:r>
      <w:r w:rsidR="00D57F79" w:rsidRPr="004C0C71">
        <w:rPr>
          <w:sz w:val="20"/>
        </w:rPr>
        <w:t>L</w:t>
      </w:r>
      <w:r w:rsidRPr="004C0C71">
        <w:rPr>
          <w:sz w:val="20"/>
        </w:rPr>
        <w:t xml:space="preserve">WO), müssen immer einem </w:t>
      </w:r>
      <w:r w:rsidR="00D57F79" w:rsidRPr="004C0C71">
        <w:rPr>
          <w:sz w:val="20"/>
        </w:rPr>
        <w:t>Stimm</w:t>
      </w:r>
      <w:r w:rsidRPr="004C0C71">
        <w:rPr>
          <w:sz w:val="20"/>
        </w:rPr>
        <w:t>bezirk (aktuelle oder letzte Wohnanschrift) zugeordnet werden (vgl. Wahlvordruck V</w:t>
      </w:r>
      <w:r w:rsidR="003C06EB" w:rsidRPr="004C0C71">
        <w:rPr>
          <w:sz w:val="20"/>
        </w:rPr>
        <w:t> </w:t>
      </w:r>
      <w:r w:rsidRPr="004C0C71">
        <w:rPr>
          <w:sz w:val="20"/>
        </w:rPr>
        <w:t xml:space="preserve">7, Spalte A 3); dieser ist anstelle der Wählerverzeichnis-Nr. auf dem Wahlschein zu vermerken. </w:t>
      </w:r>
    </w:p>
    <w:p w14:paraId="01348064" w14:textId="77777777" w:rsidR="00A156F9" w:rsidRPr="004C0C71" w:rsidRDefault="00A156F9" w:rsidP="00A156F9">
      <w:pPr>
        <w:rPr>
          <w:sz w:val="20"/>
        </w:rPr>
      </w:pPr>
      <w:r w:rsidRPr="004C0C71">
        <w:rPr>
          <w:sz w:val="20"/>
        </w:rPr>
        <w:t xml:space="preserve">Es genügt, die Wahlscheinverzeichnisse </w:t>
      </w:r>
      <w:r w:rsidRPr="004C0C71">
        <w:rPr>
          <w:b/>
          <w:sz w:val="20"/>
        </w:rPr>
        <w:t>jeweils in einfacher Fertigung</w:t>
      </w:r>
      <w:r w:rsidRPr="004C0C71">
        <w:rPr>
          <w:sz w:val="20"/>
        </w:rPr>
        <w:t xml:space="preserve"> zu führen.</w:t>
      </w:r>
    </w:p>
    <w:p w14:paraId="562E2696" w14:textId="77777777" w:rsidR="000B68A9" w:rsidRPr="004C0C71" w:rsidRDefault="000B68A9" w:rsidP="00DC0953">
      <w:pPr>
        <w:pStyle w:val="berschrift3"/>
        <w:keepNext w:val="0"/>
        <w:ind w:left="567" w:hanging="567"/>
        <w:rPr>
          <w:sz w:val="20"/>
        </w:rPr>
      </w:pPr>
      <w:bookmarkStart w:id="177" w:name="_Toc225931809"/>
      <w:bookmarkStart w:id="178" w:name="_Toc233603154"/>
      <w:bookmarkStart w:id="179" w:name="_Toc140219109"/>
      <w:r w:rsidRPr="004C0C71">
        <w:rPr>
          <w:sz w:val="20"/>
        </w:rPr>
        <w:t>Wahlscheinvermerk im Wählerverzeichnis</w:t>
      </w:r>
      <w:bookmarkEnd w:id="177"/>
      <w:bookmarkEnd w:id="178"/>
      <w:bookmarkEnd w:id="179"/>
    </w:p>
    <w:p w14:paraId="438B336B" w14:textId="77777777" w:rsidR="003109D0" w:rsidRPr="004C0C71" w:rsidRDefault="003109D0" w:rsidP="003109D0">
      <w:pPr>
        <w:rPr>
          <w:sz w:val="20"/>
        </w:rPr>
      </w:pPr>
      <w:r w:rsidRPr="004C0C71">
        <w:rPr>
          <w:sz w:val="20"/>
        </w:rPr>
        <w:t xml:space="preserve">Bei der Ausstellung von Wahlscheinen ist zu verhindern, dass an </w:t>
      </w:r>
      <w:r w:rsidRPr="004C0C71">
        <w:rPr>
          <w:b/>
          <w:sz w:val="20"/>
        </w:rPr>
        <w:t>dieselbe</w:t>
      </w:r>
      <w:r w:rsidRPr="004C0C71">
        <w:rPr>
          <w:sz w:val="20"/>
        </w:rPr>
        <w:t xml:space="preserve"> Person </w:t>
      </w:r>
      <w:r w:rsidRPr="004C0C71">
        <w:rPr>
          <w:b/>
          <w:sz w:val="20"/>
        </w:rPr>
        <w:t>mehrere</w:t>
      </w:r>
      <w:r w:rsidRPr="004C0C71">
        <w:rPr>
          <w:sz w:val="20"/>
        </w:rPr>
        <w:t xml:space="preserve"> Wahlscheine erteilt werden. Bei </w:t>
      </w:r>
      <w:r w:rsidR="00D57F79" w:rsidRPr="004C0C71">
        <w:rPr>
          <w:sz w:val="20"/>
        </w:rPr>
        <w:t>Stimm</w:t>
      </w:r>
      <w:r w:rsidRPr="004C0C71">
        <w:rPr>
          <w:sz w:val="20"/>
        </w:rPr>
        <w:t xml:space="preserve">berechtigten, die </w:t>
      </w:r>
      <w:r w:rsidRPr="004C0C71">
        <w:rPr>
          <w:b/>
          <w:sz w:val="20"/>
        </w:rPr>
        <w:t>im Wählerverzeichnis eingetragen</w:t>
      </w:r>
      <w:r w:rsidRPr="004C0C71">
        <w:rPr>
          <w:sz w:val="20"/>
        </w:rPr>
        <w:t xml:space="preserve"> sind, ist daher sofort nach Ausstellung des Wahlscheins </w:t>
      </w:r>
      <w:r w:rsidRPr="004C0C71">
        <w:rPr>
          <w:b/>
          <w:sz w:val="20"/>
        </w:rPr>
        <w:t>im Wählerverzeichnis</w:t>
      </w:r>
      <w:r w:rsidRPr="004C0C71">
        <w:rPr>
          <w:sz w:val="20"/>
        </w:rPr>
        <w:t xml:space="preserve"> in der Spalte für den Vermerk über die Stimmabgabe </w:t>
      </w:r>
      <w:r w:rsidRPr="004C0C71">
        <w:rPr>
          <w:b/>
          <w:sz w:val="20"/>
        </w:rPr>
        <w:t>„Wahlschein“</w:t>
      </w:r>
      <w:r w:rsidRPr="004C0C71">
        <w:rPr>
          <w:sz w:val="20"/>
        </w:rPr>
        <w:t xml:space="preserve"> oder </w:t>
      </w:r>
      <w:r w:rsidRPr="004C0C71">
        <w:rPr>
          <w:b/>
          <w:sz w:val="20"/>
        </w:rPr>
        <w:t>„W“</w:t>
      </w:r>
      <w:r w:rsidRPr="004C0C71">
        <w:rPr>
          <w:sz w:val="20"/>
        </w:rPr>
        <w:t xml:space="preserve"> einzutragen. Damit ist der </w:t>
      </w:r>
      <w:r w:rsidR="007E2BB6" w:rsidRPr="004C0C71">
        <w:rPr>
          <w:sz w:val="20"/>
        </w:rPr>
        <w:t>Stimm</w:t>
      </w:r>
      <w:r w:rsidRPr="004C0C71">
        <w:rPr>
          <w:sz w:val="20"/>
        </w:rPr>
        <w:t xml:space="preserve">berechtigte sowohl für die Stimmabgabe im Wahlraum (ohne Vorlage des Wahlscheins) als auch für die Ausstellung eines weiteren Wahlscheins </w:t>
      </w:r>
      <w:r w:rsidRPr="004C0C71">
        <w:rPr>
          <w:b/>
          <w:sz w:val="20"/>
        </w:rPr>
        <w:t>gesperrt</w:t>
      </w:r>
      <w:r w:rsidRPr="004C0C71">
        <w:rPr>
          <w:sz w:val="20"/>
        </w:rPr>
        <w:t xml:space="preserve">. </w:t>
      </w:r>
    </w:p>
    <w:p w14:paraId="4E405687" w14:textId="77777777" w:rsidR="000B68A9" w:rsidRPr="004C0C71" w:rsidRDefault="000B68A9" w:rsidP="00DC0953">
      <w:pPr>
        <w:pStyle w:val="berschrift3"/>
        <w:keepNext w:val="0"/>
        <w:ind w:left="567" w:hanging="567"/>
        <w:rPr>
          <w:sz w:val="20"/>
        </w:rPr>
      </w:pPr>
      <w:bookmarkStart w:id="180" w:name="_Toc225931810"/>
      <w:bookmarkStart w:id="181" w:name="_Toc233603155"/>
      <w:bookmarkStart w:id="182" w:name="_Toc140219110"/>
      <w:r w:rsidRPr="004C0C71">
        <w:rPr>
          <w:sz w:val="20"/>
        </w:rPr>
        <w:t>Abschluss der allgemeinen Wahlscheinverzeichnisse</w:t>
      </w:r>
      <w:bookmarkEnd w:id="180"/>
      <w:bookmarkEnd w:id="181"/>
      <w:bookmarkEnd w:id="182"/>
    </w:p>
    <w:p w14:paraId="15445DE6" w14:textId="77777777" w:rsidR="000B68A9" w:rsidRPr="004C0C71" w:rsidRDefault="000B68A9" w:rsidP="002721DF">
      <w:pPr>
        <w:numPr>
          <w:ilvl w:val="2"/>
          <w:numId w:val="16"/>
        </w:numPr>
        <w:tabs>
          <w:tab w:val="left" w:pos="851"/>
        </w:tabs>
        <w:ind w:left="851" w:hanging="284"/>
        <w:rPr>
          <w:rFonts w:cs="Arial"/>
          <w:sz w:val="20"/>
          <w:szCs w:val="18"/>
        </w:rPr>
      </w:pPr>
      <w:r w:rsidRPr="004C0C71">
        <w:rPr>
          <w:rFonts w:cs="Arial"/>
          <w:sz w:val="20"/>
          <w:szCs w:val="18"/>
        </w:rPr>
        <w:t>Das allgemeine Wahlscheinverzeichnis für im Wählerverzeichnis</w:t>
      </w:r>
      <w:r w:rsidRPr="004C0C71">
        <w:rPr>
          <w:rFonts w:cs="Arial"/>
          <w:b/>
          <w:sz w:val="20"/>
          <w:szCs w:val="18"/>
        </w:rPr>
        <w:t xml:space="preserve"> eingetragene </w:t>
      </w:r>
      <w:r w:rsidR="009F4C6B" w:rsidRPr="004C0C71">
        <w:rPr>
          <w:rFonts w:cs="Arial"/>
          <w:sz w:val="20"/>
          <w:szCs w:val="18"/>
        </w:rPr>
        <w:t>Stimm</w:t>
      </w:r>
      <w:r w:rsidRPr="004C0C71">
        <w:rPr>
          <w:rFonts w:cs="Arial"/>
          <w:sz w:val="20"/>
          <w:szCs w:val="18"/>
        </w:rPr>
        <w:t xml:space="preserve">berechtigte muss </w:t>
      </w:r>
      <w:r w:rsidRPr="004C0C71">
        <w:rPr>
          <w:rFonts w:cs="Arial"/>
          <w:b/>
          <w:bCs/>
          <w:sz w:val="20"/>
          <w:szCs w:val="18"/>
        </w:rPr>
        <w:t>gleichzeitig</w:t>
      </w:r>
      <w:r w:rsidRPr="004C0C71">
        <w:rPr>
          <w:rFonts w:cs="Arial"/>
          <w:sz w:val="20"/>
          <w:szCs w:val="18"/>
        </w:rPr>
        <w:t xml:space="preserve"> mit dem </w:t>
      </w:r>
      <w:r w:rsidRPr="004C0C71">
        <w:rPr>
          <w:rFonts w:cs="Arial"/>
          <w:b/>
          <w:sz w:val="20"/>
          <w:szCs w:val="18"/>
        </w:rPr>
        <w:t>Wählerverzeichnis</w:t>
      </w:r>
      <w:r w:rsidRPr="004C0C71">
        <w:rPr>
          <w:rFonts w:cs="Arial"/>
          <w:sz w:val="20"/>
          <w:szCs w:val="18"/>
        </w:rPr>
        <w:t xml:space="preserve"> abgeschlossen werden (</w:t>
      </w:r>
      <w:r w:rsidR="003109D0" w:rsidRPr="004C0C71">
        <w:rPr>
          <w:rFonts w:cs="Arial"/>
          <w:sz w:val="20"/>
          <w:szCs w:val="18"/>
        </w:rPr>
        <w:t>siehe</w:t>
      </w:r>
      <w:r w:rsidRPr="004C0C71">
        <w:rPr>
          <w:rFonts w:cs="Arial"/>
          <w:sz w:val="20"/>
          <w:szCs w:val="18"/>
        </w:rPr>
        <w:t xml:space="preserve"> </w:t>
      </w:r>
      <w:r w:rsidR="003109D0" w:rsidRPr="004C0C71">
        <w:rPr>
          <w:rFonts w:cs="Arial"/>
          <w:sz w:val="20"/>
          <w:szCs w:val="18"/>
        </w:rPr>
        <w:t>Nr. 2.9</w:t>
      </w:r>
      <w:r w:rsidRPr="004C0C71">
        <w:rPr>
          <w:rFonts w:cs="Arial"/>
          <w:sz w:val="20"/>
          <w:szCs w:val="18"/>
        </w:rPr>
        <w:t xml:space="preserve">). Hierbei ist zu prüfen, ob die Zahl der Vermerke „W“ im Wählerverzeichnis mit der Zahl der Einträge im Wahlscheinverzeichnis übereinstimmt. Der Zeitpunkt des Abschlusses des Wählerverzeichnisses ist auf dem Wahlscheinverzeichnis zu vermerken. </w:t>
      </w:r>
    </w:p>
    <w:p w14:paraId="7AD306C2" w14:textId="77777777" w:rsidR="000B68A9" w:rsidRPr="004C0C71" w:rsidRDefault="000B68A9" w:rsidP="002721DF">
      <w:pPr>
        <w:numPr>
          <w:ilvl w:val="2"/>
          <w:numId w:val="16"/>
        </w:numPr>
        <w:tabs>
          <w:tab w:val="left" w:pos="851"/>
        </w:tabs>
        <w:ind w:left="851" w:hanging="284"/>
        <w:rPr>
          <w:rFonts w:cs="Arial"/>
          <w:sz w:val="20"/>
          <w:szCs w:val="18"/>
        </w:rPr>
      </w:pPr>
      <w:r w:rsidRPr="004C0C71">
        <w:rPr>
          <w:rFonts w:cs="Arial"/>
          <w:sz w:val="20"/>
          <w:szCs w:val="18"/>
        </w:rPr>
        <w:t xml:space="preserve">Das Wahlscheinverzeichnis für </w:t>
      </w:r>
      <w:r w:rsidRPr="004C0C71">
        <w:rPr>
          <w:rFonts w:cs="Arial"/>
          <w:b/>
          <w:bCs/>
          <w:sz w:val="20"/>
          <w:szCs w:val="18"/>
        </w:rPr>
        <w:t>nicht</w:t>
      </w:r>
      <w:r w:rsidRPr="004C0C71">
        <w:rPr>
          <w:rFonts w:cs="Arial"/>
          <w:sz w:val="20"/>
          <w:szCs w:val="18"/>
        </w:rPr>
        <w:t xml:space="preserve"> im Wählerverzeichnis </w:t>
      </w:r>
      <w:r w:rsidRPr="004C0C71">
        <w:rPr>
          <w:rFonts w:cs="Arial"/>
          <w:b/>
          <w:sz w:val="20"/>
          <w:szCs w:val="18"/>
        </w:rPr>
        <w:t>eingetragene</w:t>
      </w:r>
      <w:r w:rsidRPr="004C0C71">
        <w:rPr>
          <w:rFonts w:cs="Arial"/>
          <w:sz w:val="20"/>
          <w:szCs w:val="18"/>
        </w:rPr>
        <w:t xml:space="preserve"> </w:t>
      </w:r>
      <w:r w:rsidR="009F4C6B" w:rsidRPr="004C0C71">
        <w:rPr>
          <w:rFonts w:cs="Arial"/>
          <w:sz w:val="20"/>
          <w:szCs w:val="18"/>
        </w:rPr>
        <w:t>Stimm</w:t>
      </w:r>
      <w:r w:rsidRPr="004C0C71">
        <w:rPr>
          <w:rFonts w:cs="Arial"/>
          <w:sz w:val="20"/>
          <w:szCs w:val="18"/>
        </w:rPr>
        <w:t xml:space="preserve">berechtigte wird </w:t>
      </w:r>
      <w:r w:rsidRPr="004C0C71">
        <w:rPr>
          <w:rFonts w:cs="Arial"/>
          <w:b/>
          <w:sz w:val="20"/>
          <w:szCs w:val="18"/>
        </w:rPr>
        <w:t>fortgeführt</w:t>
      </w:r>
      <w:r w:rsidRPr="004C0C71">
        <w:rPr>
          <w:rFonts w:cs="Arial"/>
          <w:sz w:val="20"/>
          <w:szCs w:val="18"/>
        </w:rPr>
        <w:t xml:space="preserve">, weil Wahlscheine für diesen Personenkreis noch bis zum </w:t>
      </w:r>
      <w:r w:rsidRPr="004C0C71">
        <w:rPr>
          <w:rFonts w:cs="Arial"/>
          <w:b/>
          <w:sz w:val="20"/>
          <w:szCs w:val="18"/>
        </w:rPr>
        <w:t>Wahltag, 15 Uhr</w:t>
      </w:r>
      <w:r w:rsidRPr="004C0C71">
        <w:rPr>
          <w:rFonts w:cs="Arial"/>
          <w:sz w:val="20"/>
          <w:szCs w:val="18"/>
        </w:rPr>
        <w:t>, beantragt werden können.</w:t>
      </w:r>
    </w:p>
    <w:p w14:paraId="0CB74840" w14:textId="4E466D0C" w:rsidR="000B68A9" w:rsidRPr="004C0C71" w:rsidRDefault="000B68A9" w:rsidP="00802259">
      <w:pPr>
        <w:rPr>
          <w:sz w:val="20"/>
        </w:rPr>
      </w:pPr>
      <w:r w:rsidRPr="004C0C71">
        <w:rPr>
          <w:sz w:val="20"/>
        </w:rPr>
        <w:t xml:space="preserve">Die </w:t>
      </w:r>
      <w:r w:rsidRPr="004C0C71">
        <w:rPr>
          <w:b/>
          <w:sz w:val="20"/>
        </w:rPr>
        <w:t>allgemeinen</w:t>
      </w:r>
      <w:r w:rsidRPr="004C0C71">
        <w:rPr>
          <w:sz w:val="20"/>
        </w:rPr>
        <w:t xml:space="preserve"> Wahlscheinverzeichnisse </w:t>
      </w:r>
      <w:r w:rsidRPr="004C0C71">
        <w:rPr>
          <w:b/>
          <w:sz w:val="20"/>
        </w:rPr>
        <w:t>verbleiben bei der Gemeinde</w:t>
      </w:r>
      <w:r w:rsidRPr="004C0C71">
        <w:rPr>
          <w:sz w:val="20"/>
        </w:rPr>
        <w:t>.</w:t>
      </w:r>
      <w:r w:rsidR="0024103E">
        <w:rPr>
          <w:sz w:val="20"/>
        </w:rPr>
        <w:br/>
      </w:r>
      <w:r w:rsidR="0024103E">
        <w:rPr>
          <w:sz w:val="20"/>
        </w:rPr>
        <w:br/>
      </w:r>
    </w:p>
    <w:p w14:paraId="6E5B77D2" w14:textId="77777777" w:rsidR="000B68A9" w:rsidRPr="004C0C71" w:rsidRDefault="000B68A9" w:rsidP="00DC0953">
      <w:pPr>
        <w:pStyle w:val="berschrift3"/>
        <w:keepNext w:val="0"/>
        <w:ind w:left="567" w:hanging="567"/>
        <w:rPr>
          <w:sz w:val="20"/>
        </w:rPr>
      </w:pPr>
      <w:bookmarkStart w:id="183" w:name="_Toc225931811"/>
      <w:bookmarkStart w:id="184" w:name="_Toc233603156"/>
      <w:bookmarkStart w:id="185" w:name="_Toc140219111"/>
      <w:r w:rsidRPr="004C0C71">
        <w:rPr>
          <w:sz w:val="20"/>
        </w:rPr>
        <w:lastRenderedPageBreak/>
        <w:t>Besonderes Wahlscheinverzeichnis</w:t>
      </w:r>
      <w:bookmarkEnd w:id="183"/>
      <w:bookmarkEnd w:id="184"/>
      <w:bookmarkEnd w:id="185"/>
      <w:r w:rsidRPr="004C0C71">
        <w:rPr>
          <w:sz w:val="20"/>
        </w:rPr>
        <w:t xml:space="preserve"> </w:t>
      </w:r>
    </w:p>
    <w:p w14:paraId="46109273" w14:textId="77777777" w:rsidR="000B68A9" w:rsidRPr="004C0C71" w:rsidRDefault="000B68A9" w:rsidP="00802259">
      <w:pPr>
        <w:rPr>
          <w:sz w:val="20"/>
        </w:rPr>
      </w:pPr>
      <w:r w:rsidRPr="004C0C71">
        <w:rPr>
          <w:sz w:val="20"/>
        </w:rPr>
        <w:t xml:space="preserve">Wahlscheine für </w:t>
      </w:r>
      <w:r w:rsidR="009F4C6B" w:rsidRPr="004C0C71">
        <w:rPr>
          <w:sz w:val="20"/>
        </w:rPr>
        <w:t>Stimmbe</w:t>
      </w:r>
      <w:r w:rsidRPr="004C0C71">
        <w:rPr>
          <w:sz w:val="20"/>
        </w:rPr>
        <w:t xml:space="preserve">rechtigte, die im Wählerverzeichnis eingetragen sind, können bis zum </w:t>
      </w:r>
      <w:r w:rsidRPr="004C0C71">
        <w:rPr>
          <w:b/>
          <w:sz w:val="20"/>
        </w:rPr>
        <w:t>zweiten</w:t>
      </w:r>
      <w:r w:rsidRPr="004C0C71">
        <w:rPr>
          <w:sz w:val="20"/>
        </w:rPr>
        <w:t xml:space="preserve"> Tag vor der Wahl (</w:t>
      </w:r>
      <w:r w:rsidRPr="004C0C71">
        <w:rPr>
          <w:b/>
          <w:sz w:val="20"/>
        </w:rPr>
        <w:t>Freitag</w:t>
      </w:r>
      <w:r w:rsidRPr="004C0C71">
        <w:rPr>
          <w:sz w:val="20"/>
        </w:rPr>
        <w:t xml:space="preserve">), </w:t>
      </w:r>
      <w:r w:rsidRPr="004C0C71">
        <w:rPr>
          <w:b/>
          <w:sz w:val="20"/>
        </w:rPr>
        <w:t>1</w:t>
      </w:r>
      <w:r w:rsidR="009F4C6B" w:rsidRPr="004C0C71">
        <w:rPr>
          <w:b/>
          <w:sz w:val="20"/>
        </w:rPr>
        <w:t>5</w:t>
      </w:r>
      <w:r w:rsidRPr="004C0C71">
        <w:rPr>
          <w:b/>
          <w:sz w:val="20"/>
        </w:rPr>
        <w:t> Uhr</w:t>
      </w:r>
      <w:r w:rsidRPr="004C0C71">
        <w:rPr>
          <w:sz w:val="20"/>
        </w:rPr>
        <w:t xml:space="preserve">, im </w:t>
      </w:r>
      <w:r w:rsidRPr="004C0C71">
        <w:rPr>
          <w:b/>
          <w:sz w:val="20"/>
        </w:rPr>
        <w:t>Ausnahmefall</w:t>
      </w:r>
      <w:r w:rsidRPr="004C0C71">
        <w:rPr>
          <w:sz w:val="20"/>
        </w:rPr>
        <w:t xml:space="preserve"> noch bis zum </w:t>
      </w:r>
      <w:r w:rsidRPr="004C0C71">
        <w:rPr>
          <w:b/>
          <w:sz w:val="20"/>
        </w:rPr>
        <w:t>Wahltag, 15 Uhr</w:t>
      </w:r>
      <w:r w:rsidRPr="004C0C71">
        <w:rPr>
          <w:sz w:val="20"/>
        </w:rPr>
        <w:t>, beantragt werden (</w:t>
      </w:r>
      <w:r w:rsidR="002D0A3D" w:rsidRPr="004C0C71">
        <w:rPr>
          <w:sz w:val="20"/>
        </w:rPr>
        <w:t>siehe Nr. 3.3.2</w:t>
      </w:r>
      <w:r w:rsidRPr="004C0C71">
        <w:rPr>
          <w:sz w:val="20"/>
        </w:rPr>
        <w:t xml:space="preserve">). Werden </w:t>
      </w:r>
      <w:r w:rsidRPr="004C0C71">
        <w:rPr>
          <w:b/>
          <w:sz w:val="20"/>
        </w:rPr>
        <w:t>nach Abschluss des Wählerverzeichnisses</w:t>
      </w:r>
      <w:r w:rsidRPr="004C0C71">
        <w:rPr>
          <w:sz w:val="20"/>
        </w:rPr>
        <w:t xml:space="preserve"> (und damit des Wahlscheinverzeichnisses) an im Wählerverzeichnis eingetragene </w:t>
      </w:r>
      <w:r w:rsidR="009F4C6B" w:rsidRPr="004C0C71">
        <w:rPr>
          <w:sz w:val="20"/>
        </w:rPr>
        <w:t>Stimm</w:t>
      </w:r>
      <w:r w:rsidRPr="004C0C71">
        <w:rPr>
          <w:sz w:val="20"/>
        </w:rPr>
        <w:t xml:space="preserve">berechtigte noch Wahlscheine erteilt, ist die Ausstellung im besonderen Wahlscheinverzeichnis nachzuweisen. </w:t>
      </w:r>
    </w:p>
    <w:p w14:paraId="04CF13A2" w14:textId="77777777" w:rsidR="000B68A9" w:rsidRPr="004C0C71" w:rsidRDefault="000B68A9" w:rsidP="00802259">
      <w:pPr>
        <w:rPr>
          <w:sz w:val="20"/>
        </w:rPr>
      </w:pPr>
      <w:r w:rsidRPr="004C0C71">
        <w:rPr>
          <w:sz w:val="20"/>
        </w:rPr>
        <w:t xml:space="preserve">Das besondere Wahlscheinverzeichnis ist dem </w:t>
      </w:r>
      <w:r w:rsidRPr="004C0C71">
        <w:rPr>
          <w:b/>
          <w:sz w:val="20"/>
        </w:rPr>
        <w:t xml:space="preserve">Wahlvorsteher des allgemeinen </w:t>
      </w:r>
      <w:r w:rsidR="009F4C6B" w:rsidRPr="004C0C71">
        <w:rPr>
          <w:b/>
          <w:sz w:val="20"/>
        </w:rPr>
        <w:t>Stimm</w:t>
      </w:r>
      <w:r w:rsidRPr="004C0C71">
        <w:rPr>
          <w:b/>
          <w:sz w:val="20"/>
        </w:rPr>
        <w:t>bezirks</w:t>
      </w:r>
      <w:r w:rsidRPr="004C0C71">
        <w:rPr>
          <w:sz w:val="20"/>
        </w:rPr>
        <w:t xml:space="preserve"> vor Beginn der Wahl mit den übrigen Wahlunterlagen zur </w:t>
      </w:r>
      <w:r w:rsidRPr="004C0C71">
        <w:rPr>
          <w:b/>
          <w:sz w:val="20"/>
        </w:rPr>
        <w:t>Berichtigung der Abschlussbeurkundung</w:t>
      </w:r>
      <w:r w:rsidRPr="004C0C71">
        <w:rPr>
          <w:sz w:val="20"/>
        </w:rPr>
        <w:t xml:space="preserve"> des Wählerverzeichnisses zu </w:t>
      </w:r>
      <w:r w:rsidRPr="004C0C71">
        <w:rPr>
          <w:b/>
          <w:sz w:val="20"/>
        </w:rPr>
        <w:t>übergeben</w:t>
      </w:r>
      <w:r w:rsidRPr="004C0C71">
        <w:rPr>
          <w:sz w:val="20"/>
        </w:rPr>
        <w:t xml:space="preserve"> (</w:t>
      </w:r>
      <w:r w:rsidR="002D0A3D" w:rsidRPr="004C0C71">
        <w:rPr>
          <w:sz w:val="20"/>
        </w:rPr>
        <w:t>siehe Nr. 4.5.1</w:t>
      </w:r>
      <w:r w:rsidRPr="004C0C71">
        <w:rPr>
          <w:sz w:val="20"/>
        </w:rPr>
        <w:t xml:space="preserve">). Werden </w:t>
      </w:r>
      <w:r w:rsidRPr="004C0C71">
        <w:rPr>
          <w:b/>
          <w:sz w:val="20"/>
        </w:rPr>
        <w:t>danach</w:t>
      </w:r>
      <w:r w:rsidRPr="004C0C71">
        <w:rPr>
          <w:sz w:val="20"/>
        </w:rPr>
        <w:t xml:space="preserve"> an im Wählerverzeichnis eingetragene </w:t>
      </w:r>
      <w:r w:rsidR="009F4C6B" w:rsidRPr="004C0C71">
        <w:rPr>
          <w:sz w:val="20"/>
        </w:rPr>
        <w:t>Stimm</w:t>
      </w:r>
      <w:r w:rsidRPr="004C0C71">
        <w:rPr>
          <w:sz w:val="20"/>
        </w:rPr>
        <w:t xml:space="preserve">berechtigte noch Wahlscheine erteilt, hat die Gemeinde den </w:t>
      </w:r>
      <w:r w:rsidRPr="004C0C71">
        <w:rPr>
          <w:b/>
          <w:sz w:val="20"/>
        </w:rPr>
        <w:t>Wahlvorsteher sofort zu verständigen</w:t>
      </w:r>
      <w:r w:rsidRPr="004C0C71">
        <w:rPr>
          <w:sz w:val="20"/>
        </w:rPr>
        <w:t>, damit er das besondere Wahlscheinverzeichnis ergänzen und die Abschlussbeurkundung des Wählerverzeichnisses berichtigen kann. Solche Wahlscheinanträge hat die Gemeinde mit den übrigen Wahlunterlagen besonders zu verwahren.</w:t>
      </w:r>
    </w:p>
    <w:p w14:paraId="1730D6C4" w14:textId="77777777" w:rsidR="000B68A9" w:rsidRPr="004C0C71" w:rsidRDefault="000B68A9" w:rsidP="003625AD">
      <w:pPr>
        <w:pStyle w:val="berschrift2"/>
        <w:keepNext w:val="0"/>
        <w:ind w:left="567" w:hanging="567"/>
        <w:jc w:val="both"/>
        <w:rPr>
          <w:sz w:val="22"/>
        </w:rPr>
      </w:pPr>
      <w:bookmarkStart w:id="186" w:name="_Toc225931812"/>
      <w:bookmarkStart w:id="187" w:name="_Toc233603157"/>
      <w:bookmarkStart w:id="188" w:name="_Toc140219112"/>
      <w:r w:rsidRPr="004C0C71">
        <w:rPr>
          <w:sz w:val="22"/>
        </w:rPr>
        <w:t>Ungültigkeitserklärung von Wahlscheinen (§ 2</w:t>
      </w:r>
      <w:r w:rsidR="007745C2" w:rsidRPr="004C0C71">
        <w:rPr>
          <w:sz w:val="22"/>
        </w:rPr>
        <w:t>5</w:t>
      </w:r>
      <w:r w:rsidRPr="004C0C71">
        <w:rPr>
          <w:sz w:val="22"/>
        </w:rPr>
        <w:t xml:space="preserve"> Abs. 8</w:t>
      </w:r>
      <w:r w:rsidR="007745C2" w:rsidRPr="004C0C71">
        <w:rPr>
          <w:sz w:val="22"/>
        </w:rPr>
        <w:t xml:space="preserve"> L</w:t>
      </w:r>
      <w:r w:rsidRPr="004C0C71">
        <w:rPr>
          <w:sz w:val="22"/>
        </w:rPr>
        <w:t>WO)</w:t>
      </w:r>
      <w:bookmarkEnd w:id="186"/>
      <w:bookmarkEnd w:id="187"/>
      <w:bookmarkEnd w:id="188"/>
    </w:p>
    <w:p w14:paraId="47ABD76C" w14:textId="77777777" w:rsidR="000B68A9" w:rsidRPr="004C0C71" w:rsidRDefault="000B68A9" w:rsidP="00DC0953">
      <w:pPr>
        <w:pStyle w:val="berschrift3"/>
        <w:keepNext w:val="0"/>
        <w:ind w:left="567" w:hanging="567"/>
        <w:rPr>
          <w:sz w:val="20"/>
        </w:rPr>
      </w:pPr>
      <w:bookmarkStart w:id="189" w:name="_Toc202606770"/>
      <w:bookmarkStart w:id="190" w:name="_Toc225931813"/>
      <w:bookmarkStart w:id="191" w:name="_Toc233603158"/>
      <w:bookmarkStart w:id="192" w:name="_Toc140219113"/>
      <w:r w:rsidRPr="004C0C71">
        <w:rPr>
          <w:sz w:val="20"/>
        </w:rPr>
        <w:t>Allgemeines</w:t>
      </w:r>
      <w:bookmarkEnd w:id="189"/>
      <w:bookmarkEnd w:id="190"/>
      <w:bookmarkEnd w:id="191"/>
      <w:bookmarkEnd w:id="192"/>
    </w:p>
    <w:p w14:paraId="2674293F" w14:textId="77777777" w:rsidR="000B68A9" w:rsidRPr="004C0C71" w:rsidRDefault="001D7724" w:rsidP="00802259">
      <w:pPr>
        <w:rPr>
          <w:sz w:val="20"/>
        </w:rPr>
      </w:pPr>
      <w:r w:rsidRPr="004C0C71">
        <w:rPr>
          <w:sz w:val="20"/>
        </w:rPr>
        <w:t xml:space="preserve">Wird ein </w:t>
      </w:r>
      <w:r w:rsidR="007745C2" w:rsidRPr="004C0C71">
        <w:rPr>
          <w:sz w:val="20"/>
        </w:rPr>
        <w:t>Stimm</w:t>
      </w:r>
      <w:r w:rsidRPr="004C0C71">
        <w:rPr>
          <w:sz w:val="20"/>
        </w:rPr>
        <w:t xml:space="preserve">berechtigter, der bereits einen Wahlschein erhalten hat, im Wählerverzeichnis </w:t>
      </w:r>
      <w:r w:rsidRPr="004C0C71">
        <w:rPr>
          <w:b/>
          <w:sz w:val="20"/>
        </w:rPr>
        <w:t>gestrichen,</w:t>
      </w:r>
      <w:r w:rsidRPr="004C0C71">
        <w:rPr>
          <w:sz w:val="20"/>
        </w:rPr>
        <w:t xml:space="preserve"> ist der Wahlschein für ungültig zu erklären. </w:t>
      </w:r>
      <w:r w:rsidRPr="004C0C71">
        <w:rPr>
          <w:b/>
          <w:sz w:val="20"/>
        </w:rPr>
        <w:t>Entsprechend</w:t>
      </w:r>
      <w:r w:rsidRPr="004C0C71">
        <w:rPr>
          <w:sz w:val="20"/>
        </w:rPr>
        <w:t xml:space="preserve"> ist in den Fällen des § 2</w:t>
      </w:r>
      <w:r w:rsidR="007745C2" w:rsidRPr="004C0C71">
        <w:rPr>
          <w:sz w:val="20"/>
        </w:rPr>
        <w:t>5</w:t>
      </w:r>
      <w:r w:rsidRPr="004C0C71">
        <w:rPr>
          <w:sz w:val="20"/>
        </w:rPr>
        <w:t xml:space="preserve"> Abs. 10 Satz 2 </w:t>
      </w:r>
      <w:r w:rsidR="00D41698" w:rsidRPr="004C0C71">
        <w:rPr>
          <w:sz w:val="20"/>
        </w:rPr>
        <w:t>L</w:t>
      </w:r>
      <w:r w:rsidRPr="004C0C71">
        <w:rPr>
          <w:sz w:val="20"/>
        </w:rPr>
        <w:t>WO (nicht zugegangener Wahlschein) zu verfahren, wenn ein neuer Wahlschein erteilt wird</w:t>
      </w:r>
      <w:r w:rsidR="000B68A9" w:rsidRPr="004C0C71">
        <w:rPr>
          <w:sz w:val="20"/>
        </w:rPr>
        <w:t xml:space="preserve">. </w:t>
      </w:r>
    </w:p>
    <w:p w14:paraId="515F15A6" w14:textId="77777777" w:rsidR="000B68A9" w:rsidRPr="004C0C71" w:rsidRDefault="000B68A9" w:rsidP="00DC0953">
      <w:pPr>
        <w:pStyle w:val="berschrift3"/>
        <w:keepNext w:val="0"/>
        <w:ind w:left="567" w:hanging="567"/>
        <w:rPr>
          <w:sz w:val="20"/>
        </w:rPr>
      </w:pPr>
      <w:bookmarkStart w:id="193" w:name="_Toc202606771"/>
      <w:bookmarkStart w:id="194" w:name="_Toc225931814"/>
      <w:bookmarkStart w:id="195" w:name="_Toc233603159"/>
      <w:bookmarkStart w:id="196" w:name="_Toc140219114"/>
      <w:r w:rsidRPr="004C0C71">
        <w:rPr>
          <w:sz w:val="20"/>
        </w:rPr>
        <w:t>Verzeichnis der ungültigen Wahlscheine; Verständigung der Wahlvorstände</w:t>
      </w:r>
      <w:bookmarkEnd w:id="193"/>
      <w:bookmarkEnd w:id="194"/>
      <w:bookmarkEnd w:id="195"/>
      <w:bookmarkEnd w:id="196"/>
    </w:p>
    <w:p w14:paraId="47CE713F" w14:textId="77777777" w:rsidR="000B68A9" w:rsidRPr="004C0C71" w:rsidRDefault="000B68A9" w:rsidP="00802259">
      <w:pPr>
        <w:rPr>
          <w:sz w:val="20"/>
        </w:rPr>
      </w:pPr>
      <w:r w:rsidRPr="004C0C71">
        <w:rPr>
          <w:sz w:val="20"/>
        </w:rPr>
        <w:t xml:space="preserve">Die Gemeinde führt über die für ungültig erklärten Wahlscheine ein </w:t>
      </w:r>
      <w:r w:rsidRPr="004C0C71">
        <w:rPr>
          <w:b/>
          <w:sz w:val="20"/>
        </w:rPr>
        <w:t>Verzeichnis</w:t>
      </w:r>
      <w:r w:rsidRPr="004C0C71">
        <w:rPr>
          <w:sz w:val="20"/>
        </w:rPr>
        <w:t xml:space="preserve">, in das der Name des </w:t>
      </w:r>
      <w:r w:rsidR="00D41698" w:rsidRPr="004C0C71">
        <w:rPr>
          <w:sz w:val="20"/>
        </w:rPr>
        <w:t>Stimm</w:t>
      </w:r>
      <w:r w:rsidRPr="004C0C71">
        <w:rPr>
          <w:sz w:val="20"/>
        </w:rPr>
        <w:t xml:space="preserve">berechtigten und die Nummer des für ungültig erklärten Wahlscheins aufzunehmen sind; sie hat das </w:t>
      </w:r>
      <w:r w:rsidRPr="004C0C71">
        <w:rPr>
          <w:b/>
          <w:sz w:val="20"/>
        </w:rPr>
        <w:t>Wahlscheinverzeichnis zu berichtigen</w:t>
      </w:r>
      <w:r w:rsidRPr="004C0C71">
        <w:rPr>
          <w:sz w:val="20"/>
        </w:rPr>
        <w:t xml:space="preserve">. Außerdem muss in jedem Fall der </w:t>
      </w:r>
      <w:r w:rsidR="00D41698" w:rsidRPr="004C0C71">
        <w:rPr>
          <w:b/>
          <w:sz w:val="20"/>
        </w:rPr>
        <w:t>Stimmkreis</w:t>
      </w:r>
      <w:r w:rsidRPr="004C0C71">
        <w:rPr>
          <w:b/>
          <w:sz w:val="20"/>
        </w:rPr>
        <w:t>leiter verständigt</w:t>
      </w:r>
      <w:r w:rsidRPr="004C0C71">
        <w:rPr>
          <w:sz w:val="20"/>
        </w:rPr>
        <w:t xml:space="preserve"> werden, der</w:t>
      </w:r>
      <w:r w:rsidR="001D7724" w:rsidRPr="004C0C71">
        <w:rPr>
          <w:sz w:val="20"/>
        </w:rPr>
        <w:t xml:space="preserve"> zweckmäßigerweise </w:t>
      </w:r>
      <w:r w:rsidRPr="004C0C71">
        <w:rPr>
          <w:sz w:val="20"/>
        </w:rPr>
        <w:t xml:space="preserve">über die einzelnen Gemeinden </w:t>
      </w:r>
      <w:r w:rsidRPr="004C0C71">
        <w:rPr>
          <w:b/>
          <w:sz w:val="20"/>
        </w:rPr>
        <w:t>alle Wahlvorstände</w:t>
      </w:r>
      <w:r w:rsidRPr="004C0C71">
        <w:rPr>
          <w:sz w:val="20"/>
        </w:rPr>
        <w:t xml:space="preserve"> des </w:t>
      </w:r>
      <w:r w:rsidR="00D41698" w:rsidRPr="004C0C71">
        <w:rPr>
          <w:sz w:val="20"/>
        </w:rPr>
        <w:t>Stimm</w:t>
      </w:r>
      <w:r w:rsidRPr="004C0C71">
        <w:rPr>
          <w:sz w:val="20"/>
        </w:rPr>
        <w:t xml:space="preserve">kreises von der Ungültigkeit des Wahlscheins </w:t>
      </w:r>
      <w:r w:rsidRPr="004C0C71">
        <w:rPr>
          <w:b/>
          <w:sz w:val="20"/>
        </w:rPr>
        <w:t>unterrichtet.</w:t>
      </w:r>
    </w:p>
    <w:p w14:paraId="55DB65F6" w14:textId="77777777" w:rsidR="000B68A9" w:rsidRPr="004C0C71" w:rsidRDefault="000B68A9" w:rsidP="00802259">
      <w:pPr>
        <w:rPr>
          <w:sz w:val="20"/>
        </w:rPr>
      </w:pPr>
      <w:r w:rsidRPr="004C0C71">
        <w:rPr>
          <w:sz w:val="20"/>
        </w:rPr>
        <w:t xml:space="preserve">Das Verzeichnis der für ungültig erklärten Wahlscheine und Nachträge zu diesem Verzeichnis oder eine Mitteilung, dass Wahlscheine nicht für ungültig erklärt worden sind, werden von der Gemeinde, wenn bei ihr ein Briefwahlvorstand gebildet ist, am Wahltag nach 12 Uhr dem </w:t>
      </w:r>
      <w:r w:rsidRPr="004C0C71">
        <w:rPr>
          <w:b/>
          <w:sz w:val="20"/>
        </w:rPr>
        <w:t>Briefwahlvorstand übergeben</w:t>
      </w:r>
      <w:r w:rsidRPr="004C0C71">
        <w:rPr>
          <w:sz w:val="20"/>
        </w:rPr>
        <w:t>. Ist eine andere Gemeinde mit der Durchführung der Briefwahl betraut, sind die oben genannten Unterlagen spätestens am Wahltag, 12 Uhr, durch Boten dieser Gemeinde zur Ausstattung des dortigen Briefwahlvorstands zu übergeben (§ 2</w:t>
      </w:r>
      <w:r w:rsidR="00CE4085" w:rsidRPr="004C0C71">
        <w:rPr>
          <w:sz w:val="20"/>
        </w:rPr>
        <w:t>5</w:t>
      </w:r>
      <w:r w:rsidRPr="004C0C71">
        <w:rPr>
          <w:sz w:val="20"/>
        </w:rPr>
        <w:t xml:space="preserve"> Abs. 9 </w:t>
      </w:r>
      <w:r w:rsidR="00CE4085" w:rsidRPr="004C0C71">
        <w:rPr>
          <w:sz w:val="20"/>
        </w:rPr>
        <w:t>L</w:t>
      </w:r>
      <w:r w:rsidRPr="004C0C71">
        <w:rPr>
          <w:sz w:val="20"/>
        </w:rPr>
        <w:t>WO).</w:t>
      </w:r>
    </w:p>
    <w:p w14:paraId="5CE373AB" w14:textId="77777777" w:rsidR="000B68A9" w:rsidRPr="004C0C71" w:rsidRDefault="000B68A9" w:rsidP="00DC0953">
      <w:pPr>
        <w:pStyle w:val="berschrift3"/>
        <w:keepNext w:val="0"/>
        <w:ind w:left="567" w:hanging="567"/>
        <w:rPr>
          <w:sz w:val="20"/>
        </w:rPr>
      </w:pPr>
      <w:bookmarkStart w:id="197" w:name="_Toc202606772"/>
      <w:bookmarkStart w:id="198" w:name="_Toc225931815"/>
      <w:bookmarkStart w:id="199" w:name="_Toc233603160"/>
      <w:bookmarkStart w:id="200" w:name="_Toc140219115"/>
      <w:r w:rsidRPr="004C0C71">
        <w:rPr>
          <w:sz w:val="20"/>
        </w:rPr>
        <w:t>Sonderfälle</w:t>
      </w:r>
      <w:bookmarkEnd w:id="197"/>
      <w:bookmarkEnd w:id="198"/>
      <w:bookmarkEnd w:id="199"/>
      <w:bookmarkEnd w:id="200"/>
    </w:p>
    <w:p w14:paraId="1CD95724" w14:textId="77777777" w:rsidR="000B68A9" w:rsidRPr="004C0C71" w:rsidRDefault="000B68A9" w:rsidP="00811D66">
      <w:pPr>
        <w:numPr>
          <w:ilvl w:val="0"/>
          <w:numId w:val="31"/>
        </w:numPr>
        <w:tabs>
          <w:tab w:val="left" w:pos="851"/>
        </w:tabs>
        <w:ind w:left="851" w:hanging="284"/>
        <w:rPr>
          <w:sz w:val="20"/>
        </w:rPr>
      </w:pPr>
      <w:r w:rsidRPr="004C0C71">
        <w:rPr>
          <w:sz w:val="20"/>
        </w:rPr>
        <w:t xml:space="preserve">Stirbt ein Wähler vor dem oder am Wahltag oder verliert er sein </w:t>
      </w:r>
      <w:r w:rsidR="00FF753B" w:rsidRPr="004C0C71">
        <w:rPr>
          <w:sz w:val="20"/>
        </w:rPr>
        <w:t>Stimm</w:t>
      </w:r>
      <w:r w:rsidRPr="004C0C71">
        <w:rPr>
          <w:sz w:val="20"/>
        </w:rPr>
        <w:t xml:space="preserve">recht nach </w:t>
      </w:r>
      <w:r w:rsidR="00CE4085" w:rsidRPr="004C0C71">
        <w:rPr>
          <w:sz w:val="20"/>
        </w:rPr>
        <w:t>Art.</w:t>
      </w:r>
      <w:r w:rsidRPr="004C0C71">
        <w:rPr>
          <w:sz w:val="20"/>
        </w:rPr>
        <w:t xml:space="preserve"> 1 </w:t>
      </w:r>
      <w:r w:rsidR="00CE4085" w:rsidRPr="004C0C71">
        <w:rPr>
          <w:sz w:val="20"/>
        </w:rPr>
        <w:t>L</w:t>
      </w:r>
      <w:r w:rsidRPr="004C0C71">
        <w:rPr>
          <w:sz w:val="20"/>
        </w:rPr>
        <w:t xml:space="preserve">WG, </w:t>
      </w:r>
      <w:r w:rsidRPr="004C0C71">
        <w:rPr>
          <w:b/>
          <w:sz w:val="20"/>
        </w:rPr>
        <w:t>nachdem</w:t>
      </w:r>
      <w:r w:rsidRPr="004C0C71">
        <w:rPr>
          <w:sz w:val="20"/>
        </w:rPr>
        <w:t xml:space="preserve"> er an der Briefwahl teilgenommen hat (vgl. § </w:t>
      </w:r>
      <w:r w:rsidR="00CE4085" w:rsidRPr="004C0C71">
        <w:rPr>
          <w:sz w:val="20"/>
        </w:rPr>
        <w:t>53</w:t>
      </w:r>
      <w:r w:rsidRPr="004C0C71">
        <w:rPr>
          <w:sz w:val="20"/>
        </w:rPr>
        <w:t xml:space="preserve"> Abs. 1 </w:t>
      </w:r>
      <w:r w:rsidR="00CE4085" w:rsidRPr="004C0C71">
        <w:rPr>
          <w:sz w:val="20"/>
        </w:rPr>
        <w:t>L</w:t>
      </w:r>
      <w:r w:rsidRPr="004C0C71">
        <w:rPr>
          <w:sz w:val="20"/>
        </w:rPr>
        <w:t xml:space="preserve">WO), bleibt seine </w:t>
      </w:r>
      <w:r w:rsidRPr="004C0C71">
        <w:rPr>
          <w:b/>
          <w:sz w:val="20"/>
        </w:rPr>
        <w:t>Stimmabgabe</w:t>
      </w:r>
      <w:r w:rsidRPr="004C0C71">
        <w:rPr>
          <w:sz w:val="20"/>
        </w:rPr>
        <w:t xml:space="preserve"> </w:t>
      </w:r>
      <w:r w:rsidRPr="004C0C71">
        <w:rPr>
          <w:b/>
          <w:sz w:val="20"/>
        </w:rPr>
        <w:t>gültig</w:t>
      </w:r>
      <w:r w:rsidRPr="004C0C71">
        <w:rPr>
          <w:sz w:val="20"/>
        </w:rPr>
        <w:t xml:space="preserve">. Die </w:t>
      </w:r>
      <w:r w:rsidRPr="004C0C71">
        <w:rPr>
          <w:b/>
          <w:sz w:val="20"/>
        </w:rPr>
        <w:t>Wahlscheine</w:t>
      </w:r>
      <w:r w:rsidRPr="004C0C71">
        <w:rPr>
          <w:sz w:val="20"/>
        </w:rPr>
        <w:t xml:space="preserve"> dieser Personen sind für </w:t>
      </w:r>
      <w:r w:rsidRPr="004C0C71">
        <w:rPr>
          <w:b/>
          <w:sz w:val="20"/>
        </w:rPr>
        <w:t>ungültig</w:t>
      </w:r>
      <w:r w:rsidRPr="004C0C71">
        <w:rPr>
          <w:sz w:val="20"/>
        </w:rPr>
        <w:t xml:space="preserve"> zu erklären (§ 2</w:t>
      </w:r>
      <w:r w:rsidR="00811D66" w:rsidRPr="004C0C71">
        <w:rPr>
          <w:sz w:val="20"/>
        </w:rPr>
        <w:t>5</w:t>
      </w:r>
      <w:r w:rsidRPr="004C0C71">
        <w:rPr>
          <w:sz w:val="20"/>
        </w:rPr>
        <w:t xml:space="preserve"> Abs. 8 Satz 1 </w:t>
      </w:r>
      <w:r w:rsidR="001A79B7" w:rsidRPr="004C0C71">
        <w:rPr>
          <w:sz w:val="20"/>
        </w:rPr>
        <w:t>L</w:t>
      </w:r>
      <w:r w:rsidRPr="004C0C71">
        <w:rPr>
          <w:sz w:val="20"/>
        </w:rPr>
        <w:t>WO), jedoch mit der Einschränkung, dass bei ihrer Verwendung zur Stimmabgabe mittels Briefwahl die betreffenden Wahlbriefe nicht zurückgewiesen werden dürfen; im Wahlscheinverzeichnis und im Verzeichnis der für ungültig erklärten Wahlscheine ist dies in geeigneter Form zu vermerken, z.</w:t>
      </w:r>
      <w:r w:rsidR="001D7724" w:rsidRPr="004C0C71">
        <w:rPr>
          <w:sz w:val="20"/>
        </w:rPr>
        <w:t> </w:t>
      </w:r>
      <w:r w:rsidRPr="004C0C71">
        <w:rPr>
          <w:sz w:val="20"/>
        </w:rPr>
        <w:t>B. „nur noch gültig für die Stimmabgabe mittels Briefwahl“ (</w:t>
      </w:r>
      <w:r w:rsidR="001A79B7" w:rsidRPr="004C0C71">
        <w:rPr>
          <w:sz w:val="20"/>
        </w:rPr>
        <w:t>Art. 40</w:t>
      </w:r>
      <w:r w:rsidRPr="004C0C71">
        <w:rPr>
          <w:sz w:val="20"/>
        </w:rPr>
        <w:t xml:space="preserve"> Abs. </w:t>
      </w:r>
      <w:r w:rsidR="001A79B7" w:rsidRPr="004C0C71">
        <w:rPr>
          <w:sz w:val="20"/>
        </w:rPr>
        <w:t>6</w:t>
      </w:r>
      <w:r w:rsidRPr="004C0C71">
        <w:rPr>
          <w:sz w:val="20"/>
        </w:rPr>
        <w:t xml:space="preserve"> </w:t>
      </w:r>
      <w:r w:rsidR="001A79B7" w:rsidRPr="004C0C71">
        <w:rPr>
          <w:sz w:val="20"/>
        </w:rPr>
        <w:t>L</w:t>
      </w:r>
      <w:r w:rsidRPr="004C0C71">
        <w:rPr>
          <w:sz w:val="20"/>
        </w:rPr>
        <w:t>WG, § 2</w:t>
      </w:r>
      <w:r w:rsidR="001A79B7" w:rsidRPr="004C0C71">
        <w:rPr>
          <w:sz w:val="20"/>
        </w:rPr>
        <w:t>5</w:t>
      </w:r>
      <w:r w:rsidRPr="004C0C71">
        <w:rPr>
          <w:sz w:val="20"/>
        </w:rPr>
        <w:t xml:space="preserve"> Abs. 8 Satz </w:t>
      </w:r>
      <w:r w:rsidR="001A79B7" w:rsidRPr="004C0C71">
        <w:rPr>
          <w:sz w:val="20"/>
        </w:rPr>
        <w:t>5</w:t>
      </w:r>
      <w:r w:rsidRPr="004C0C71">
        <w:rPr>
          <w:sz w:val="20"/>
        </w:rPr>
        <w:t xml:space="preserve"> </w:t>
      </w:r>
      <w:r w:rsidR="001A79B7" w:rsidRPr="004C0C71">
        <w:rPr>
          <w:sz w:val="20"/>
        </w:rPr>
        <w:t>L</w:t>
      </w:r>
      <w:r w:rsidRPr="004C0C71">
        <w:rPr>
          <w:sz w:val="20"/>
        </w:rPr>
        <w:t>WO).</w:t>
      </w:r>
    </w:p>
    <w:p w14:paraId="58F0C8C2" w14:textId="77777777" w:rsidR="0070441E" w:rsidRPr="004C0C71" w:rsidRDefault="0070441E" w:rsidP="00811D66">
      <w:pPr>
        <w:numPr>
          <w:ilvl w:val="0"/>
          <w:numId w:val="31"/>
        </w:numPr>
        <w:tabs>
          <w:tab w:val="left" w:pos="851"/>
        </w:tabs>
        <w:ind w:left="851" w:hanging="284"/>
        <w:rPr>
          <w:sz w:val="20"/>
        </w:rPr>
      </w:pPr>
      <w:r w:rsidRPr="004C0C71">
        <w:rPr>
          <w:b/>
          <w:sz w:val="20"/>
        </w:rPr>
        <w:t>Verliert</w:t>
      </w:r>
      <w:r w:rsidRPr="004C0C71">
        <w:rPr>
          <w:sz w:val="20"/>
        </w:rPr>
        <w:t xml:space="preserve"> ein Wähler sein </w:t>
      </w:r>
      <w:r w:rsidRPr="004C0C71">
        <w:rPr>
          <w:b/>
          <w:sz w:val="20"/>
        </w:rPr>
        <w:t>Stimmrecht</w:t>
      </w:r>
      <w:r w:rsidRPr="004C0C71">
        <w:rPr>
          <w:sz w:val="20"/>
        </w:rPr>
        <w:t xml:space="preserve"> durch einen Umzug innerhalb des Freistaates Bayern in einen anderen Regierungsbezirk </w:t>
      </w:r>
      <w:r w:rsidRPr="004C0C71">
        <w:rPr>
          <w:b/>
          <w:sz w:val="20"/>
        </w:rPr>
        <w:t>nur für die Bezirkswahl</w:t>
      </w:r>
      <w:r w:rsidR="00811D66" w:rsidRPr="004C0C71">
        <w:rPr>
          <w:sz w:val="20"/>
        </w:rPr>
        <w:t xml:space="preserve"> (vgl. Nr. </w:t>
      </w:r>
      <w:r w:rsidRPr="004C0C71">
        <w:rPr>
          <w:sz w:val="20"/>
        </w:rPr>
        <w:t>2.2.1</w:t>
      </w:r>
      <w:r w:rsidR="00811D66" w:rsidRPr="004C0C71">
        <w:rPr>
          <w:sz w:val="20"/>
        </w:rPr>
        <w:t xml:space="preserve"> Buchst. b</w:t>
      </w:r>
      <w:r w:rsidRPr="004C0C71">
        <w:rPr>
          <w:sz w:val="20"/>
        </w:rPr>
        <w:t>), ist besonders darauf zu achten, dass der Wahlschein nur für die Bezirkswahl, nicht aber für die Landtagswahl gesperrt wird. Dies muss im Verzeichnis der für ungültig erklärten Wahlscheine entsprechend kenntlich gemacht werden.</w:t>
      </w:r>
    </w:p>
    <w:p w14:paraId="28529BA9" w14:textId="77777777" w:rsidR="000B68A9" w:rsidRPr="004C0C71" w:rsidRDefault="000B68A9" w:rsidP="00811D66">
      <w:pPr>
        <w:pStyle w:val="berschrift2"/>
        <w:keepNext w:val="0"/>
        <w:ind w:left="567" w:hanging="567"/>
        <w:jc w:val="both"/>
        <w:rPr>
          <w:sz w:val="22"/>
        </w:rPr>
      </w:pPr>
      <w:bookmarkStart w:id="201" w:name="_Toc225931816"/>
      <w:bookmarkStart w:id="202" w:name="_Toc233603161"/>
      <w:bookmarkStart w:id="203" w:name="_Toc140219116"/>
      <w:r w:rsidRPr="004C0C71">
        <w:rPr>
          <w:sz w:val="22"/>
        </w:rPr>
        <w:lastRenderedPageBreak/>
        <w:t xml:space="preserve">Wahlscheine für </w:t>
      </w:r>
      <w:r w:rsidR="0070441E" w:rsidRPr="004C0C71">
        <w:rPr>
          <w:sz w:val="22"/>
        </w:rPr>
        <w:t>Stimm</w:t>
      </w:r>
      <w:r w:rsidRPr="004C0C71">
        <w:rPr>
          <w:sz w:val="22"/>
        </w:rPr>
        <w:t>berechtigte in besonderen Einrichtungen und für Soldaten</w:t>
      </w:r>
      <w:bookmarkEnd w:id="201"/>
      <w:bookmarkEnd w:id="202"/>
      <w:bookmarkEnd w:id="203"/>
    </w:p>
    <w:p w14:paraId="042A6C6D" w14:textId="77777777" w:rsidR="000B68A9" w:rsidRPr="004C0C71" w:rsidRDefault="000B68A9" w:rsidP="005E4ABF">
      <w:pPr>
        <w:pStyle w:val="berschrift3"/>
        <w:keepNext w:val="0"/>
        <w:ind w:left="0"/>
        <w:rPr>
          <w:sz w:val="20"/>
        </w:rPr>
      </w:pPr>
      <w:bookmarkStart w:id="204" w:name="_Toc225931817"/>
      <w:bookmarkStart w:id="205" w:name="_Toc233603162"/>
      <w:bookmarkStart w:id="206" w:name="_Toc140219117"/>
      <w:r w:rsidRPr="004C0C71">
        <w:rPr>
          <w:sz w:val="20"/>
        </w:rPr>
        <w:t xml:space="preserve">Verständigung der </w:t>
      </w:r>
      <w:r w:rsidR="0070441E" w:rsidRPr="004C0C71">
        <w:rPr>
          <w:sz w:val="20"/>
        </w:rPr>
        <w:t>Stimm</w:t>
      </w:r>
      <w:r w:rsidRPr="004C0C71">
        <w:rPr>
          <w:sz w:val="20"/>
        </w:rPr>
        <w:t>berechtigten in besonderen Einrichtungen</w:t>
      </w:r>
      <w:bookmarkEnd w:id="204"/>
      <w:bookmarkEnd w:id="205"/>
      <w:bookmarkEnd w:id="206"/>
      <w:r w:rsidRPr="004C0C71">
        <w:rPr>
          <w:sz w:val="20"/>
        </w:rPr>
        <w:t xml:space="preserve"> </w:t>
      </w:r>
    </w:p>
    <w:p w14:paraId="6A8E56C1" w14:textId="77777777" w:rsidR="000B68A9" w:rsidRPr="00BC4CB7" w:rsidRDefault="003A3C46" w:rsidP="00802259">
      <w:pPr>
        <w:rPr>
          <w:sz w:val="20"/>
        </w:rPr>
      </w:pPr>
      <w:r w:rsidRPr="004C0C71">
        <w:rPr>
          <w:sz w:val="20"/>
        </w:rPr>
        <w:t xml:space="preserve">Die Gemeinde hat die Leitungen der Einrichtungen </w:t>
      </w:r>
      <w:r w:rsidRPr="00BC4CB7">
        <w:rPr>
          <w:sz w:val="20"/>
        </w:rPr>
        <w:t>nach §§ </w:t>
      </w:r>
      <w:r w:rsidR="00EE1A51" w:rsidRPr="00BC4CB7">
        <w:rPr>
          <w:sz w:val="20"/>
        </w:rPr>
        <w:t>7</w:t>
      </w:r>
      <w:r w:rsidRPr="00BC4CB7">
        <w:rPr>
          <w:sz w:val="20"/>
        </w:rPr>
        <w:t>, 1</w:t>
      </w:r>
      <w:r w:rsidR="00EE1A51" w:rsidRPr="00BC4CB7">
        <w:rPr>
          <w:sz w:val="20"/>
        </w:rPr>
        <w:t>1</w:t>
      </w:r>
      <w:r w:rsidRPr="00BC4CB7">
        <w:rPr>
          <w:sz w:val="20"/>
        </w:rPr>
        <w:t xml:space="preserve"> </w:t>
      </w:r>
      <w:r w:rsidR="00EE1A51" w:rsidRPr="00BC4CB7">
        <w:rPr>
          <w:sz w:val="20"/>
        </w:rPr>
        <w:t>L</w:t>
      </w:r>
      <w:r w:rsidRPr="00BC4CB7">
        <w:rPr>
          <w:sz w:val="20"/>
        </w:rPr>
        <w:t xml:space="preserve">WO im Gemeindegebiet </w:t>
      </w:r>
      <w:r w:rsidRPr="00BC4CB7">
        <w:rPr>
          <w:b/>
          <w:sz w:val="20"/>
        </w:rPr>
        <w:t>spätestens am 13. Tag</w:t>
      </w:r>
      <w:r w:rsidRPr="00BC4CB7">
        <w:rPr>
          <w:sz w:val="20"/>
        </w:rPr>
        <w:t xml:space="preserve"> </w:t>
      </w:r>
      <w:r w:rsidRPr="00BC4CB7">
        <w:rPr>
          <w:b/>
          <w:sz w:val="20"/>
        </w:rPr>
        <w:t>vor der Wahl</w:t>
      </w:r>
      <w:r w:rsidR="00EE1A51" w:rsidRPr="00BC4CB7">
        <w:rPr>
          <w:sz w:val="20"/>
        </w:rPr>
        <w:t xml:space="preserve"> (</w:t>
      </w:r>
      <w:r w:rsidR="00967620" w:rsidRPr="00BC4CB7">
        <w:rPr>
          <w:sz w:val="20"/>
        </w:rPr>
        <w:t xml:space="preserve">Montag, </w:t>
      </w:r>
      <w:r w:rsidR="00264274" w:rsidRPr="00BC4CB7">
        <w:rPr>
          <w:sz w:val="20"/>
        </w:rPr>
        <w:t>25</w:t>
      </w:r>
      <w:r w:rsidRPr="00BC4CB7">
        <w:rPr>
          <w:sz w:val="20"/>
        </w:rPr>
        <w:t>.</w:t>
      </w:r>
      <w:r w:rsidR="00264274" w:rsidRPr="00BC4CB7">
        <w:rPr>
          <w:sz w:val="20"/>
        </w:rPr>
        <w:t>09</w:t>
      </w:r>
      <w:r w:rsidRPr="00BC4CB7">
        <w:rPr>
          <w:sz w:val="20"/>
        </w:rPr>
        <w:t>.</w:t>
      </w:r>
      <w:r w:rsidR="00A82BF7" w:rsidRPr="00BC4CB7">
        <w:rPr>
          <w:sz w:val="20"/>
        </w:rPr>
        <w:t>20</w:t>
      </w:r>
      <w:r w:rsidR="00264274" w:rsidRPr="00BC4CB7">
        <w:rPr>
          <w:sz w:val="20"/>
        </w:rPr>
        <w:t>23</w:t>
      </w:r>
      <w:r w:rsidRPr="00BC4CB7">
        <w:rPr>
          <w:sz w:val="20"/>
        </w:rPr>
        <w:t xml:space="preserve">) zu verständigen, falls für diese Einrichtungen ein </w:t>
      </w:r>
      <w:r w:rsidRPr="00BC4CB7">
        <w:rPr>
          <w:b/>
          <w:sz w:val="20"/>
        </w:rPr>
        <w:t>Sonder</w:t>
      </w:r>
      <w:r w:rsidR="00EE1A51" w:rsidRPr="00BC4CB7">
        <w:rPr>
          <w:b/>
          <w:sz w:val="20"/>
        </w:rPr>
        <w:t>stimm</w:t>
      </w:r>
      <w:r w:rsidRPr="00BC4CB7">
        <w:rPr>
          <w:b/>
          <w:sz w:val="20"/>
        </w:rPr>
        <w:t>bezirk</w:t>
      </w:r>
      <w:r w:rsidRPr="00BC4CB7">
        <w:rPr>
          <w:sz w:val="20"/>
        </w:rPr>
        <w:t xml:space="preserve"> gebildet wurde </w:t>
      </w:r>
      <w:r w:rsidRPr="00BC4CB7">
        <w:rPr>
          <w:b/>
          <w:sz w:val="20"/>
        </w:rPr>
        <w:t xml:space="preserve">oder </w:t>
      </w:r>
      <w:r w:rsidRPr="00BC4CB7">
        <w:rPr>
          <w:sz w:val="20"/>
        </w:rPr>
        <w:t xml:space="preserve">wenn dort vor einem </w:t>
      </w:r>
      <w:r w:rsidRPr="00BC4CB7">
        <w:rPr>
          <w:b/>
          <w:sz w:val="20"/>
        </w:rPr>
        <w:t>beweglichen Wahlvorstand</w:t>
      </w:r>
      <w:r w:rsidRPr="00BC4CB7">
        <w:rPr>
          <w:sz w:val="20"/>
        </w:rPr>
        <w:t xml:space="preserve"> gewählt werden kann (</w:t>
      </w:r>
      <w:r w:rsidR="00811D66" w:rsidRPr="00BC4CB7">
        <w:rPr>
          <w:sz w:val="20"/>
        </w:rPr>
        <w:t>siehe</w:t>
      </w:r>
      <w:r w:rsidR="006073C5" w:rsidRPr="00BC4CB7">
        <w:rPr>
          <w:sz w:val="20"/>
        </w:rPr>
        <w:t xml:space="preserve"> Nr. 1.2, §§ </w:t>
      </w:r>
      <w:r w:rsidR="008A2CAF" w:rsidRPr="00BC4CB7">
        <w:rPr>
          <w:sz w:val="20"/>
        </w:rPr>
        <w:t>50</w:t>
      </w:r>
      <w:r w:rsidR="006073C5" w:rsidRPr="00BC4CB7">
        <w:rPr>
          <w:sz w:val="20"/>
        </w:rPr>
        <w:t xml:space="preserve">, </w:t>
      </w:r>
      <w:r w:rsidR="008A2CAF" w:rsidRPr="00BC4CB7">
        <w:rPr>
          <w:sz w:val="20"/>
        </w:rPr>
        <w:t>51</w:t>
      </w:r>
      <w:r w:rsidRPr="00BC4CB7">
        <w:rPr>
          <w:sz w:val="20"/>
        </w:rPr>
        <w:t xml:space="preserve"> </w:t>
      </w:r>
      <w:r w:rsidR="008A2CAF" w:rsidRPr="00BC4CB7">
        <w:rPr>
          <w:sz w:val="20"/>
        </w:rPr>
        <w:t>L</w:t>
      </w:r>
      <w:r w:rsidRPr="00BC4CB7">
        <w:rPr>
          <w:sz w:val="20"/>
        </w:rPr>
        <w:t xml:space="preserve">WO). Gleichzeitig sind die Leitungen dieser Einrichtungen aufzufordern, ihre </w:t>
      </w:r>
      <w:r w:rsidR="00EE1A51" w:rsidRPr="00BC4CB7">
        <w:rPr>
          <w:sz w:val="20"/>
        </w:rPr>
        <w:t>stimm</w:t>
      </w:r>
      <w:r w:rsidRPr="00BC4CB7">
        <w:rPr>
          <w:sz w:val="20"/>
        </w:rPr>
        <w:t xml:space="preserve">berechtigten Insassen und Bediensteten umgehend über die jeweiligen </w:t>
      </w:r>
      <w:r w:rsidRPr="00BC4CB7">
        <w:rPr>
          <w:b/>
          <w:sz w:val="20"/>
        </w:rPr>
        <w:t xml:space="preserve">Möglichkeiten der Wahlteilnahme </w:t>
      </w:r>
      <w:r w:rsidRPr="00BC4CB7">
        <w:rPr>
          <w:sz w:val="20"/>
        </w:rPr>
        <w:t>wie folgt zu unterrichten (§ 2</w:t>
      </w:r>
      <w:r w:rsidR="00EE1A51" w:rsidRPr="00BC4CB7">
        <w:rPr>
          <w:sz w:val="20"/>
        </w:rPr>
        <w:t>6</w:t>
      </w:r>
      <w:r w:rsidRPr="00BC4CB7">
        <w:rPr>
          <w:sz w:val="20"/>
        </w:rPr>
        <w:t xml:space="preserve"> Abs. 2 </w:t>
      </w:r>
      <w:r w:rsidR="00EE1A51" w:rsidRPr="00BC4CB7">
        <w:rPr>
          <w:sz w:val="20"/>
        </w:rPr>
        <w:t>L</w:t>
      </w:r>
      <w:r w:rsidRPr="00BC4CB7">
        <w:rPr>
          <w:sz w:val="20"/>
        </w:rPr>
        <w:t>WO)</w:t>
      </w:r>
      <w:r w:rsidR="000B68A9" w:rsidRPr="00BC4CB7">
        <w:rPr>
          <w:sz w:val="20"/>
        </w:rPr>
        <w:t>:</w:t>
      </w:r>
    </w:p>
    <w:p w14:paraId="71A31D0D" w14:textId="77777777" w:rsidR="000B68A9" w:rsidRPr="00BC4CB7" w:rsidRDefault="003A3C46" w:rsidP="002721DF">
      <w:pPr>
        <w:numPr>
          <w:ilvl w:val="0"/>
          <w:numId w:val="17"/>
        </w:numPr>
        <w:tabs>
          <w:tab w:val="left" w:pos="851"/>
        </w:tabs>
        <w:ind w:left="851" w:hanging="284"/>
        <w:rPr>
          <w:rFonts w:cs="Arial"/>
          <w:sz w:val="20"/>
          <w:szCs w:val="18"/>
        </w:rPr>
      </w:pPr>
      <w:r w:rsidRPr="00BC4CB7">
        <w:rPr>
          <w:rFonts w:cs="Arial"/>
          <w:sz w:val="20"/>
          <w:szCs w:val="18"/>
        </w:rPr>
        <w:t>D</w:t>
      </w:r>
      <w:r w:rsidR="00264274" w:rsidRPr="00BC4CB7">
        <w:rPr>
          <w:rFonts w:cs="Arial"/>
          <w:sz w:val="20"/>
          <w:szCs w:val="18"/>
        </w:rPr>
        <w:t>en</w:t>
      </w:r>
      <w:r w:rsidRPr="00BC4CB7">
        <w:rPr>
          <w:rFonts w:cs="Arial"/>
          <w:sz w:val="20"/>
          <w:szCs w:val="18"/>
        </w:rPr>
        <w:t xml:space="preserve"> </w:t>
      </w:r>
      <w:r w:rsidR="00EE1A51" w:rsidRPr="00BC4CB7">
        <w:rPr>
          <w:rFonts w:cs="Arial"/>
          <w:sz w:val="20"/>
          <w:szCs w:val="18"/>
        </w:rPr>
        <w:t>Stimm</w:t>
      </w:r>
      <w:r w:rsidRPr="00BC4CB7">
        <w:rPr>
          <w:rFonts w:cs="Arial"/>
          <w:sz w:val="20"/>
          <w:szCs w:val="18"/>
        </w:rPr>
        <w:t xml:space="preserve">berechtigten </w:t>
      </w:r>
      <w:r w:rsidRPr="00BC4CB7">
        <w:rPr>
          <w:rFonts w:cs="Arial"/>
          <w:b/>
          <w:sz w:val="20"/>
          <w:szCs w:val="18"/>
        </w:rPr>
        <w:t xml:space="preserve">aus der Gemeinde, </w:t>
      </w:r>
      <w:r w:rsidRPr="00BC4CB7">
        <w:rPr>
          <w:rFonts w:cs="Arial"/>
          <w:sz w:val="20"/>
          <w:szCs w:val="18"/>
        </w:rPr>
        <w:t>die sich in der Einrichtung befinden oder dort beschäftigt sind und die am Wahltag in der Einrichtung wählen wollen, erteilt die Gemeinde unmittelbar Wahlscheine ohne Briefwahlunterlagen, wenn diese in einem von der Leitung der Einrichtung erstellten Verzeichnis (siehe Nr. 3.8.</w:t>
      </w:r>
      <w:r w:rsidR="0028496F" w:rsidRPr="00BC4CB7">
        <w:rPr>
          <w:rFonts w:cs="Arial"/>
          <w:sz w:val="20"/>
          <w:szCs w:val="18"/>
        </w:rPr>
        <w:t>4</w:t>
      </w:r>
      <w:r w:rsidRPr="00BC4CB7">
        <w:rPr>
          <w:rFonts w:cs="Arial"/>
          <w:sz w:val="20"/>
          <w:szCs w:val="18"/>
        </w:rPr>
        <w:t>) aufgeführt sind. Die Wahlscheine werden von Amts wegen, d. h. ohne besonderen Wahlscheinantrag aufgrund dieses Verzeichnisses erteilt.</w:t>
      </w:r>
    </w:p>
    <w:p w14:paraId="199E6DFE" w14:textId="77777777" w:rsidR="000B68A9" w:rsidRPr="00BC4CB7" w:rsidRDefault="003A3C46" w:rsidP="002721DF">
      <w:pPr>
        <w:numPr>
          <w:ilvl w:val="0"/>
          <w:numId w:val="17"/>
        </w:numPr>
        <w:tabs>
          <w:tab w:val="left" w:pos="851"/>
        </w:tabs>
        <w:ind w:left="851" w:hanging="284"/>
        <w:rPr>
          <w:rFonts w:cs="Arial"/>
          <w:sz w:val="20"/>
          <w:szCs w:val="18"/>
        </w:rPr>
      </w:pPr>
      <w:r w:rsidRPr="00BC4CB7">
        <w:rPr>
          <w:rFonts w:cs="Arial"/>
          <w:sz w:val="20"/>
          <w:szCs w:val="18"/>
        </w:rPr>
        <w:t xml:space="preserve">Die </w:t>
      </w:r>
      <w:r w:rsidR="00345C12" w:rsidRPr="00BC4CB7">
        <w:rPr>
          <w:rFonts w:cs="Arial"/>
          <w:sz w:val="20"/>
          <w:szCs w:val="18"/>
        </w:rPr>
        <w:t>Stimm</w:t>
      </w:r>
      <w:r w:rsidRPr="00BC4CB7">
        <w:rPr>
          <w:rFonts w:cs="Arial"/>
          <w:sz w:val="20"/>
          <w:szCs w:val="18"/>
        </w:rPr>
        <w:t xml:space="preserve">berechtigten, die in Wählerverzeichnissen </w:t>
      </w:r>
      <w:r w:rsidRPr="00BC4CB7">
        <w:rPr>
          <w:rFonts w:cs="Arial"/>
          <w:b/>
          <w:sz w:val="20"/>
          <w:szCs w:val="18"/>
        </w:rPr>
        <w:t xml:space="preserve">anderer Gemeinden </w:t>
      </w:r>
      <w:r w:rsidR="00E1255D" w:rsidRPr="00BC4CB7">
        <w:rPr>
          <w:rFonts w:cs="Arial"/>
          <w:b/>
          <w:sz w:val="20"/>
          <w:szCs w:val="18"/>
        </w:rPr>
        <w:t>des</w:t>
      </w:r>
      <w:r w:rsidR="00E1255D" w:rsidRPr="00BC4CB7">
        <w:rPr>
          <w:rFonts w:cs="Arial"/>
          <w:sz w:val="20"/>
          <w:szCs w:val="18"/>
        </w:rPr>
        <w:t>selben</w:t>
      </w:r>
      <w:r w:rsidRPr="00BC4CB7">
        <w:rPr>
          <w:rFonts w:cs="Arial"/>
          <w:b/>
          <w:sz w:val="20"/>
          <w:szCs w:val="18"/>
        </w:rPr>
        <w:t xml:space="preserve"> </w:t>
      </w:r>
      <w:r w:rsidR="00345C12" w:rsidRPr="00BC4CB7">
        <w:rPr>
          <w:rFonts w:cs="Arial"/>
          <w:b/>
          <w:sz w:val="20"/>
          <w:szCs w:val="18"/>
        </w:rPr>
        <w:t>Stimm</w:t>
      </w:r>
      <w:r w:rsidRPr="00BC4CB7">
        <w:rPr>
          <w:rFonts w:cs="Arial"/>
          <w:b/>
          <w:sz w:val="20"/>
          <w:szCs w:val="18"/>
        </w:rPr>
        <w:t xml:space="preserve">kreises </w:t>
      </w:r>
      <w:r w:rsidRPr="00BC4CB7">
        <w:rPr>
          <w:rFonts w:cs="Arial"/>
          <w:sz w:val="20"/>
          <w:szCs w:val="18"/>
        </w:rPr>
        <w:t xml:space="preserve">geführt werden, müssen sich für die Wahlteilnahme in der Einrichtung von der Gemeinde, in deren Wählerverzeichnis sie eingetragen sind, einen </w:t>
      </w:r>
      <w:r w:rsidRPr="00BC4CB7">
        <w:rPr>
          <w:rFonts w:cs="Arial"/>
          <w:b/>
          <w:sz w:val="20"/>
          <w:szCs w:val="18"/>
        </w:rPr>
        <w:t xml:space="preserve">Wahlschein ohne Briefwahlunterlagen </w:t>
      </w:r>
      <w:r w:rsidRPr="00BC4CB7">
        <w:rPr>
          <w:rFonts w:cs="Arial"/>
          <w:sz w:val="20"/>
          <w:szCs w:val="18"/>
        </w:rPr>
        <w:t>beschaffen.</w:t>
      </w:r>
    </w:p>
    <w:p w14:paraId="6DEE5CE6" w14:textId="77777777" w:rsidR="000B68A9" w:rsidRPr="00BC4CB7" w:rsidRDefault="003A3C46" w:rsidP="002721DF">
      <w:pPr>
        <w:numPr>
          <w:ilvl w:val="0"/>
          <w:numId w:val="17"/>
        </w:numPr>
        <w:tabs>
          <w:tab w:val="left" w:pos="851"/>
        </w:tabs>
        <w:ind w:left="851" w:hanging="284"/>
        <w:rPr>
          <w:rFonts w:cs="Arial"/>
          <w:sz w:val="20"/>
          <w:szCs w:val="18"/>
        </w:rPr>
      </w:pPr>
      <w:r w:rsidRPr="00BC4CB7">
        <w:rPr>
          <w:rFonts w:cs="Arial"/>
          <w:sz w:val="20"/>
          <w:szCs w:val="18"/>
        </w:rPr>
        <w:t xml:space="preserve">Die </w:t>
      </w:r>
      <w:r w:rsidR="00345C12" w:rsidRPr="00BC4CB7">
        <w:rPr>
          <w:rFonts w:cs="Arial"/>
          <w:sz w:val="20"/>
          <w:szCs w:val="18"/>
        </w:rPr>
        <w:t>Stimm</w:t>
      </w:r>
      <w:r w:rsidRPr="00BC4CB7">
        <w:rPr>
          <w:rFonts w:cs="Arial"/>
          <w:sz w:val="20"/>
          <w:szCs w:val="18"/>
        </w:rPr>
        <w:t xml:space="preserve">berechtigten, die in den Wählerverzeichnissen von Gemeinden </w:t>
      </w:r>
      <w:r w:rsidRPr="00BC4CB7">
        <w:rPr>
          <w:rFonts w:cs="Arial"/>
          <w:b/>
          <w:sz w:val="20"/>
          <w:szCs w:val="18"/>
        </w:rPr>
        <w:t xml:space="preserve">anderer </w:t>
      </w:r>
      <w:r w:rsidR="00345C12" w:rsidRPr="00BC4CB7">
        <w:rPr>
          <w:rFonts w:cs="Arial"/>
          <w:b/>
          <w:sz w:val="20"/>
          <w:szCs w:val="18"/>
        </w:rPr>
        <w:t>Stimm</w:t>
      </w:r>
      <w:r w:rsidRPr="00BC4CB7">
        <w:rPr>
          <w:rFonts w:cs="Arial"/>
          <w:b/>
          <w:sz w:val="20"/>
          <w:szCs w:val="18"/>
        </w:rPr>
        <w:t>kreise</w:t>
      </w:r>
      <w:r w:rsidRPr="00BC4CB7">
        <w:rPr>
          <w:rFonts w:cs="Arial"/>
          <w:sz w:val="20"/>
          <w:szCs w:val="18"/>
        </w:rPr>
        <w:t xml:space="preserve"> geführt werden, können ihr </w:t>
      </w:r>
      <w:r w:rsidR="00345C12" w:rsidRPr="00BC4CB7">
        <w:rPr>
          <w:rFonts w:cs="Arial"/>
          <w:sz w:val="20"/>
          <w:szCs w:val="18"/>
        </w:rPr>
        <w:t>Stimm</w:t>
      </w:r>
      <w:r w:rsidRPr="00BC4CB7">
        <w:rPr>
          <w:rFonts w:cs="Arial"/>
          <w:sz w:val="20"/>
          <w:szCs w:val="18"/>
        </w:rPr>
        <w:t xml:space="preserve">recht nur durch Briefwahl ausüben und müssen sich dafür von der Gemeinde, in deren Wählerverzeichnis sie eingetragen sind, einen </w:t>
      </w:r>
      <w:r w:rsidRPr="00BC4CB7">
        <w:rPr>
          <w:rFonts w:cs="Arial"/>
          <w:b/>
          <w:sz w:val="20"/>
          <w:szCs w:val="18"/>
        </w:rPr>
        <w:t>Wahlschein mit Briefwahlunterlagen</w:t>
      </w:r>
      <w:r w:rsidRPr="00BC4CB7">
        <w:rPr>
          <w:rFonts w:cs="Arial"/>
          <w:sz w:val="20"/>
          <w:szCs w:val="18"/>
        </w:rPr>
        <w:t xml:space="preserve"> beschaffen.</w:t>
      </w:r>
    </w:p>
    <w:p w14:paraId="6C6EC329" w14:textId="77777777" w:rsidR="000B68A9" w:rsidRPr="00BC4CB7" w:rsidRDefault="000B68A9" w:rsidP="005E4ABF">
      <w:pPr>
        <w:pStyle w:val="berschrift3"/>
        <w:keepNext w:val="0"/>
        <w:ind w:left="0"/>
        <w:rPr>
          <w:sz w:val="20"/>
        </w:rPr>
      </w:pPr>
      <w:bookmarkStart w:id="207" w:name="_Toc225931818"/>
      <w:bookmarkStart w:id="208" w:name="_Toc233603163"/>
      <w:bookmarkStart w:id="209" w:name="_Toc140219118"/>
      <w:r w:rsidRPr="00BC4CB7">
        <w:rPr>
          <w:sz w:val="20"/>
        </w:rPr>
        <w:t xml:space="preserve">Verständigung der </w:t>
      </w:r>
      <w:r w:rsidR="00345C12" w:rsidRPr="00BC4CB7">
        <w:rPr>
          <w:sz w:val="20"/>
        </w:rPr>
        <w:t>stimm</w:t>
      </w:r>
      <w:r w:rsidRPr="00BC4CB7">
        <w:rPr>
          <w:sz w:val="20"/>
        </w:rPr>
        <w:t>berechtigten Soldaten (§ 2</w:t>
      </w:r>
      <w:r w:rsidR="00345C12" w:rsidRPr="00BC4CB7">
        <w:rPr>
          <w:sz w:val="20"/>
        </w:rPr>
        <w:t>6</w:t>
      </w:r>
      <w:r w:rsidRPr="00BC4CB7">
        <w:rPr>
          <w:sz w:val="20"/>
        </w:rPr>
        <w:t xml:space="preserve"> Abs. 3 </w:t>
      </w:r>
      <w:r w:rsidR="00345C12" w:rsidRPr="00BC4CB7">
        <w:rPr>
          <w:sz w:val="20"/>
        </w:rPr>
        <w:t>L</w:t>
      </w:r>
      <w:r w:rsidRPr="00BC4CB7">
        <w:rPr>
          <w:sz w:val="20"/>
        </w:rPr>
        <w:t>WO)</w:t>
      </w:r>
      <w:bookmarkEnd w:id="207"/>
      <w:bookmarkEnd w:id="208"/>
      <w:bookmarkEnd w:id="209"/>
    </w:p>
    <w:p w14:paraId="7041F367" w14:textId="0AF58974" w:rsidR="000B68A9" w:rsidRPr="004C0C71" w:rsidRDefault="003A3C46" w:rsidP="00802259">
      <w:pPr>
        <w:rPr>
          <w:sz w:val="20"/>
        </w:rPr>
      </w:pPr>
      <w:r w:rsidRPr="00BC4CB7">
        <w:rPr>
          <w:b/>
          <w:sz w:val="20"/>
        </w:rPr>
        <w:t>Spätestens am 13. Tag</w:t>
      </w:r>
      <w:r w:rsidRPr="00BC4CB7">
        <w:rPr>
          <w:sz w:val="20"/>
        </w:rPr>
        <w:t xml:space="preserve"> </w:t>
      </w:r>
      <w:r w:rsidRPr="00BC4CB7">
        <w:rPr>
          <w:b/>
          <w:sz w:val="20"/>
        </w:rPr>
        <w:t>vor der Wahl</w:t>
      </w:r>
      <w:r w:rsidRPr="00BC4CB7">
        <w:rPr>
          <w:sz w:val="20"/>
        </w:rPr>
        <w:t xml:space="preserve"> </w:t>
      </w:r>
      <w:r w:rsidR="00E1255D" w:rsidRPr="00BC4CB7">
        <w:rPr>
          <w:sz w:val="20"/>
        </w:rPr>
        <w:t xml:space="preserve">(Montag, 25.09.2023) </w:t>
      </w:r>
      <w:r w:rsidRPr="00BC4CB7">
        <w:rPr>
          <w:sz w:val="20"/>
        </w:rPr>
        <w:t>ersucht die Gemeinde die Truppenteile, die ihren Standort im Gemeindegebiet haben</w:t>
      </w:r>
      <w:r w:rsidR="00E96B8D" w:rsidRPr="00BC4CB7">
        <w:rPr>
          <w:sz w:val="20"/>
        </w:rPr>
        <w:t>, die</w:t>
      </w:r>
      <w:r w:rsidR="00E96B8D" w:rsidRPr="004C0C71">
        <w:rPr>
          <w:sz w:val="20"/>
        </w:rPr>
        <w:t xml:space="preserve"> </w:t>
      </w:r>
      <w:r w:rsidR="00DE27C0" w:rsidRPr="004C0C71">
        <w:rPr>
          <w:sz w:val="20"/>
        </w:rPr>
        <w:t>stimm</w:t>
      </w:r>
      <w:r w:rsidR="00E96B8D" w:rsidRPr="004C0C71">
        <w:rPr>
          <w:sz w:val="20"/>
        </w:rPr>
        <w:t>berechtigten Soldaten</w:t>
      </w:r>
      <w:r w:rsidRPr="004C0C71">
        <w:rPr>
          <w:sz w:val="20"/>
        </w:rPr>
        <w:t xml:space="preserve"> entsprechend Nr. 3.8.1 </w:t>
      </w:r>
      <w:r w:rsidR="00455486" w:rsidRPr="004C0C71">
        <w:rPr>
          <w:sz w:val="20"/>
        </w:rPr>
        <w:t>Buchst. </w:t>
      </w:r>
      <w:r w:rsidRPr="004C0C71">
        <w:rPr>
          <w:sz w:val="20"/>
        </w:rPr>
        <w:t>c</w:t>
      </w:r>
      <w:r w:rsidR="0024103E">
        <w:rPr>
          <w:sz w:val="20"/>
        </w:rPr>
        <w:t>)</w:t>
      </w:r>
      <w:r w:rsidRPr="004C0C71">
        <w:rPr>
          <w:sz w:val="20"/>
        </w:rPr>
        <w:t xml:space="preserve"> zu verständigen.</w:t>
      </w:r>
    </w:p>
    <w:p w14:paraId="2D23ABD5" w14:textId="77777777" w:rsidR="005E4ABF" w:rsidRPr="004C0C71" w:rsidRDefault="005E4ABF" w:rsidP="00455486">
      <w:pPr>
        <w:pStyle w:val="berschrift3"/>
        <w:keepNext w:val="0"/>
        <w:ind w:left="567" w:hanging="567"/>
        <w:rPr>
          <w:sz w:val="20"/>
        </w:rPr>
      </w:pPr>
      <w:bookmarkStart w:id="210" w:name="_Toc140219119"/>
      <w:r w:rsidRPr="004C0C71">
        <w:rPr>
          <w:sz w:val="20"/>
        </w:rPr>
        <w:t>Verständigung der stimmberechtigten Insassen von Justizvollzugsanstalten - JVA (§</w:t>
      </w:r>
      <w:r w:rsidR="00AC0DD1">
        <w:rPr>
          <w:sz w:val="20"/>
        </w:rPr>
        <w:t> </w:t>
      </w:r>
      <w:r w:rsidRPr="004C0C71">
        <w:rPr>
          <w:sz w:val="20"/>
        </w:rPr>
        <w:t>26 Abs.</w:t>
      </w:r>
      <w:r w:rsidR="00AC0DD1">
        <w:rPr>
          <w:sz w:val="20"/>
        </w:rPr>
        <w:t> </w:t>
      </w:r>
      <w:r w:rsidRPr="004C0C71">
        <w:rPr>
          <w:sz w:val="20"/>
        </w:rPr>
        <w:t>4 LWO)</w:t>
      </w:r>
      <w:bookmarkEnd w:id="210"/>
    </w:p>
    <w:p w14:paraId="4C83D622" w14:textId="3E641C8E" w:rsidR="00A02720" w:rsidRPr="00BC4CB7" w:rsidRDefault="00A02720" w:rsidP="00A02720">
      <w:pPr>
        <w:pStyle w:val="Textkrper"/>
        <w:rPr>
          <w:sz w:val="20"/>
        </w:rPr>
      </w:pPr>
      <w:r w:rsidRPr="004C0C71">
        <w:rPr>
          <w:b/>
          <w:sz w:val="20"/>
        </w:rPr>
        <w:t xml:space="preserve">Spätestens am 13. Tag vor der </w:t>
      </w:r>
      <w:r w:rsidRPr="00BC4CB7">
        <w:rPr>
          <w:b/>
          <w:sz w:val="20"/>
        </w:rPr>
        <w:t>Wahl</w:t>
      </w:r>
      <w:r w:rsidRPr="00BC4CB7">
        <w:rPr>
          <w:sz w:val="20"/>
        </w:rPr>
        <w:t xml:space="preserve"> </w:t>
      </w:r>
      <w:r w:rsidR="00E1255D" w:rsidRPr="00BC4CB7">
        <w:rPr>
          <w:sz w:val="20"/>
        </w:rPr>
        <w:t xml:space="preserve">(Montag, 25.09.2023) </w:t>
      </w:r>
      <w:r w:rsidRPr="00BC4CB7">
        <w:rPr>
          <w:sz w:val="20"/>
        </w:rPr>
        <w:t xml:space="preserve">fordert die Gemeinde die Leitung der JVA im Gemeindegebiet auf, die stimmberechtigten Insassen davon zu verständigen, dass sie nur wählen können, wenn sie sich von der Gemeinde, in deren Wählerverzeichnis sie eingetragen sind, einen Wahlschein mit Briefwahlunterlagen beschafft haben (§ 26 Abs. 4, § 52 LWO). Wahlscheinanträge von Gefangenen, die in das Wählerverzeichnis am Anstaltsort eingetragen werden, sollen von der JVA gesammelt an die Gemeinde weitergeleitet werden. Wegen der Unterrichtung der Anstaltsleitung durch die Gemeinde (spätestens am </w:t>
      </w:r>
      <w:r w:rsidR="00455486" w:rsidRPr="00BC4CB7">
        <w:rPr>
          <w:b/>
          <w:sz w:val="20"/>
        </w:rPr>
        <w:t>4</w:t>
      </w:r>
      <w:r w:rsidRPr="00BC4CB7">
        <w:rPr>
          <w:b/>
          <w:sz w:val="20"/>
        </w:rPr>
        <w:t>2. Tag v.d.W</w:t>
      </w:r>
      <w:r w:rsidRPr="00BC4CB7">
        <w:rPr>
          <w:sz w:val="20"/>
        </w:rPr>
        <w:t>.</w:t>
      </w:r>
      <w:r w:rsidR="00967620" w:rsidRPr="00BC4CB7">
        <w:rPr>
          <w:sz w:val="20"/>
        </w:rPr>
        <w:t xml:space="preserve"> = Stichtag Wählerverzeichnis</w:t>
      </w:r>
      <w:r w:rsidRPr="00BC4CB7">
        <w:rPr>
          <w:sz w:val="20"/>
        </w:rPr>
        <w:t xml:space="preserve">) über die Notwendigkeit eines </w:t>
      </w:r>
      <w:r w:rsidRPr="00BC4CB7">
        <w:rPr>
          <w:b/>
          <w:sz w:val="20"/>
        </w:rPr>
        <w:t>Antrags auf Eintragung in das Wählerverzeichnis für bestimmte Fälle</w:t>
      </w:r>
      <w:r w:rsidRPr="00BC4CB7">
        <w:rPr>
          <w:sz w:val="20"/>
        </w:rPr>
        <w:t xml:space="preserve"> siehe § 13 Abs. 8 LWO (</w:t>
      </w:r>
      <w:r w:rsidR="00455486" w:rsidRPr="00BC4CB7">
        <w:rPr>
          <w:sz w:val="20"/>
        </w:rPr>
        <w:t>siehe Nr. </w:t>
      </w:r>
      <w:r w:rsidR="002A375E" w:rsidRPr="00BC4CB7">
        <w:rPr>
          <w:sz w:val="20"/>
        </w:rPr>
        <w:t>2.4.1</w:t>
      </w:r>
      <w:r w:rsidR="00455486" w:rsidRPr="00BC4CB7">
        <w:rPr>
          <w:sz w:val="20"/>
        </w:rPr>
        <w:t xml:space="preserve"> Buchst. a</w:t>
      </w:r>
      <w:r w:rsidRPr="00BC4CB7">
        <w:rPr>
          <w:sz w:val="20"/>
        </w:rPr>
        <w:t>)</w:t>
      </w:r>
      <w:r w:rsidR="004630F7">
        <w:rPr>
          <w:sz w:val="20"/>
        </w:rPr>
        <w:t>)</w:t>
      </w:r>
      <w:r w:rsidRPr="00BC4CB7">
        <w:rPr>
          <w:sz w:val="20"/>
        </w:rPr>
        <w:t>.</w:t>
      </w:r>
    </w:p>
    <w:p w14:paraId="78BAA253" w14:textId="77777777" w:rsidR="000B68A9" w:rsidRPr="00BC4CB7" w:rsidRDefault="000B68A9" w:rsidP="005E4ABF">
      <w:pPr>
        <w:pStyle w:val="berschrift3"/>
        <w:keepNext w:val="0"/>
        <w:ind w:left="0"/>
        <w:rPr>
          <w:sz w:val="20"/>
        </w:rPr>
      </w:pPr>
      <w:bookmarkStart w:id="211" w:name="_Toc225931819"/>
      <w:bookmarkStart w:id="212" w:name="_Toc233603164"/>
      <w:bookmarkStart w:id="213" w:name="_Toc140219120"/>
      <w:r w:rsidRPr="00BC4CB7">
        <w:rPr>
          <w:sz w:val="20"/>
        </w:rPr>
        <w:t>Erteilung der Wahlscheine</w:t>
      </w:r>
      <w:bookmarkEnd w:id="211"/>
      <w:bookmarkEnd w:id="212"/>
      <w:bookmarkEnd w:id="213"/>
    </w:p>
    <w:p w14:paraId="2AF25166" w14:textId="77777777" w:rsidR="003A3C46" w:rsidRPr="00BC4CB7" w:rsidRDefault="003A3C46" w:rsidP="003A3C46">
      <w:pPr>
        <w:rPr>
          <w:sz w:val="20"/>
        </w:rPr>
      </w:pPr>
      <w:r w:rsidRPr="00BC4CB7">
        <w:rPr>
          <w:sz w:val="20"/>
        </w:rPr>
        <w:t>Die Gemeinde fordert gem. § 2</w:t>
      </w:r>
      <w:r w:rsidR="00E92DDD" w:rsidRPr="00BC4CB7">
        <w:rPr>
          <w:sz w:val="20"/>
        </w:rPr>
        <w:t>6</w:t>
      </w:r>
      <w:r w:rsidRPr="00BC4CB7">
        <w:rPr>
          <w:sz w:val="20"/>
        </w:rPr>
        <w:t xml:space="preserve"> Abs. 1 </w:t>
      </w:r>
      <w:r w:rsidR="00E92DDD" w:rsidRPr="00BC4CB7">
        <w:rPr>
          <w:sz w:val="20"/>
        </w:rPr>
        <w:t>L</w:t>
      </w:r>
      <w:r w:rsidRPr="00BC4CB7">
        <w:rPr>
          <w:sz w:val="20"/>
        </w:rPr>
        <w:t xml:space="preserve">WO </w:t>
      </w:r>
      <w:r w:rsidRPr="00BC4CB7">
        <w:rPr>
          <w:b/>
          <w:sz w:val="20"/>
        </w:rPr>
        <w:t>spätestens am 8. Tag</w:t>
      </w:r>
      <w:r w:rsidRPr="00BC4CB7">
        <w:rPr>
          <w:sz w:val="20"/>
        </w:rPr>
        <w:t xml:space="preserve"> </w:t>
      </w:r>
      <w:r w:rsidRPr="00BC4CB7">
        <w:rPr>
          <w:b/>
          <w:sz w:val="20"/>
        </w:rPr>
        <w:t>vor der Wahl</w:t>
      </w:r>
      <w:r w:rsidRPr="00BC4CB7">
        <w:rPr>
          <w:sz w:val="20"/>
        </w:rPr>
        <w:t xml:space="preserve"> (Samstag, </w:t>
      </w:r>
      <w:r w:rsidR="00E1255D" w:rsidRPr="00BC4CB7">
        <w:rPr>
          <w:sz w:val="20"/>
        </w:rPr>
        <w:t>30</w:t>
      </w:r>
      <w:r w:rsidRPr="00BC4CB7">
        <w:rPr>
          <w:sz w:val="20"/>
        </w:rPr>
        <w:t>.</w:t>
      </w:r>
      <w:r w:rsidR="00E1255D" w:rsidRPr="00BC4CB7">
        <w:rPr>
          <w:sz w:val="20"/>
        </w:rPr>
        <w:t>09</w:t>
      </w:r>
      <w:r w:rsidRPr="00BC4CB7">
        <w:rPr>
          <w:sz w:val="20"/>
        </w:rPr>
        <w:t>.</w:t>
      </w:r>
      <w:r w:rsidR="00967620" w:rsidRPr="00BC4CB7">
        <w:rPr>
          <w:sz w:val="20"/>
        </w:rPr>
        <w:t>20</w:t>
      </w:r>
      <w:r w:rsidR="00E1255D" w:rsidRPr="00BC4CB7">
        <w:rPr>
          <w:sz w:val="20"/>
        </w:rPr>
        <w:t>23</w:t>
      </w:r>
      <w:r w:rsidRPr="00BC4CB7">
        <w:rPr>
          <w:sz w:val="20"/>
        </w:rPr>
        <w:t>) von den Leitungen der Einrichtungen, für die ein Sonder</w:t>
      </w:r>
      <w:r w:rsidR="00E92DDD" w:rsidRPr="00BC4CB7">
        <w:rPr>
          <w:sz w:val="20"/>
        </w:rPr>
        <w:t>stimm</w:t>
      </w:r>
      <w:r w:rsidRPr="00BC4CB7">
        <w:rPr>
          <w:sz w:val="20"/>
        </w:rPr>
        <w:t>bezirk oder ein beweglicher Wahlvo</w:t>
      </w:r>
      <w:r w:rsidR="006C3B8B" w:rsidRPr="00BC4CB7">
        <w:rPr>
          <w:sz w:val="20"/>
        </w:rPr>
        <w:t>rstand gebildet wird (siehe Nr. </w:t>
      </w:r>
      <w:r w:rsidRPr="00BC4CB7">
        <w:rPr>
          <w:sz w:val="20"/>
        </w:rPr>
        <w:t xml:space="preserve">3.8.1), ein </w:t>
      </w:r>
      <w:r w:rsidRPr="00BC4CB7">
        <w:rPr>
          <w:b/>
          <w:sz w:val="20"/>
        </w:rPr>
        <w:t xml:space="preserve">Verzeichnis der </w:t>
      </w:r>
      <w:r w:rsidR="00E92DDD" w:rsidRPr="00BC4CB7">
        <w:rPr>
          <w:b/>
          <w:sz w:val="20"/>
        </w:rPr>
        <w:t>stimm</w:t>
      </w:r>
      <w:r w:rsidRPr="00BC4CB7">
        <w:rPr>
          <w:b/>
          <w:sz w:val="20"/>
        </w:rPr>
        <w:t>berechtigten Insassen und Bediensteten</w:t>
      </w:r>
      <w:r w:rsidRPr="00BC4CB7">
        <w:rPr>
          <w:sz w:val="20"/>
        </w:rPr>
        <w:t xml:space="preserve"> aus der Gemeinde, die am Wahltag in der Einrichtung wählen wollen, damit sie für diesen Personenkreis Wahlscheine (</w:t>
      </w:r>
      <w:r w:rsidRPr="00BC4CB7">
        <w:rPr>
          <w:b/>
          <w:sz w:val="20"/>
        </w:rPr>
        <w:t>ohne</w:t>
      </w:r>
      <w:r w:rsidRPr="00BC4CB7">
        <w:rPr>
          <w:sz w:val="20"/>
        </w:rPr>
        <w:t xml:space="preserve"> Briefwahlunterlagen) von Amts wegen ausstellen kann. Die Gemeinde übersendet die Wahlscheine </w:t>
      </w:r>
      <w:r w:rsidRPr="00BC4CB7">
        <w:rPr>
          <w:b/>
          <w:sz w:val="20"/>
        </w:rPr>
        <w:t>unmittelbar</w:t>
      </w:r>
      <w:r w:rsidRPr="00BC4CB7">
        <w:rPr>
          <w:sz w:val="20"/>
        </w:rPr>
        <w:t xml:space="preserve"> den </w:t>
      </w:r>
      <w:r w:rsidR="00E92DDD" w:rsidRPr="00BC4CB7">
        <w:rPr>
          <w:b/>
          <w:sz w:val="20"/>
        </w:rPr>
        <w:t>Stimm</w:t>
      </w:r>
      <w:r w:rsidRPr="00BC4CB7">
        <w:rPr>
          <w:b/>
          <w:sz w:val="20"/>
        </w:rPr>
        <w:t>berechtigten</w:t>
      </w:r>
      <w:r w:rsidRPr="00BC4CB7">
        <w:rPr>
          <w:sz w:val="20"/>
        </w:rPr>
        <w:t>, also nicht über die Leitungen der Einrichtungen (§ 2</w:t>
      </w:r>
      <w:r w:rsidR="00166EA0" w:rsidRPr="00BC4CB7">
        <w:rPr>
          <w:sz w:val="20"/>
        </w:rPr>
        <w:t>6</w:t>
      </w:r>
      <w:r w:rsidR="006C3B8B" w:rsidRPr="00BC4CB7">
        <w:rPr>
          <w:sz w:val="20"/>
        </w:rPr>
        <w:t xml:space="preserve"> </w:t>
      </w:r>
      <w:r w:rsidRPr="00BC4CB7">
        <w:rPr>
          <w:sz w:val="20"/>
        </w:rPr>
        <w:t xml:space="preserve">Abs. 1 Satz 2 </w:t>
      </w:r>
      <w:r w:rsidR="00166EA0" w:rsidRPr="00BC4CB7">
        <w:rPr>
          <w:sz w:val="20"/>
        </w:rPr>
        <w:t>L</w:t>
      </w:r>
      <w:r w:rsidRPr="00BC4CB7">
        <w:rPr>
          <w:sz w:val="20"/>
        </w:rPr>
        <w:t xml:space="preserve">WO). </w:t>
      </w:r>
    </w:p>
    <w:p w14:paraId="2D298AA6" w14:textId="209C2284" w:rsidR="006B6BC3" w:rsidRPr="006B6BC3" w:rsidRDefault="006B6BC3" w:rsidP="006B6BC3">
      <w:pPr>
        <w:rPr>
          <w:sz w:val="20"/>
        </w:rPr>
      </w:pPr>
      <w:r w:rsidRPr="00BC4CB7">
        <w:rPr>
          <w:sz w:val="20"/>
        </w:rPr>
        <w:lastRenderedPageBreak/>
        <w:t xml:space="preserve">Wahlscheinanträge von </w:t>
      </w:r>
      <w:r w:rsidRPr="00BC4CB7">
        <w:rPr>
          <w:b/>
          <w:sz w:val="20"/>
        </w:rPr>
        <w:t>Gefangenen</w:t>
      </w:r>
      <w:r w:rsidRPr="00BC4CB7">
        <w:rPr>
          <w:sz w:val="20"/>
        </w:rPr>
        <w:t>, die in das Wählerverzeichnis am Anstaltsort eingetragen werden (siehe Nr. 2.4.1 a)</w:t>
      </w:r>
      <w:r w:rsidR="004630F7">
        <w:rPr>
          <w:sz w:val="20"/>
        </w:rPr>
        <w:t>)</w:t>
      </w:r>
      <w:r w:rsidRPr="00BC4CB7">
        <w:rPr>
          <w:sz w:val="20"/>
        </w:rPr>
        <w:t>, leitet die Justizvollzugsanstalt in der Regel gesammelt an die Gemeinde weiter.</w:t>
      </w:r>
    </w:p>
    <w:p w14:paraId="2DB8DEEB" w14:textId="77777777" w:rsidR="000B68A9" w:rsidRPr="004C0C71" w:rsidRDefault="000B68A9" w:rsidP="005E4ABF">
      <w:pPr>
        <w:pStyle w:val="berschrift3"/>
        <w:keepNext w:val="0"/>
        <w:ind w:left="0"/>
        <w:rPr>
          <w:sz w:val="20"/>
        </w:rPr>
      </w:pPr>
      <w:bookmarkStart w:id="214" w:name="_Toc225931820"/>
      <w:bookmarkStart w:id="215" w:name="_Toc233603165"/>
      <w:bookmarkStart w:id="216" w:name="_Toc140219121"/>
      <w:r w:rsidRPr="004C0C71">
        <w:rPr>
          <w:sz w:val="20"/>
        </w:rPr>
        <w:t>Stimmabgabe in besonderen Einrichtungen</w:t>
      </w:r>
      <w:bookmarkEnd w:id="214"/>
      <w:bookmarkEnd w:id="215"/>
      <w:bookmarkEnd w:id="216"/>
    </w:p>
    <w:p w14:paraId="284CA454" w14:textId="77777777" w:rsidR="000B68A9" w:rsidRPr="004C0C71" w:rsidRDefault="000B68A9" w:rsidP="002721DF">
      <w:pPr>
        <w:numPr>
          <w:ilvl w:val="0"/>
          <w:numId w:val="18"/>
        </w:numPr>
        <w:tabs>
          <w:tab w:val="left" w:pos="851"/>
        </w:tabs>
        <w:ind w:left="851" w:hanging="284"/>
        <w:rPr>
          <w:rFonts w:cs="Arial"/>
          <w:sz w:val="20"/>
          <w:szCs w:val="18"/>
        </w:rPr>
      </w:pPr>
      <w:r w:rsidRPr="004C0C71">
        <w:rPr>
          <w:rFonts w:cs="Arial"/>
          <w:sz w:val="20"/>
          <w:szCs w:val="18"/>
        </w:rPr>
        <w:t>Zur Stimmabgabe in Sonder</w:t>
      </w:r>
      <w:r w:rsidR="00166EA0" w:rsidRPr="004C0C71">
        <w:rPr>
          <w:rFonts w:cs="Arial"/>
          <w:sz w:val="20"/>
          <w:szCs w:val="18"/>
        </w:rPr>
        <w:t>stimm</w:t>
      </w:r>
      <w:r w:rsidRPr="004C0C71">
        <w:rPr>
          <w:rFonts w:cs="Arial"/>
          <w:sz w:val="20"/>
          <w:szCs w:val="18"/>
        </w:rPr>
        <w:t>bezirken und vor beweglichen Wahlvorständen siehe §§ </w:t>
      </w:r>
      <w:r w:rsidR="00166EA0" w:rsidRPr="004C0C71">
        <w:rPr>
          <w:rFonts w:cs="Arial"/>
          <w:sz w:val="20"/>
          <w:szCs w:val="18"/>
        </w:rPr>
        <w:t>50</w:t>
      </w:r>
      <w:r w:rsidRPr="004C0C71">
        <w:rPr>
          <w:rFonts w:cs="Arial"/>
          <w:sz w:val="20"/>
          <w:szCs w:val="18"/>
        </w:rPr>
        <w:t xml:space="preserve">, </w:t>
      </w:r>
      <w:r w:rsidR="00166EA0" w:rsidRPr="004C0C71">
        <w:rPr>
          <w:rFonts w:cs="Arial"/>
          <w:sz w:val="20"/>
          <w:szCs w:val="18"/>
        </w:rPr>
        <w:t>51</w:t>
      </w:r>
      <w:r w:rsidRPr="004C0C71">
        <w:rPr>
          <w:rFonts w:cs="Arial"/>
          <w:sz w:val="20"/>
          <w:szCs w:val="18"/>
        </w:rPr>
        <w:t xml:space="preserve"> </w:t>
      </w:r>
      <w:r w:rsidR="00166EA0" w:rsidRPr="004C0C71">
        <w:rPr>
          <w:rFonts w:cs="Arial"/>
          <w:sz w:val="20"/>
          <w:szCs w:val="18"/>
        </w:rPr>
        <w:t>L</w:t>
      </w:r>
      <w:r w:rsidRPr="004C0C71">
        <w:rPr>
          <w:rFonts w:cs="Arial"/>
          <w:sz w:val="20"/>
          <w:szCs w:val="18"/>
        </w:rPr>
        <w:t>WO (</w:t>
      </w:r>
      <w:r w:rsidR="006C3B8B" w:rsidRPr="004C0C71">
        <w:rPr>
          <w:rFonts w:cs="Arial"/>
          <w:sz w:val="20"/>
          <w:szCs w:val="18"/>
        </w:rPr>
        <w:t>siehe Nr. 5.2 bzw. 4.6</w:t>
      </w:r>
      <w:r w:rsidRPr="004C0C71">
        <w:rPr>
          <w:rFonts w:cs="Arial"/>
          <w:sz w:val="20"/>
          <w:szCs w:val="18"/>
        </w:rPr>
        <w:t xml:space="preserve">). </w:t>
      </w:r>
    </w:p>
    <w:p w14:paraId="1F4904E2" w14:textId="77777777" w:rsidR="002F2178" w:rsidRPr="00BC4CB7" w:rsidRDefault="006C3B8B" w:rsidP="002721DF">
      <w:pPr>
        <w:numPr>
          <w:ilvl w:val="0"/>
          <w:numId w:val="18"/>
        </w:numPr>
        <w:tabs>
          <w:tab w:val="left" w:pos="851"/>
        </w:tabs>
        <w:ind w:left="851" w:hanging="284"/>
        <w:rPr>
          <w:rFonts w:cs="Arial"/>
          <w:sz w:val="20"/>
          <w:szCs w:val="18"/>
        </w:rPr>
      </w:pPr>
      <w:r w:rsidRPr="004C0C71">
        <w:rPr>
          <w:rFonts w:cs="Arial"/>
          <w:bCs/>
          <w:sz w:val="20"/>
          <w:szCs w:val="18"/>
        </w:rPr>
        <w:t>D</w:t>
      </w:r>
      <w:r w:rsidRPr="004C0C71">
        <w:rPr>
          <w:rFonts w:cs="Arial"/>
          <w:sz w:val="20"/>
          <w:szCs w:val="18"/>
        </w:rPr>
        <w:t xml:space="preserve">ie Leitungen der Einrichtungen, für die </w:t>
      </w:r>
      <w:r w:rsidRPr="004C0C71">
        <w:rPr>
          <w:rFonts w:cs="Arial"/>
          <w:b/>
          <w:sz w:val="20"/>
          <w:szCs w:val="18"/>
        </w:rPr>
        <w:t>kein Sonder</w:t>
      </w:r>
      <w:r w:rsidR="00166EA0" w:rsidRPr="004C0C71">
        <w:rPr>
          <w:rFonts w:cs="Arial"/>
          <w:b/>
          <w:sz w:val="20"/>
          <w:szCs w:val="18"/>
        </w:rPr>
        <w:t>stimm</w:t>
      </w:r>
      <w:r w:rsidRPr="004C0C71">
        <w:rPr>
          <w:rFonts w:cs="Arial"/>
          <w:b/>
          <w:sz w:val="20"/>
          <w:szCs w:val="18"/>
        </w:rPr>
        <w:t xml:space="preserve">bezirk </w:t>
      </w:r>
      <w:r w:rsidRPr="004C0C71">
        <w:rPr>
          <w:rFonts w:cs="Arial"/>
          <w:sz w:val="20"/>
          <w:szCs w:val="18"/>
        </w:rPr>
        <w:t xml:space="preserve">oder </w:t>
      </w:r>
      <w:r w:rsidRPr="004C0C71">
        <w:rPr>
          <w:rFonts w:cs="Arial"/>
          <w:b/>
          <w:sz w:val="20"/>
          <w:szCs w:val="18"/>
        </w:rPr>
        <w:t xml:space="preserve">beweglicher </w:t>
      </w:r>
      <w:r w:rsidRPr="00BC4CB7">
        <w:rPr>
          <w:rFonts w:cs="Arial"/>
          <w:b/>
          <w:sz w:val="20"/>
          <w:szCs w:val="18"/>
        </w:rPr>
        <w:t xml:space="preserve">Wahlvorstand </w:t>
      </w:r>
      <w:r w:rsidRPr="00BC4CB7">
        <w:rPr>
          <w:rFonts w:cs="Arial"/>
          <w:sz w:val="20"/>
          <w:szCs w:val="18"/>
        </w:rPr>
        <w:t xml:space="preserve">gebildet wird, weist die Gemeinde </w:t>
      </w:r>
      <w:r w:rsidRPr="00BC4CB7">
        <w:rPr>
          <w:rFonts w:cs="Arial"/>
          <w:b/>
          <w:bCs/>
          <w:sz w:val="20"/>
          <w:szCs w:val="18"/>
        </w:rPr>
        <w:t>spätestens am 13. Tag vor der Wahl</w:t>
      </w:r>
      <w:r w:rsidRPr="00BC4CB7">
        <w:rPr>
          <w:rFonts w:cs="Arial"/>
          <w:sz w:val="20"/>
          <w:szCs w:val="18"/>
        </w:rPr>
        <w:t xml:space="preserve"> (</w:t>
      </w:r>
      <w:r w:rsidR="006B6BC3" w:rsidRPr="00BC4CB7">
        <w:rPr>
          <w:rFonts w:cs="Arial"/>
          <w:sz w:val="20"/>
          <w:szCs w:val="18"/>
        </w:rPr>
        <w:t>25</w:t>
      </w:r>
      <w:r w:rsidRPr="00BC4CB7">
        <w:rPr>
          <w:rFonts w:cs="Arial"/>
          <w:sz w:val="20"/>
          <w:szCs w:val="18"/>
        </w:rPr>
        <w:t>.</w:t>
      </w:r>
      <w:r w:rsidR="006B6BC3" w:rsidRPr="00BC4CB7">
        <w:rPr>
          <w:rFonts w:cs="Arial"/>
          <w:sz w:val="20"/>
          <w:szCs w:val="18"/>
        </w:rPr>
        <w:t>09</w:t>
      </w:r>
      <w:r w:rsidRPr="00BC4CB7">
        <w:rPr>
          <w:rFonts w:cs="Arial"/>
          <w:sz w:val="20"/>
          <w:szCs w:val="18"/>
        </w:rPr>
        <w:t>.</w:t>
      </w:r>
      <w:r w:rsidR="00967620" w:rsidRPr="00BC4CB7">
        <w:rPr>
          <w:rFonts w:cs="Arial"/>
          <w:sz w:val="20"/>
          <w:szCs w:val="18"/>
        </w:rPr>
        <w:t>20</w:t>
      </w:r>
      <w:r w:rsidR="006B6BC3" w:rsidRPr="00BC4CB7">
        <w:rPr>
          <w:rFonts w:cs="Arial"/>
          <w:sz w:val="20"/>
          <w:szCs w:val="18"/>
        </w:rPr>
        <w:t>23</w:t>
      </w:r>
      <w:r w:rsidRPr="00BC4CB7">
        <w:rPr>
          <w:rFonts w:cs="Arial"/>
          <w:sz w:val="20"/>
          <w:szCs w:val="18"/>
        </w:rPr>
        <w:t xml:space="preserve">) auf die Regelung zur </w:t>
      </w:r>
      <w:r w:rsidRPr="00BC4CB7">
        <w:rPr>
          <w:rFonts w:cs="Arial"/>
          <w:b/>
          <w:sz w:val="20"/>
          <w:szCs w:val="18"/>
        </w:rPr>
        <w:t>Ausübung der Briefwahl</w:t>
      </w:r>
      <w:r w:rsidRPr="00BC4CB7">
        <w:rPr>
          <w:rFonts w:cs="Arial"/>
          <w:sz w:val="20"/>
          <w:szCs w:val="18"/>
        </w:rPr>
        <w:t xml:space="preserve"> hin, insbesondere darauf, dass Gelegenheit gegeben werden muss, </w:t>
      </w:r>
      <w:r w:rsidR="00455486" w:rsidRPr="00BC4CB7">
        <w:rPr>
          <w:rFonts w:cs="Arial"/>
          <w:sz w:val="20"/>
          <w:szCs w:val="18"/>
        </w:rPr>
        <w:t>die</w:t>
      </w:r>
      <w:r w:rsidRPr="00BC4CB7">
        <w:rPr>
          <w:rFonts w:cs="Arial"/>
          <w:sz w:val="20"/>
          <w:szCs w:val="18"/>
        </w:rPr>
        <w:t xml:space="preserve"> Stimmzettel unbeobachtet zu kennzeichnen und in den Stimmzettelumschlag zu legen (§ </w:t>
      </w:r>
      <w:r w:rsidR="00166EA0" w:rsidRPr="00BC4CB7">
        <w:rPr>
          <w:rFonts w:cs="Arial"/>
          <w:sz w:val="20"/>
          <w:szCs w:val="18"/>
        </w:rPr>
        <w:t>53</w:t>
      </w:r>
      <w:r w:rsidRPr="00BC4CB7">
        <w:rPr>
          <w:rFonts w:cs="Arial"/>
          <w:sz w:val="20"/>
          <w:szCs w:val="18"/>
        </w:rPr>
        <w:t xml:space="preserve"> Abs. 4 und 5 </w:t>
      </w:r>
      <w:r w:rsidR="00166EA0" w:rsidRPr="00BC4CB7">
        <w:rPr>
          <w:rFonts w:cs="Arial"/>
          <w:sz w:val="20"/>
          <w:szCs w:val="18"/>
        </w:rPr>
        <w:t>L</w:t>
      </w:r>
      <w:r w:rsidRPr="00BC4CB7">
        <w:rPr>
          <w:rFonts w:cs="Arial"/>
          <w:sz w:val="20"/>
          <w:szCs w:val="18"/>
        </w:rPr>
        <w:t>WO).</w:t>
      </w:r>
    </w:p>
    <w:p w14:paraId="4F4D07D3" w14:textId="77777777" w:rsidR="00984E05" w:rsidRPr="00BC4CB7" w:rsidRDefault="00984E05" w:rsidP="006B49B6">
      <w:pPr>
        <w:pStyle w:val="berschrift2"/>
        <w:keepNext w:val="0"/>
        <w:ind w:left="567" w:hanging="567"/>
        <w:jc w:val="both"/>
        <w:rPr>
          <w:sz w:val="22"/>
        </w:rPr>
      </w:pPr>
      <w:bookmarkStart w:id="217" w:name="_Toc140219122"/>
      <w:r w:rsidRPr="00BC4CB7">
        <w:rPr>
          <w:sz w:val="22"/>
        </w:rPr>
        <w:t>Einspruch gegen die Versagung eines W</w:t>
      </w:r>
      <w:r w:rsidR="00077261" w:rsidRPr="00BC4CB7">
        <w:rPr>
          <w:sz w:val="22"/>
        </w:rPr>
        <w:t>ahlscheins und Beschwerde (§ </w:t>
      </w:r>
      <w:r w:rsidR="00F94A60" w:rsidRPr="00BC4CB7">
        <w:rPr>
          <w:sz w:val="22"/>
        </w:rPr>
        <w:t>28 L</w:t>
      </w:r>
      <w:r w:rsidRPr="00BC4CB7">
        <w:rPr>
          <w:sz w:val="22"/>
        </w:rPr>
        <w:t>WO)</w:t>
      </w:r>
      <w:bookmarkEnd w:id="217"/>
    </w:p>
    <w:p w14:paraId="59320C8E" w14:textId="77777777" w:rsidR="00984E05" w:rsidRPr="00BC4CB7" w:rsidRDefault="00984E05" w:rsidP="00802259">
      <w:pPr>
        <w:rPr>
          <w:sz w:val="20"/>
        </w:rPr>
      </w:pPr>
      <w:r w:rsidRPr="00BC4CB7">
        <w:rPr>
          <w:sz w:val="20"/>
        </w:rPr>
        <w:t xml:space="preserve">Gegen die </w:t>
      </w:r>
      <w:r w:rsidRPr="00BC4CB7">
        <w:rPr>
          <w:b/>
          <w:sz w:val="20"/>
        </w:rPr>
        <w:t>Versagung</w:t>
      </w:r>
      <w:r w:rsidRPr="00BC4CB7">
        <w:rPr>
          <w:sz w:val="20"/>
        </w:rPr>
        <w:t xml:space="preserve"> eines Wahlscheins kann </w:t>
      </w:r>
      <w:r w:rsidRPr="00BC4CB7">
        <w:rPr>
          <w:b/>
          <w:sz w:val="20"/>
        </w:rPr>
        <w:t>Einspruch</w:t>
      </w:r>
      <w:r w:rsidRPr="00BC4CB7">
        <w:rPr>
          <w:sz w:val="20"/>
        </w:rPr>
        <w:t xml:space="preserve"> eingelegt werden.</w:t>
      </w:r>
    </w:p>
    <w:p w14:paraId="70189ACB" w14:textId="77777777" w:rsidR="000A60A4" w:rsidRPr="00BC4CB7" w:rsidRDefault="00984E05" w:rsidP="00802259">
      <w:pPr>
        <w:rPr>
          <w:sz w:val="20"/>
        </w:rPr>
      </w:pPr>
      <w:r w:rsidRPr="00BC4CB7">
        <w:rPr>
          <w:sz w:val="20"/>
        </w:rPr>
        <w:t>Die Bestimmungen über den Einspruch gegen das Wählerverzeichnis und die Beschwerde nach § </w:t>
      </w:r>
      <w:r w:rsidR="00F94A60" w:rsidRPr="00BC4CB7">
        <w:rPr>
          <w:sz w:val="20"/>
        </w:rPr>
        <w:t>19 L</w:t>
      </w:r>
      <w:r w:rsidRPr="00BC4CB7">
        <w:rPr>
          <w:sz w:val="20"/>
        </w:rPr>
        <w:t>WO (</w:t>
      </w:r>
      <w:r w:rsidR="006C3B8B" w:rsidRPr="00BC4CB7">
        <w:rPr>
          <w:sz w:val="20"/>
        </w:rPr>
        <w:t>siehe Nr. 2.7</w:t>
      </w:r>
      <w:r w:rsidRPr="00BC4CB7">
        <w:rPr>
          <w:sz w:val="20"/>
        </w:rPr>
        <w:t xml:space="preserve">) gelten entsprechend. Wird der Einspruch am 12. Tag vor der Wahl oder später (ab </w:t>
      </w:r>
      <w:r w:rsidR="00155BF1" w:rsidRPr="00BC4CB7">
        <w:rPr>
          <w:sz w:val="20"/>
        </w:rPr>
        <w:t>27</w:t>
      </w:r>
      <w:r w:rsidRPr="00BC4CB7">
        <w:rPr>
          <w:sz w:val="20"/>
        </w:rPr>
        <w:t>.</w:t>
      </w:r>
      <w:r w:rsidR="00155BF1" w:rsidRPr="00BC4CB7">
        <w:rPr>
          <w:sz w:val="20"/>
        </w:rPr>
        <w:t>09</w:t>
      </w:r>
      <w:r w:rsidRPr="00BC4CB7">
        <w:rPr>
          <w:sz w:val="20"/>
        </w:rPr>
        <w:t>.</w:t>
      </w:r>
      <w:r w:rsidR="00967620" w:rsidRPr="00BC4CB7">
        <w:rPr>
          <w:sz w:val="20"/>
        </w:rPr>
        <w:t>20</w:t>
      </w:r>
      <w:r w:rsidR="00155BF1" w:rsidRPr="00BC4CB7">
        <w:rPr>
          <w:sz w:val="20"/>
        </w:rPr>
        <w:t>23</w:t>
      </w:r>
      <w:r w:rsidRPr="00BC4CB7">
        <w:rPr>
          <w:sz w:val="20"/>
        </w:rPr>
        <w:t>) eingelegt, hat die Gemeinde unverzüglich entsprechend § </w:t>
      </w:r>
      <w:r w:rsidR="00F94A60" w:rsidRPr="00BC4CB7">
        <w:rPr>
          <w:sz w:val="20"/>
        </w:rPr>
        <w:t>19</w:t>
      </w:r>
      <w:r w:rsidRPr="00BC4CB7">
        <w:rPr>
          <w:sz w:val="20"/>
        </w:rPr>
        <w:t xml:space="preserve"> Abs. 4 </w:t>
      </w:r>
      <w:r w:rsidR="00F94A60" w:rsidRPr="00BC4CB7">
        <w:rPr>
          <w:sz w:val="20"/>
        </w:rPr>
        <w:t>L</w:t>
      </w:r>
      <w:r w:rsidRPr="00BC4CB7">
        <w:rPr>
          <w:sz w:val="20"/>
        </w:rPr>
        <w:t>WO zu handeln (§ </w:t>
      </w:r>
      <w:r w:rsidR="00F94A60" w:rsidRPr="00BC4CB7">
        <w:rPr>
          <w:sz w:val="20"/>
        </w:rPr>
        <w:t>28</w:t>
      </w:r>
      <w:r w:rsidRPr="00BC4CB7">
        <w:rPr>
          <w:sz w:val="20"/>
        </w:rPr>
        <w:t xml:space="preserve"> Satz 3 </w:t>
      </w:r>
      <w:r w:rsidR="00F94A60" w:rsidRPr="00BC4CB7">
        <w:rPr>
          <w:sz w:val="20"/>
        </w:rPr>
        <w:t>L</w:t>
      </w:r>
      <w:r w:rsidRPr="00BC4CB7">
        <w:rPr>
          <w:sz w:val="20"/>
        </w:rPr>
        <w:t>WO).</w:t>
      </w:r>
    </w:p>
    <w:p w14:paraId="7AF75D92" w14:textId="77777777" w:rsidR="00155BF1" w:rsidRPr="00BC4CB7" w:rsidRDefault="00155BF1" w:rsidP="00155BF1">
      <w:pPr>
        <w:pStyle w:val="berschrift2"/>
        <w:keepNext w:val="0"/>
        <w:ind w:left="567" w:hanging="567"/>
        <w:jc w:val="both"/>
        <w:rPr>
          <w:sz w:val="22"/>
          <w:szCs w:val="22"/>
        </w:rPr>
      </w:pPr>
      <w:bookmarkStart w:id="218" w:name="_Toc140059983"/>
      <w:bookmarkStart w:id="219" w:name="_Toc140219123"/>
      <w:r w:rsidRPr="00BC4CB7">
        <w:rPr>
          <w:sz w:val="22"/>
          <w:szCs w:val="22"/>
        </w:rPr>
        <w:t>Briefwahl an Ort und Stelle (§ 2</w:t>
      </w:r>
      <w:r w:rsidR="00EE7B65" w:rsidRPr="00BC4CB7">
        <w:rPr>
          <w:sz w:val="22"/>
          <w:szCs w:val="22"/>
        </w:rPr>
        <w:t>5</w:t>
      </w:r>
      <w:r w:rsidRPr="00BC4CB7">
        <w:rPr>
          <w:sz w:val="22"/>
          <w:szCs w:val="22"/>
        </w:rPr>
        <w:t xml:space="preserve"> Abs. </w:t>
      </w:r>
      <w:r w:rsidR="00EE7B65" w:rsidRPr="00BC4CB7">
        <w:rPr>
          <w:sz w:val="22"/>
          <w:szCs w:val="22"/>
        </w:rPr>
        <w:t>6</w:t>
      </w:r>
      <w:r w:rsidRPr="00BC4CB7">
        <w:rPr>
          <w:sz w:val="22"/>
          <w:szCs w:val="22"/>
        </w:rPr>
        <w:t xml:space="preserve"> </w:t>
      </w:r>
      <w:r w:rsidR="00EE7B65" w:rsidRPr="00BC4CB7">
        <w:rPr>
          <w:sz w:val="22"/>
          <w:szCs w:val="22"/>
        </w:rPr>
        <w:t>L</w:t>
      </w:r>
      <w:r w:rsidRPr="00BC4CB7">
        <w:rPr>
          <w:sz w:val="22"/>
          <w:szCs w:val="22"/>
        </w:rPr>
        <w:t>WO)</w:t>
      </w:r>
      <w:bookmarkEnd w:id="218"/>
      <w:bookmarkEnd w:id="219"/>
    </w:p>
    <w:p w14:paraId="7ECDA5BE" w14:textId="5A1E3E88" w:rsidR="00155BF1" w:rsidRPr="00BC4CB7" w:rsidRDefault="00F91479" w:rsidP="00155BF1">
      <w:pPr>
        <w:pStyle w:val="berschrift3"/>
        <w:keepNext w:val="0"/>
        <w:ind w:left="0"/>
        <w:rPr>
          <w:sz w:val="20"/>
        </w:rPr>
      </w:pPr>
      <w:r>
        <w:rPr>
          <w:sz w:val="20"/>
        </w:rPr>
        <w:t xml:space="preserve"> </w:t>
      </w:r>
      <w:bookmarkStart w:id="220" w:name="_Toc140059984"/>
      <w:bookmarkStart w:id="221" w:name="_Toc140219124"/>
      <w:r w:rsidR="00155BF1" w:rsidRPr="00BC4CB7">
        <w:rPr>
          <w:sz w:val="20"/>
        </w:rPr>
        <w:t>Allgemeines</w:t>
      </w:r>
      <w:bookmarkEnd w:id="220"/>
      <w:bookmarkEnd w:id="221"/>
    </w:p>
    <w:p w14:paraId="325C6608" w14:textId="3CA84F65" w:rsidR="00155BF1" w:rsidRPr="00BC4CB7" w:rsidRDefault="00155BF1" w:rsidP="00155BF1">
      <w:pPr>
        <w:pStyle w:val="Textkrper"/>
        <w:rPr>
          <w:i/>
          <w:strike/>
          <w:sz w:val="20"/>
        </w:rPr>
      </w:pPr>
      <w:r w:rsidRPr="00BC4CB7">
        <w:rPr>
          <w:sz w:val="20"/>
        </w:rPr>
        <w:t xml:space="preserve">Den </w:t>
      </w:r>
      <w:r w:rsidR="00EE7B65" w:rsidRPr="00BC4CB7">
        <w:rPr>
          <w:sz w:val="20"/>
        </w:rPr>
        <w:t>Stimm</w:t>
      </w:r>
      <w:r w:rsidRPr="00BC4CB7">
        <w:rPr>
          <w:sz w:val="20"/>
        </w:rPr>
        <w:t xml:space="preserve">berechtigten, die den Wahlschein und die Briefwahlunterlagen persönlich bei der Gemeinde abholen, </w:t>
      </w:r>
      <w:r w:rsidRPr="00BC4CB7">
        <w:rPr>
          <w:b/>
          <w:sz w:val="20"/>
        </w:rPr>
        <w:t>soll</w:t>
      </w:r>
      <w:r w:rsidRPr="00BC4CB7">
        <w:rPr>
          <w:sz w:val="20"/>
        </w:rPr>
        <w:t xml:space="preserve"> Gelegenheit gegeben werden, die Briefwahl an Ort und Stelle auszuüben. Die Gemeinde darf alleine wegen des damit verbundenen Aufwands eine Briefwahl an Ort und Stelle nicht verweigern. Die Briefwahl an Ort und Stelle ist </w:t>
      </w:r>
      <w:r w:rsidRPr="00BC4CB7">
        <w:rPr>
          <w:b/>
          <w:sz w:val="20"/>
        </w:rPr>
        <w:t>jederzeit ohne vorherige Terminabsprache</w:t>
      </w:r>
      <w:r w:rsidRPr="00BC4CB7">
        <w:rPr>
          <w:sz w:val="20"/>
        </w:rPr>
        <w:t xml:space="preserve"> zu den auf der Wahlbenachrichtigung aufgedruckten Sprechzeiten zu ermöglichen.</w:t>
      </w:r>
    </w:p>
    <w:p w14:paraId="1DC30C10" w14:textId="77777777" w:rsidR="00155BF1" w:rsidRPr="00BC4CB7" w:rsidRDefault="00155BF1" w:rsidP="00155BF1">
      <w:pPr>
        <w:pStyle w:val="Textkrper"/>
        <w:rPr>
          <w:sz w:val="20"/>
        </w:rPr>
      </w:pPr>
      <w:r w:rsidRPr="00BC4CB7">
        <w:rPr>
          <w:sz w:val="20"/>
        </w:rPr>
        <w:t xml:space="preserve">Bei der Briefwahl an Ort und Stelle </w:t>
      </w:r>
      <w:r w:rsidRPr="00BC4CB7">
        <w:rPr>
          <w:b/>
          <w:sz w:val="20"/>
        </w:rPr>
        <w:t xml:space="preserve">muss </w:t>
      </w:r>
      <w:r w:rsidRPr="00BC4CB7">
        <w:rPr>
          <w:sz w:val="20"/>
        </w:rPr>
        <w:t xml:space="preserve">eine unbeobachtete Stimmabgabe gewährleistet sein. Um sicherzustellen, dass die Stimmzettel </w:t>
      </w:r>
      <w:r w:rsidRPr="00BC4CB7">
        <w:rPr>
          <w:b/>
          <w:sz w:val="20"/>
        </w:rPr>
        <w:t>unbeobachtet</w:t>
      </w:r>
      <w:r w:rsidRPr="00BC4CB7">
        <w:rPr>
          <w:sz w:val="20"/>
        </w:rPr>
        <w:t xml:space="preserve"> gekennzeichnet und in den Stimmzettelumschlag gelegt werden können, sollen eine oder mehrere Wahlkabinen bzw. Tische mit Sichtblenden oder ein besonderer Raum (mit Zugangsregelung und Überwachung) sowie eine verschließbare Wahlurne verfügbar sein. </w:t>
      </w:r>
    </w:p>
    <w:p w14:paraId="5EB27C68" w14:textId="77777777" w:rsidR="00155BF1" w:rsidRPr="00BC4CB7" w:rsidRDefault="00155BF1" w:rsidP="00155BF1">
      <w:pPr>
        <w:pStyle w:val="berschrift3"/>
        <w:tabs>
          <w:tab w:val="clear" w:pos="567"/>
        </w:tabs>
        <w:ind w:left="720" w:hanging="720"/>
        <w:rPr>
          <w:sz w:val="20"/>
        </w:rPr>
      </w:pPr>
      <w:bookmarkStart w:id="222" w:name="_Toc76717594"/>
      <w:bookmarkStart w:id="223" w:name="_Toc140059985"/>
      <w:bookmarkStart w:id="224" w:name="_Toc140219125"/>
      <w:r w:rsidRPr="00BC4CB7">
        <w:rPr>
          <w:sz w:val="20"/>
        </w:rPr>
        <w:t>Rechtsstellung der Aufsichtführenden</w:t>
      </w:r>
      <w:bookmarkEnd w:id="222"/>
      <w:bookmarkEnd w:id="223"/>
      <w:bookmarkEnd w:id="224"/>
    </w:p>
    <w:p w14:paraId="005B7D46" w14:textId="77777777" w:rsidR="00155BF1" w:rsidRPr="00BC4CB7" w:rsidRDefault="00155BF1" w:rsidP="00155BF1">
      <w:pPr>
        <w:pStyle w:val="Textkrper"/>
        <w:rPr>
          <w:sz w:val="20"/>
        </w:rPr>
      </w:pPr>
      <w:r w:rsidRPr="00BC4CB7">
        <w:rPr>
          <w:sz w:val="20"/>
        </w:rPr>
        <w:t xml:space="preserve">Die Rechtstellung der Gemeindebediensteten, denen die Aufsicht über die Briefwahl an Ort und Stelle obliegt, steht in engem Zusammenhang mit der ihnen übertragenen Aufgabe, nämlich der Sicherstellung der unbeobachteten Stimmabgabe (siehe 3.10.1). Trotz dieser Aufgabe haben sie nicht die Funktion eines Wahlvorstands und damit auch nicht dessen Befugnisse. Sie sind </w:t>
      </w:r>
      <w:r w:rsidR="00924494" w:rsidRPr="00BC4CB7">
        <w:rPr>
          <w:sz w:val="20"/>
        </w:rPr>
        <w:t xml:space="preserve">nicht </w:t>
      </w:r>
      <w:r w:rsidRPr="00BC4CB7">
        <w:rPr>
          <w:sz w:val="20"/>
        </w:rPr>
        <w:t>Mitglied eines Wahlorgans.</w:t>
      </w:r>
    </w:p>
    <w:p w14:paraId="50E19196" w14:textId="77777777" w:rsidR="00155BF1" w:rsidRPr="00BC4CB7" w:rsidRDefault="00155BF1" w:rsidP="00155BF1">
      <w:pPr>
        <w:pStyle w:val="berschrift3"/>
        <w:tabs>
          <w:tab w:val="clear" w:pos="567"/>
        </w:tabs>
        <w:ind w:left="720" w:hanging="720"/>
        <w:rPr>
          <w:sz w:val="20"/>
        </w:rPr>
      </w:pPr>
      <w:bookmarkStart w:id="225" w:name="_Toc76717595"/>
      <w:bookmarkStart w:id="226" w:name="_Toc140059986"/>
      <w:bookmarkStart w:id="227" w:name="_Toc140219126"/>
      <w:r w:rsidRPr="00BC4CB7">
        <w:rPr>
          <w:sz w:val="20"/>
        </w:rPr>
        <w:t>Sicherstellung des Wahlgeheimnisses</w:t>
      </w:r>
      <w:bookmarkEnd w:id="225"/>
      <w:bookmarkEnd w:id="226"/>
      <w:bookmarkEnd w:id="227"/>
    </w:p>
    <w:p w14:paraId="789B194E" w14:textId="1EF60E10" w:rsidR="00155BF1" w:rsidRPr="00BC4CB7" w:rsidRDefault="00155BF1" w:rsidP="00155BF1">
      <w:pPr>
        <w:pStyle w:val="Textkrper"/>
        <w:rPr>
          <w:sz w:val="20"/>
        </w:rPr>
      </w:pPr>
      <w:r w:rsidRPr="00BC4CB7">
        <w:rPr>
          <w:sz w:val="20"/>
        </w:rPr>
        <w:t xml:space="preserve">Die näheren Ausführungen zur </w:t>
      </w:r>
      <w:r w:rsidRPr="00BC4CB7">
        <w:rPr>
          <w:b/>
          <w:sz w:val="20"/>
        </w:rPr>
        <w:t>Sicherstellung des Wahlgeheimnisses</w:t>
      </w:r>
      <w:r w:rsidRPr="00BC4CB7">
        <w:rPr>
          <w:sz w:val="20"/>
        </w:rPr>
        <w:t xml:space="preserve">, insbesondere zur Anordnung der Tische bzw. Wahlkabinen in </w:t>
      </w:r>
      <w:r w:rsidRPr="00BC4CB7">
        <w:rPr>
          <w:b/>
          <w:sz w:val="20"/>
        </w:rPr>
        <w:t>WA 1</w:t>
      </w:r>
      <w:r w:rsidRPr="00BC4CB7">
        <w:rPr>
          <w:sz w:val="20"/>
        </w:rPr>
        <w:t>, Nr. 1.2.1 b</w:t>
      </w:r>
      <w:r w:rsidR="004630F7">
        <w:rPr>
          <w:sz w:val="20"/>
        </w:rPr>
        <w:t>)</w:t>
      </w:r>
      <w:r w:rsidRPr="00BC4CB7">
        <w:rPr>
          <w:sz w:val="20"/>
        </w:rPr>
        <w:t xml:space="preserve">, zum </w:t>
      </w:r>
      <w:r w:rsidRPr="00BC4CB7">
        <w:rPr>
          <w:b/>
          <w:sz w:val="20"/>
        </w:rPr>
        <w:t>Verbot der Beeinflussung</w:t>
      </w:r>
      <w:r w:rsidRPr="00BC4CB7">
        <w:rPr>
          <w:sz w:val="20"/>
        </w:rPr>
        <w:t xml:space="preserve"> der Wähler (</w:t>
      </w:r>
      <w:r w:rsidR="00EE7B65" w:rsidRPr="00BC4CB7">
        <w:rPr>
          <w:sz w:val="20"/>
        </w:rPr>
        <w:t>Art.</w:t>
      </w:r>
      <w:r w:rsidRPr="00BC4CB7">
        <w:rPr>
          <w:sz w:val="20"/>
        </w:rPr>
        <w:t> </w:t>
      </w:r>
      <w:r w:rsidR="00EE7B65" w:rsidRPr="00BC4CB7">
        <w:rPr>
          <w:sz w:val="20"/>
        </w:rPr>
        <w:t>11, 12</w:t>
      </w:r>
      <w:r w:rsidRPr="00BC4CB7">
        <w:rPr>
          <w:sz w:val="20"/>
        </w:rPr>
        <w:t xml:space="preserve"> </w:t>
      </w:r>
      <w:r w:rsidR="00EE7B65" w:rsidRPr="00BC4CB7">
        <w:rPr>
          <w:sz w:val="20"/>
        </w:rPr>
        <w:t>L</w:t>
      </w:r>
      <w:r w:rsidRPr="00BC4CB7">
        <w:rPr>
          <w:sz w:val="20"/>
        </w:rPr>
        <w:t>WG, „</w:t>
      </w:r>
      <w:r w:rsidRPr="00BC4CB7">
        <w:rPr>
          <w:bCs/>
          <w:sz w:val="20"/>
        </w:rPr>
        <w:t>befriedete Zone</w:t>
      </w:r>
      <w:r w:rsidRPr="00BC4CB7">
        <w:rPr>
          <w:sz w:val="20"/>
        </w:rPr>
        <w:t xml:space="preserve">“ für den Wahlraum) in WA 1, Nr. 1.3 sowie zur Kennzeichnung der Stimmzettel bei der Urnenwahl und zur Stimmabgabe von Wählern mit einer Behinderung in </w:t>
      </w:r>
      <w:r w:rsidRPr="00BC4CB7">
        <w:rPr>
          <w:b/>
          <w:bCs/>
          <w:sz w:val="20"/>
        </w:rPr>
        <w:t>WA 1</w:t>
      </w:r>
      <w:r w:rsidRPr="00BC4CB7">
        <w:rPr>
          <w:bCs/>
          <w:sz w:val="20"/>
        </w:rPr>
        <w:t xml:space="preserve">, Nrn. 1.4.3 </w:t>
      </w:r>
      <w:r w:rsidRPr="00BC4CB7">
        <w:rPr>
          <w:sz w:val="20"/>
        </w:rPr>
        <w:t xml:space="preserve">und 1.4.4 sind entsprechend auch für die Ausübung der Briefwahl an Ort und Stelle zu </w:t>
      </w:r>
      <w:r w:rsidRPr="00BC4CB7">
        <w:rPr>
          <w:bCs/>
          <w:sz w:val="20"/>
        </w:rPr>
        <w:t>beachten</w:t>
      </w:r>
      <w:r w:rsidRPr="00BC4CB7">
        <w:rPr>
          <w:sz w:val="20"/>
        </w:rPr>
        <w:t>. Die in eine Wahlurne eingeworfenen Wahlbriefe sind vor der Übergabe dieser an einen Briefwahlvorstand zwingend der Wahlurne zu entnehmen und zu ordnen. Dies stellt keinen Verstoß gegen den Geheimhaltungsgrundsatz dar.</w:t>
      </w:r>
    </w:p>
    <w:p w14:paraId="7126D08D" w14:textId="77777777" w:rsidR="00155BF1" w:rsidRPr="00BC4CB7" w:rsidRDefault="00155BF1" w:rsidP="00155BF1">
      <w:pPr>
        <w:pStyle w:val="berschrift3"/>
        <w:tabs>
          <w:tab w:val="clear" w:pos="567"/>
        </w:tabs>
        <w:ind w:left="720" w:hanging="720"/>
        <w:rPr>
          <w:sz w:val="20"/>
        </w:rPr>
      </w:pPr>
      <w:bookmarkStart w:id="228" w:name="_Toc76717596"/>
      <w:bookmarkStart w:id="229" w:name="_Toc140059987"/>
      <w:bookmarkStart w:id="230" w:name="_Toc140219127"/>
      <w:r w:rsidRPr="00BC4CB7">
        <w:rPr>
          <w:sz w:val="20"/>
        </w:rPr>
        <w:lastRenderedPageBreak/>
        <w:t>Übergabe der Briefwahlunterlagen</w:t>
      </w:r>
      <w:bookmarkEnd w:id="228"/>
      <w:bookmarkEnd w:id="229"/>
      <w:bookmarkEnd w:id="230"/>
    </w:p>
    <w:p w14:paraId="791B9DF1" w14:textId="77777777" w:rsidR="00155BF1" w:rsidRPr="00EE7B65" w:rsidRDefault="00155BF1" w:rsidP="00155BF1">
      <w:pPr>
        <w:pStyle w:val="Textkrper"/>
        <w:rPr>
          <w:sz w:val="20"/>
        </w:rPr>
      </w:pPr>
      <w:r w:rsidRPr="00BC4CB7">
        <w:rPr>
          <w:sz w:val="20"/>
        </w:rPr>
        <w:t xml:space="preserve">Der Briefwähler wirft den verschlossenen roten Wahlbriefumschlag (in ihm befindet sich der Wahlschein und der verschlossene </w:t>
      </w:r>
      <w:r w:rsidR="004D6E46" w:rsidRPr="00BC4CB7">
        <w:rPr>
          <w:sz w:val="20"/>
        </w:rPr>
        <w:t xml:space="preserve">weiße Stimmzettelumschlag sowie der verschlossene </w:t>
      </w:r>
      <w:r w:rsidRPr="00BC4CB7">
        <w:rPr>
          <w:sz w:val="20"/>
        </w:rPr>
        <w:t xml:space="preserve">blaue Stimmzettelumschlag) in eine bereitgestellte Wahlurne oder übergibt ihn dem Mitarbeiter der Gemeinde. Die Wahlbriefe müssen </w:t>
      </w:r>
      <w:r w:rsidRPr="00BC4CB7">
        <w:rPr>
          <w:b/>
          <w:sz w:val="20"/>
        </w:rPr>
        <w:t>sicher verwahrt und unter Verschluss gehalten</w:t>
      </w:r>
      <w:r w:rsidRPr="00BC4CB7">
        <w:rPr>
          <w:sz w:val="20"/>
        </w:rPr>
        <w:t xml:space="preserve"> werden (§ </w:t>
      </w:r>
      <w:r w:rsidR="004D6E46" w:rsidRPr="00BC4CB7">
        <w:rPr>
          <w:sz w:val="20"/>
        </w:rPr>
        <w:t>5</w:t>
      </w:r>
      <w:r w:rsidRPr="00BC4CB7">
        <w:rPr>
          <w:sz w:val="20"/>
        </w:rPr>
        <w:t xml:space="preserve">4 Abs. 1 Satz 1 </w:t>
      </w:r>
      <w:r w:rsidR="004D6E46" w:rsidRPr="00BC4CB7">
        <w:rPr>
          <w:sz w:val="20"/>
        </w:rPr>
        <w:t>L</w:t>
      </w:r>
      <w:r w:rsidRPr="00BC4CB7">
        <w:rPr>
          <w:sz w:val="20"/>
        </w:rPr>
        <w:t>WO; vgl. Nr. 6.</w:t>
      </w:r>
      <w:r w:rsidR="004D6E46" w:rsidRPr="00BC4CB7">
        <w:rPr>
          <w:sz w:val="20"/>
        </w:rPr>
        <w:t>5</w:t>
      </w:r>
      <w:r w:rsidRPr="00BC4CB7">
        <w:rPr>
          <w:sz w:val="20"/>
        </w:rPr>
        <w:t>.1). Die durch Briefwahl an Ort und Stelle abgegebenen Wahlbriefe dürfen ebenso wie alle sonstigen Wahlbriefe nach Eingang bei der zuständigen Stelle nicht mehr zurückgegeben werden</w:t>
      </w:r>
    </w:p>
    <w:p w14:paraId="338715F8" w14:textId="77777777" w:rsidR="004835BA" w:rsidRPr="004C0C71" w:rsidRDefault="00984E05" w:rsidP="002721DF">
      <w:pPr>
        <w:pStyle w:val="berschrift1"/>
        <w:keepNext w:val="0"/>
        <w:numPr>
          <w:ilvl w:val="0"/>
          <w:numId w:val="9"/>
        </w:numPr>
        <w:jc w:val="left"/>
        <w:rPr>
          <w:sz w:val="24"/>
        </w:rPr>
      </w:pPr>
      <w:bookmarkStart w:id="231" w:name="_Toc225931822"/>
      <w:bookmarkStart w:id="232" w:name="_Toc233603167"/>
      <w:bookmarkStart w:id="233" w:name="_Toc140219128"/>
      <w:r w:rsidRPr="004C0C71">
        <w:rPr>
          <w:sz w:val="24"/>
        </w:rPr>
        <w:t>Wahlvorstand</w:t>
      </w:r>
      <w:bookmarkStart w:id="234" w:name="_Toc480973574"/>
      <w:bookmarkStart w:id="235" w:name="_Toc484509127"/>
      <w:bookmarkStart w:id="236" w:name="_Toc486594114"/>
      <w:bookmarkStart w:id="237" w:name="_Toc225931823"/>
      <w:bookmarkStart w:id="238" w:name="_Toc233603168"/>
      <w:bookmarkEnd w:id="231"/>
      <w:bookmarkEnd w:id="232"/>
      <w:bookmarkEnd w:id="234"/>
      <w:bookmarkEnd w:id="235"/>
      <w:bookmarkEnd w:id="236"/>
      <w:bookmarkEnd w:id="233"/>
    </w:p>
    <w:p w14:paraId="6062A8D4" w14:textId="77777777" w:rsidR="00984E05" w:rsidRPr="004C0C71" w:rsidRDefault="00984E05" w:rsidP="006B49B6">
      <w:pPr>
        <w:pStyle w:val="berschrift2"/>
        <w:keepNext w:val="0"/>
        <w:ind w:left="567" w:hanging="567"/>
        <w:jc w:val="both"/>
        <w:rPr>
          <w:sz w:val="22"/>
        </w:rPr>
      </w:pPr>
      <w:bookmarkStart w:id="239" w:name="_Toc140219129"/>
      <w:r w:rsidRPr="004C0C71">
        <w:rPr>
          <w:sz w:val="22"/>
        </w:rPr>
        <w:t>Ernennung des Wahlvorstehers und seines Stellvertreters, Berufung der Beisitzer</w:t>
      </w:r>
      <w:bookmarkEnd w:id="237"/>
      <w:bookmarkEnd w:id="238"/>
      <w:bookmarkEnd w:id="239"/>
    </w:p>
    <w:p w14:paraId="43F3AFC5" w14:textId="77777777" w:rsidR="00984E05" w:rsidRPr="004C0C71" w:rsidRDefault="00984E05" w:rsidP="00802259">
      <w:pPr>
        <w:rPr>
          <w:sz w:val="20"/>
        </w:rPr>
      </w:pPr>
      <w:r w:rsidRPr="004C0C71">
        <w:rPr>
          <w:sz w:val="20"/>
        </w:rPr>
        <w:t xml:space="preserve">Der </w:t>
      </w:r>
      <w:r w:rsidRPr="004C0C71">
        <w:rPr>
          <w:b/>
          <w:sz w:val="20"/>
        </w:rPr>
        <w:t>Wahlvorstand besteht aus</w:t>
      </w:r>
      <w:r w:rsidRPr="004C0C71">
        <w:rPr>
          <w:sz w:val="20"/>
        </w:rPr>
        <w:t xml:space="preserve"> dem Wahlvorsteher als Vorsitzendem, seinem Stellvertreter und weiteren drei bis sieben </w:t>
      </w:r>
      <w:r w:rsidR="00956FB6" w:rsidRPr="004C0C71">
        <w:rPr>
          <w:sz w:val="20"/>
        </w:rPr>
        <w:t>Stimm</w:t>
      </w:r>
      <w:r w:rsidRPr="004C0C71">
        <w:rPr>
          <w:sz w:val="20"/>
        </w:rPr>
        <w:t>berechtigten als Beisitzern (</w:t>
      </w:r>
      <w:r w:rsidR="00956FB6" w:rsidRPr="004C0C71">
        <w:rPr>
          <w:sz w:val="20"/>
        </w:rPr>
        <w:t>Art.</w:t>
      </w:r>
      <w:r w:rsidRPr="004C0C71">
        <w:rPr>
          <w:sz w:val="20"/>
        </w:rPr>
        <w:t> </w:t>
      </w:r>
      <w:r w:rsidR="00956FB6" w:rsidRPr="004C0C71">
        <w:rPr>
          <w:sz w:val="20"/>
        </w:rPr>
        <w:t>7</w:t>
      </w:r>
      <w:r w:rsidRPr="004C0C71">
        <w:rPr>
          <w:sz w:val="20"/>
        </w:rPr>
        <w:t xml:space="preserve"> Abs. 2 Satz </w:t>
      </w:r>
      <w:r w:rsidR="00956FB6" w:rsidRPr="004C0C71">
        <w:rPr>
          <w:sz w:val="20"/>
        </w:rPr>
        <w:t>3</w:t>
      </w:r>
      <w:r w:rsidRPr="004C0C71">
        <w:rPr>
          <w:sz w:val="20"/>
        </w:rPr>
        <w:t xml:space="preserve"> </w:t>
      </w:r>
      <w:r w:rsidR="00956FB6" w:rsidRPr="004C0C71">
        <w:rPr>
          <w:sz w:val="20"/>
        </w:rPr>
        <w:t>L</w:t>
      </w:r>
      <w:r w:rsidRPr="004C0C71">
        <w:rPr>
          <w:sz w:val="20"/>
        </w:rPr>
        <w:t>WG).</w:t>
      </w:r>
    </w:p>
    <w:p w14:paraId="76AB01D6" w14:textId="77777777" w:rsidR="00984E05" w:rsidRPr="004C0C71" w:rsidRDefault="00984E05" w:rsidP="00802259">
      <w:pPr>
        <w:rPr>
          <w:sz w:val="20"/>
        </w:rPr>
      </w:pPr>
      <w:r w:rsidRPr="004C0C71">
        <w:rPr>
          <w:sz w:val="20"/>
        </w:rPr>
        <w:t xml:space="preserve">Die Gemeinde ernennt für </w:t>
      </w:r>
      <w:r w:rsidRPr="004C0C71">
        <w:rPr>
          <w:b/>
          <w:sz w:val="20"/>
        </w:rPr>
        <w:t>jeden</w:t>
      </w:r>
      <w:r w:rsidRPr="004C0C71">
        <w:rPr>
          <w:sz w:val="20"/>
        </w:rPr>
        <w:t xml:space="preserve"> </w:t>
      </w:r>
      <w:r w:rsidR="00956FB6" w:rsidRPr="004C0C71">
        <w:rPr>
          <w:sz w:val="20"/>
        </w:rPr>
        <w:t>Stimm</w:t>
      </w:r>
      <w:r w:rsidRPr="004C0C71">
        <w:rPr>
          <w:sz w:val="20"/>
        </w:rPr>
        <w:t xml:space="preserve">bezirk und </w:t>
      </w:r>
      <w:r w:rsidRPr="004C0C71">
        <w:rPr>
          <w:b/>
          <w:sz w:val="20"/>
        </w:rPr>
        <w:t>jeden</w:t>
      </w:r>
      <w:r w:rsidRPr="004C0C71">
        <w:rPr>
          <w:sz w:val="20"/>
        </w:rPr>
        <w:t xml:space="preserve"> bei ihr gebildeten Briefwahl</w:t>
      </w:r>
      <w:r w:rsidR="00951E70" w:rsidRPr="004C0C71">
        <w:rPr>
          <w:sz w:val="20"/>
        </w:rPr>
        <w:t>vorstand</w:t>
      </w:r>
      <w:r w:rsidRPr="004C0C71">
        <w:rPr>
          <w:sz w:val="20"/>
        </w:rPr>
        <w:t xml:space="preserve"> </w:t>
      </w:r>
      <w:r w:rsidRPr="004C0C71">
        <w:rPr>
          <w:sz w:val="20"/>
        </w:rPr>
        <w:noBreakHyphen/>
        <w:t xml:space="preserve"> möglichst aus den </w:t>
      </w:r>
      <w:r w:rsidR="00AD7829" w:rsidRPr="004C0C71">
        <w:rPr>
          <w:sz w:val="20"/>
        </w:rPr>
        <w:t>Stimm</w:t>
      </w:r>
      <w:r w:rsidRPr="004C0C71">
        <w:rPr>
          <w:sz w:val="20"/>
        </w:rPr>
        <w:t>berechtigten der Gemeinde </w:t>
      </w:r>
      <w:r w:rsidRPr="004C0C71">
        <w:rPr>
          <w:sz w:val="20"/>
        </w:rPr>
        <w:noBreakHyphen/>
        <w:t xml:space="preserve"> einen </w:t>
      </w:r>
      <w:r w:rsidRPr="004C0C71">
        <w:rPr>
          <w:b/>
          <w:sz w:val="20"/>
        </w:rPr>
        <w:t>Wahlvorsteher</w:t>
      </w:r>
      <w:r w:rsidRPr="004C0C71">
        <w:rPr>
          <w:sz w:val="20"/>
        </w:rPr>
        <w:t xml:space="preserve"> und dessen </w:t>
      </w:r>
      <w:r w:rsidRPr="004C0C71">
        <w:rPr>
          <w:b/>
          <w:sz w:val="20"/>
        </w:rPr>
        <w:t>Stellvertreter</w:t>
      </w:r>
      <w:r w:rsidRPr="004C0C71">
        <w:rPr>
          <w:sz w:val="20"/>
        </w:rPr>
        <w:t xml:space="preserve"> (§ </w:t>
      </w:r>
      <w:r w:rsidR="00AD7829" w:rsidRPr="004C0C71">
        <w:rPr>
          <w:sz w:val="20"/>
        </w:rPr>
        <w:t>5</w:t>
      </w:r>
      <w:r w:rsidRPr="004C0C71">
        <w:rPr>
          <w:sz w:val="20"/>
        </w:rPr>
        <w:t xml:space="preserve"> Abs. 1, § </w:t>
      </w:r>
      <w:r w:rsidR="006B49B6" w:rsidRPr="004C0C71">
        <w:rPr>
          <w:sz w:val="20"/>
        </w:rPr>
        <w:t>6</w:t>
      </w:r>
      <w:r w:rsidRPr="004C0C71">
        <w:rPr>
          <w:sz w:val="20"/>
        </w:rPr>
        <w:t xml:space="preserve"> </w:t>
      </w:r>
      <w:r w:rsidR="00AD7829" w:rsidRPr="004C0C71">
        <w:rPr>
          <w:sz w:val="20"/>
        </w:rPr>
        <w:t>L</w:t>
      </w:r>
      <w:r w:rsidRPr="004C0C71">
        <w:rPr>
          <w:sz w:val="20"/>
        </w:rPr>
        <w:t>WO).</w:t>
      </w:r>
    </w:p>
    <w:p w14:paraId="197276D1" w14:textId="16DAA192" w:rsidR="003E1F00" w:rsidRPr="004C0C71" w:rsidRDefault="003E1F00" w:rsidP="003E1F00">
      <w:pPr>
        <w:rPr>
          <w:sz w:val="20"/>
        </w:rPr>
      </w:pPr>
      <w:r w:rsidRPr="004C0C71">
        <w:rPr>
          <w:sz w:val="20"/>
        </w:rPr>
        <w:t xml:space="preserve">Die Gemeinde beruft unter entsprechender </w:t>
      </w:r>
      <w:r w:rsidRPr="004C0C71">
        <w:rPr>
          <w:b/>
          <w:sz w:val="20"/>
        </w:rPr>
        <w:t xml:space="preserve">Berücksichtigung </w:t>
      </w:r>
      <w:r w:rsidRPr="004C0C71">
        <w:rPr>
          <w:sz w:val="20"/>
        </w:rPr>
        <w:t xml:space="preserve">der in der Gemeinde vertretenen </w:t>
      </w:r>
      <w:r w:rsidRPr="004C0C71">
        <w:rPr>
          <w:b/>
          <w:sz w:val="20"/>
        </w:rPr>
        <w:t>politischen Parteien</w:t>
      </w:r>
      <w:r w:rsidR="006B49B6" w:rsidRPr="004C0C71">
        <w:rPr>
          <w:b/>
          <w:sz w:val="20"/>
        </w:rPr>
        <w:t xml:space="preserve"> und sonstigen organisierten Wählergruppen</w:t>
      </w:r>
      <w:r w:rsidRPr="004C0C71">
        <w:rPr>
          <w:sz w:val="20"/>
        </w:rPr>
        <w:t xml:space="preserve"> </w:t>
      </w:r>
      <w:r w:rsidRPr="004C0C71">
        <w:rPr>
          <w:b/>
          <w:sz w:val="20"/>
        </w:rPr>
        <w:t>drei bis sieben</w:t>
      </w:r>
      <w:r w:rsidRPr="004C0C71">
        <w:rPr>
          <w:sz w:val="20"/>
        </w:rPr>
        <w:t xml:space="preserve"> </w:t>
      </w:r>
      <w:r w:rsidR="00AD7829" w:rsidRPr="004C0C71">
        <w:rPr>
          <w:sz w:val="20"/>
        </w:rPr>
        <w:t>Stimm</w:t>
      </w:r>
      <w:r w:rsidRPr="004C0C71">
        <w:rPr>
          <w:sz w:val="20"/>
        </w:rPr>
        <w:t xml:space="preserve">berechtigte als </w:t>
      </w:r>
      <w:r w:rsidRPr="004C0C71">
        <w:rPr>
          <w:b/>
          <w:sz w:val="20"/>
        </w:rPr>
        <w:t>Beisitzer</w:t>
      </w:r>
      <w:r w:rsidRPr="004C0C71">
        <w:rPr>
          <w:sz w:val="20"/>
        </w:rPr>
        <w:t xml:space="preserve">; die Mitglieder der Wahlvorstände sollen möglichst im </w:t>
      </w:r>
      <w:r w:rsidR="00AD7829" w:rsidRPr="004C0C71">
        <w:rPr>
          <w:sz w:val="20"/>
        </w:rPr>
        <w:t>Stimm</w:t>
      </w:r>
      <w:r w:rsidRPr="004C0C71">
        <w:rPr>
          <w:sz w:val="20"/>
        </w:rPr>
        <w:t xml:space="preserve">bezirk, die Mitglieder der Briefwahlvorstände in der Gemeinde </w:t>
      </w:r>
      <w:r w:rsidR="00AD7829" w:rsidRPr="004C0C71">
        <w:rPr>
          <w:sz w:val="20"/>
        </w:rPr>
        <w:t>stimm</w:t>
      </w:r>
      <w:r w:rsidRPr="004C0C71">
        <w:rPr>
          <w:sz w:val="20"/>
        </w:rPr>
        <w:t>berechtigt sein (</w:t>
      </w:r>
      <w:r w:rsidR="00AD7829" w:rsidRPr="004C0C71">
        <w:rPr>
          <w:sz w:val="20"/>
        </w:rPr>
        <w:t>Art.</w:t>
      </w:r>
      <w:r w:rsidRPr="004C0C71">
        <w:rPr>
          <w:sz w:val="20"/>
        </w:rPr>
        <w:t> </w:t>
      </w:r>
      <w:r w:rsidR="007D2607" w:rsidRPr="004C0C71">
        <w:rPr>
          <w:sz w:val="20"/>
        </w:rPr>
        <w:t>7</w:t>
      </w:r>
      <w:r w:rsidRPr="004C0C71">
        <w:rPr>
          <w:sz w:val="20"/>
        </w:rPr>
        <w:t xml:space="preserve"> Abs. 2 </w:t>
      </w:r>
      <w:r w:rsidR="007D2607" w:rsidRPr="004C0C71">
        <w:rPr>
          <w:sz w:val="20"/>
        </w:rPr>
        <w:t>L</w:t>
      </w:r>
      <w:r w:rsidRPr="004C0C71">
        <w:rPr>
          <w:sz w:val="20"/>
        </w:rPr>
        <w:t>WG, § </w:t>
      </w:r>
      <w:r w:rsidR="007D2607" w:rsidRPr="004C0C71">
        <w:rPr>
          <w:sz w:val="20"/>
        </w:rPr>
        <w:t>5</w:t>
      </w:r>
      <w:r w:rsidRPr="004C0C71">
        <w:rPr>
          <w:sz w:val="20"/>
        </w:rPr>
        <w:t xml:space="preserve"> Abs. </w:t>
      </w:r>
      <w:r w:rsidR="007D2607" w:rsidRPr="004C0C71">
        <w:rPr>
          <w:sz w:val="20"/>
        </w:rPr>
        <w:t>1 und 2</w:t>
      </w:r>
      <w:r w:rsidRPr="004C0C71">
        <w:rPr>
          <w:sz w:val="20"/>
        </w:rPr>
        <w:t xml:space="preserve">, </w:t>
      </w:r>
      <w:r w:rsidR="004630F7">
        <w:rPr>
          <w:sz w:val="20"/>
        </w:rPr>
        <w:br/>
      </w:r>
      <w:r w:rsidRPr="004C0C71">
        <w:rPr>
          <w:sz w:val="20"/>
        </w:rPr>
        <w:t>§ </w:t>
      </w:r>
      <w:r w:rsidR="007D2607" w:rsidRPr="004C0C71">
        <w:rPr>
          <w:sz w:val="20"/>
        </w:rPr>
        <w:t>6</w:t>
      </w:r>
      <w:r w:rsidRPr="004C0C71">
        <w:rPr>
          <w:sz w:val="20"/>
        </w:rPr>
        <w:t xml:space="preserve"> </w:t>
      </w:r>
      <w:r w:rsidR="007D2607" w:rsidRPr="004C0C71">
        <w:rPr>
          <w:sz w:val="20"/>
        </w:rPr>
        <w:t>L</w:t>
      </w:r>
      <w:r w:rsidRPr="004C0C71">
        <w:rPr>
          <w:sz w:val="20"/>
        </w:rPr>
        <w:t>WO</w:t>
      </w:r>
      <w:r w:rsidR="007D2607" w:rsidRPr="004C0C71">
        <w:rPr>
          <w:sz w:val="20"/>
        </w:rPr>
        <w:t>).</w:t>
      </w:r>
      <w:r w:rsidRPr="004C0C71">
        <w:rPr>
          <w:sz w:val="20"/>
        </w:rPr>
        <w:t xml:space="preserve"> Es ist darauf zu achten, dass sich unter den Beisitzern zwei zum Schriftführer geeignete Personen befinden. </w:t>
      </w:r>
      <w:r w:rsidR="007D2607" w:rsidRPr="004C0C71">
        <w:rPr>
          <w:sz w:val="20"/>
        </w:rPr>
        <w:t xml:space="preserve">Nach § 5 Abs. 3 LWO </w:t>
      </w:r>
      <w:r w:rsidR="007D2607" w:rsidRPr="004C0C71">
        <w:rPr>
          <w:b/>
          <w:bCs/>
          <w:sz w:val="20"/>
        </w:rPr>
        <w:t xml:space="preserve">bestellt die Gemeinde </w:t>
      </w:r>
      <w:r w:rsidR="007D2607" w:rsidRPr="004C0C71">
        <w:rPr>
          <w:sz w:val="20"/>
        </w:rPr>
        <w:t xml:space="preserve">aus den Beisitzern den </w:t>
      </w:r>
      <w:r w:rsidR="007D2607" w:rsidRPr="004C0C71">
        <w:rPr>
          <w:b/>
          <w:bCs/>
          <w:sz w:val="20"/>
        </w:rPr>
        <w:t xml:space="preserve">Schriftführer </w:t>
      </w:r>
      <w:r w:rsidR="007D2607" w:rsidRPr="004C0C71">
        <w:rPr>
          <w:sz w:val="20"/>
        </w:rPr>
        <w:t xml:space="preserve">und dessen </w:t>
      </w:r>
      <w:r w:rsidR="007D2607" w:rsidRPr="004C0C71">
        <w:rPr>
          <w:b/>
          <w:bCs/>
          <w:sz w:val="20"/>
        </w:rPr>
        <w:t>Stellvertreter.</w:t>
      </w:r>
    </w:p>
    <w:p w14:paraId="5744DE01" w14:textId="77777777" w:rsidR="003E1F00" w:rsidRPr="004C0C71" w:rsidRDefault="003E1F00" w:rsidP="003E1F00">
      <w:pPr>
        <w:rPr>
          <w:sz w:val="20"/>
        </w:rPr>
      </w:pPr>
      <w:r w:rsidRPr="004C0C71">
        <w:rPr>
          <w:sz w:val="20"/>
        </w:rPr>
        <w:t xml:space="preserve">Die Gemeinde hat bei der Auswahl der Mitglieder der Wahlvorstände ihr Ermessen </w:t>
      </w:r>
      <w:r w:rsidRPr="00BC4CB7">
        <w:rPr>
          <w:sz w:val="20"/>
        </w:rPr>
        <w:t xml:space="preserve">pflichtgemäß auszuüben. Vorrangig sollen freiwillige Wahlhelfer gewonnen werden. </w:t>
      </w:r>
      <w:r w:rsidR="008F6C45" w:rsidRPr="00BC4CB7">
        <w:rPr>
          <w:sz w:val="20"/>
        </w:rPr>
        <w:t>Datenübermittlungsbitten gem. Art. 7 Abs. 4 und 5 LWG sollten vorrangig an ortsansässige Behörden gerichtet werden. Erst nach Ausschöpfung aller Möglichkeiten können die Bitten auch an Behörden im näheren Umkreis herangetragen werden.</w:t>
      </w:r>
    </w:p>
    <w:p w14:paraId="0805C168" w14:textId="77777777" w:rsidR="003E1F00" w:rsidRPr="004C0C71" w:rsidRDefault="003E1F00" w:rsidP="003E1F00">
      <w:pPr>
        <w:rPr>
          <w:sz w:val="20"/>
        </w:rPr>
      </w:pPr>
      <w:r w:rsidRPr="004C0C71">
        <w:rPr>
          <w:sz w:val="20"/>
        </w:rPr>
        <w:t xml:space="preserve">Bei der Ernennung der Wahlvorsteher und Stellvertreter sowie der Berufung der Beisitzer handelt es sich um </w:t>
      </w:r>
      <w:r w:rsidRPr="004C0C71">
        <w:rPr>
          <w:b/>
          <w:sz w:val="20"/>
        </w:rPr>
        <w:t>Geschäfte der laufenden Verwaltung</w:t>
      </w:r>
      <w:r w:rsidRPr="004C0C71">
        <w:rPr>
          <w:sz w:val="20"/>
        </w:rPr>
        <w:t>; ein Gemeinderatsbeschluss ist also nicht notwendig (Art. 37 Abs. 1 Nr. 1 GO).</w:t>
      </w:r>
    </w:p>
    <w:p w14:paraId="5FD95B9E" w14:textId="77777777" w:rsidR="003E1F00" w:rsidRPr="004C0C71" w:rsidRDefault="003E1F00" w:rsidP="003E1F00">
      <w:pPr>
        <w:rPr>
          <w:b/>
          <w:sz w:val="20"/>
        </w:rPr>
      </w:pPr>
      <w:r w:rsidRPr="004C0C71">
        <w:rPr>
          <w:sz w:val="20"/>
        </w:rPr>
        <w:t xml:space="preserve">Wahlbewerber, </w:t>
      </w:r>
      <w:r w:rsidR="00BB5B3D" w:rsidRPr="004C0C71">
        <w:rPr>
          <w:sz w:val="20"/>
        </w:rPr>
        <w:t>Beauftragte</w:t>
      </w:r>
      <w:r w:rsidRPr="004C0C71">
        <w:rPr>
          <w:sz w:val="20"/>
        </w:rPr>
        <w:t xml:space="preserve"> für Wahlvorschläge und deren Stellvertreter sowie Mitglieder anderer Wahlorgane </w:t>
      </w:r>
      <w:r w:rsidRPr="004C0C71">
        <w:rPr>
          <w:b/>
          <w:sz w:val="20"/>
        </w:rPr>
        <w:t>dürfen nicht zu Mitgliedern des Wahlvorstands bestellt</w:t>
      </w:r>
      <w:r w:rsidRPr="004C0C71">
        <w:rPr>
          <w:sz w:val="20"/>
        </w:rPr>
        <w:t xml:space="preserve"> werden (</w:t>
      </w:r>
      <w:r w:rsidR="00BB5B3D" w:rsidRPr="004C0C71">
        <w:rPr>
          <w:sz w:val="20"/>
        </w:rPr>
        <w:t>Art.</w:t>
      </w:r>
      <w:r w:rsidRPr="004C0C71">
        <w:rPr>
          <w:sz w:val="20"/>
        </w:rPr>
        <w:t> </w:t>
      </w:r>
      <w:r w:rsidR="00BB5B3D" w:rsidRPr="004C0C71">
        <w:rPr>
          <w:sz w:val="20"/>
        </w:rPr>
        <w:t>7</w:t>
      </w:r>
      <w:r w:rsidRPr="004C0C71">
        <w:rPr>
          <w:sz w:val="20"/>
        </w:rPr>
        <w:t xml:space="preserve"> Abs. 3 </w:t>
      </w:r>
      <w:r w:rsidR="00BB5B3D" w:rsidRPr="004C0C71">
        <w:rPr>
          <w:sz w:val="20"/>
        </w:rPr>
        <w:t>L</w:t>
      </w:r>
      <w:r w:rsidRPr="004C0C71">
        <w:rPr>
          <w:sz w:val="20"/>
        </w:rPr>
        <w:t>WG). Für verschiedene Teile eines Sonder</w:t>
      </w:r>
      <w:r w:rsidR="00BB5B3D" w:rsidRPr="004C0C71">
        <w:rPr>
          <w:sz w:val="20"/>
        </w:rPr>
        <w:t>stimm</w:t>
      </w:r>
      <w:r w:rsidRPr="004C0C71">
        <w:rPr>
          <w:sz w:val="20"/>
        </w:rPr>
        <w:t>bezirks (vgl. § 1</w:t>
      </w:r>
      <w:r w:rsidR="00BB5B3D" w:rsidRPr="004C0C71">
        <w:rPr>
          <w:sz w:val="20"/>
        </w:rPr>
        <w:t>1</w:t>
      </w:r>
      <w:r w:rsidRPr="004C0C71">
        <w:rPr>
          <w:sz w:val="20"/>
        </w:rPr>
        <w:t xml:space="preserve"> Abs. 2 </w:t>
      </w:r>
      <w:r w:rsidR="00BB5B3D" w:rsidRPr="004C0C71">
        <w:rPr>
          <w:sz w:val="20"/>
        </w:rPr>
        <w:t>L</w:t>
      </w:r>
      <w:r w:rsidRPr="004C0C71">
        <w:rPr>
          <w:sz w:val="20"/>
        </w:rPr>
        <w:t>WO) können verschiedene Personen als Beisitzer bestellt werden (§ </w:t>
      </w:r>
      <w:r w:rsidR="00BB5B3D" w:rsidRPr="004C0C71">
        <w:rPr>
          <w:sz w:val="20"/>
        </w:rPr>
        <w:t>50</w:t>
      </w:r>
      <w:r w:rsidRPr="004C0C71">
        <w:rPr>
          <w:sz w:val="20"/>
        </w:rPr>
        <w:t xml:space="preserve"> Abs. 2 </w:t>
      </w:r>
      <w:r w:rsidR="008A2CAF" w:rsidRPr="004C0C71">
        <w:rPr>
          <w:sz w:val="20"/>
        </w:rPr>
        <w:t>L</w:t>
      </w:r>
      <w:r w:rsidRPr="004C0C71">
        <w:rPr>
          <w:sz w:val="20"/>
        </w:rPr>
        <w:t xml:space="preserve">WO). </w:t>
      </w:r>
    </w:p>
    <w:p w14:paraId="309C9604" w14:textId="77777777" w:rsidR="00984E05" w:rsidRPr="004C0C71" w:rsidRDefault="003E1F00" w:rsidP="003E1F00">
      <w:pPr>
        <w:rPr>
          <w:sz w:val="20"/>
        </w:rPr>
      </w:pPr>
      <w:r w:rsidRPr="004C0C71">
        <w:rPr>
          <w:sz w:val="20"/>
        </w:rPr>
        <w:t xml:space="preserve">Die </w:t>
      </w:r>
      <w:r w:rsidRPr="004C0C71">
        <w:rPr>
          <w:b/>
          <w:sz w:val="20"/>
        </w:rPr>
        <w:t>Zahl der Beisitzer</w:t>
      </w:r>
      <w:r w:rsidRPr="004C0C71">
        <w:rPr>
          <w:sz w:val="20"/>
        </w:rPr>
        <w:t xml:space="preserve"> bestimmt die Gemeinde. Hierbei ist zu berücksichtigen, dass</w:t>
      </w:r>
      <w:r w:rsidR="00984E05" w:rsidRPr="004C0C71">
        <w:rPr>
          <w:sz w:val="20"/>
        </w:rPr>
        <w:t xml:space="preserve"> </w:t>
      </w:r>
    </w:p>
    <w:p w14:paraId="0233D439" w14:textId="291B63D0" w:rsidR="00984E05" w:rsidRPr="00BC4CB7" w:rsidRDefault="005D5656" w:rsidP="002721DF">
      <w:pPr>
        <w:numPr>
          <w:ilvl w:val="0"/>
          <w:numId w:val="6"/>
        </w:numPr>
        <w:tabs>
          <w:tab w:val="left" w:pos="851"/>
        </w:tabs>
        <w:ind w:left="851" w:hanging="284"/>
        <w:rPr>
          <w:rFonts w:cs="Arial"/>
          <w:sz w:val="20"/>
          <w:szCs w:val="18"/>
        </w:rPr>
      </w:pPr>
      <w:r w:rsidRPr="004C0C71">
        <w:rPr>
          <w:rFonts w:cs="Arial"/>
          <w:sz w:val="20"/>
          <w:szCs w:val="18"/>
        </w:rPr>
        <w:t xml:space="preserve">gem. </w:t>
      </w:r>
      <w:r w:rsidR="00C81D03" w:rsidRPr="004C0C71">
        <w:rPr>
          <w:rFonts w:cs="Arial"/>
          <w:sz w:val="20"/>
          <w:szCs w:val="18"/>
        </w:rPr>
        <w:t xml:space="preserve">§ 5 Abs. 7 LWO </w:t>
      </w:r>
      <w:r w:rsidRPr="004C0C71">
        <w:rPr>
          <w:rFonts w:cs="Arial"/>
          <w:sz w:val="20"/>
          <w:szCs w:val="18"/>
        </w:rPr>
        <w:t xml:space="preserve">während der ganzen Dauer der Wahl bzw. bei der Zulassung oder Zurückweisung der Wahlbriefe </w:t>
      </w:r>
      <w:r w:rsidRPr="00BC4CB7">
        <w:rPr>
          <w:rFonts w:cs="Arial"/>
          <w:sz w:val="20"/>
          <w:szCs w:val="18"/>
        </w:rPr>
        <w:t xml:space="preserve">stets </w:t>
      </w:r>
      <w:r w:rsidR="00F36B20" w:rsidRPr="00BC4CB7">
        <w:rPr>
          <w:rFonts w:cs="Arial"/>
          <w:sz w:val="20"/>
          <w:szCs w:val="18"/>
        </w:rPr>
        <w:t>der Wahlvorsteher und der Schriftführer oder ihre Stellvertreter sowie mindestens ein Beisitzer anwesend sein müssen</w:t>
      </w:r>
      <w:r w:rsidRPr="00BC4CB7">
        <w:rPr>
          <w:rFonts w:cs="Arial"/>
          <w:sz w:val="20"/>
          <w:szCs w:val="18"/>
        </w:rPr>
        <w:t xml:space="preserve"> (vgl. </w:t>
      </w:r>
      <w:r w:rsidRPr="00BC4CB7">
        <w:rPr>
          <w:rFonts w:cs="Arial"/>
          <w:b/>
          <w:sz w:val="20"/>
          <w:szCs w:val="18"/>
        </w:rPr>
        <w:t>WA 1</w:t>
      </w:r>
      <w:r w:rsidRPr="00BC4CB7">
        <w:rPr>
          <w:rFonts w:cs="Arial"/>
          <w:sz w:val="20"/>
          <w:szCs w:val="18"/>
        </w:rPr>
        <w:t xml:space="preserve"> und</w:t>
      </w:r>
      <w:r w:rsidRPr="00BC4CB7">
        <w:rPr>
          <w:rFonts w:cs="Arial"/>
          <w:b/>
          <w:sz w:val="20"/>
          <w:szCs w:val="18"/>
        </w:rPr>
        <w:t xml:space="preserve"> WA 2, </w:t>
      </w:r>
      <w:r w:rsidRPr="00BC4CB7">
        <w:rPr>
          <w:rFonts w:cs="Arial"/>
          <w:sz w:val="20"/>
          <w:szCs w:val="18"/>
        </w:rPr>
        <w:t>jeweils Nr. 1.1.2),</w:t>
      </w:r>
    </w:p>
    <w:p w14:paraId="19614E19" w14:textId="77777777" w:rsidR="00984E05" w:rsidRPr="004C0C71" w:rsidRDefault="005D5656" w:rsidP="002721DF">
      <w:pPr>
        <w:numPr>
          <w:ilvl w:val="0"/>
          <w:numId w:val="6"/>
        </w:numPr>
        <w:tabs>
          <w:tab w:val="left" w:pos="851"/>
        </w:tabs>
        <w:ind w:left="851" w:hanging="284"/>
        <w:rPr>
          <w:rFonts w:cs="Arial"/>
          <w:sz w:val="20"/>
          <w:szCs w:val="18"/>
        </w:rPr>
      </w:pPr>
      <w:r w:rsidRPr="004C0C71">
        <w:rPr>
          <w:rFonts w:cs="Arial"/>
          <w:sz w:val="20"/>
          <w:szCs w:val="18"/>
        </w:rPr>
        <w:t xml:space="preserve">bei der Auszählung von Stimmen </w:t>
      </w:r>
      <w:r w:rsidR="00C81D03" w:rsidRPr="004C0C71">
        <w:rPr>
          <w:rFonts w:cs="Arial"/>
          <w:sz w:val="20"/>
          <w:szCs w:val="18"/>
        </w:rPr>
        <w:t xml:space="preserve">mehrere </w:t>
      </w:r>
      <w:r w:rsidRPr="004C0C71">
        <w:rPr>
          <w:rFonts w:cs="Arial"/>
          <w:sz w:val="20"/>
          <w:szCs w:val="18"/>
        </w:rPr>
        <w:t>Arbeitsgruppen gebildet werden können (vgl.</w:t>
      </w:r>
      <w:r w:rsidR="00C81D03" w:rsidRPr="004C0C71">
        <w:rPr>
          <w:sz w:val="20"/>
        </w:rPr>
        <w:t xml:space="preserve"> </w:t>
      </w:r>
      <w:r w:rsidR="00C81D03" w:rsidRPr="004C0C71">
        <w:rPr>
          <w:rFonts w:cs="Arial"/>
          <w:sz w:val="20"/>
          <w:szCs w:val="18"/>
        </w:rPr>
        <w:t>§ 59 Abs. 2 LWO;</w:t>
      </w:r>
      <w:r w:rsidRPr="004C0C71">
        <w:rPr>
          <w:rFonts w:cs="Arial"/>
          <w:sz w:val="20"/>
          <w:szCs w:val="18"/>
        </w:rPr>
        <w:t xml:space="preserve"> </w:t>
      </w:r>
      <w:r w:rsidRPr="004C0C71">
        <w:rPr>
          <w:rFonts w:cs="Arial"/>
          <w:b/>
          <w:sz w:val="20"/>
          <w:szCs w:val="18"/>
        </w:rPr>
        <w:t>WA 1</w:t>
      </w:r>
      <w:r w:rsidRPr="004C0C71">
        <w:rPr>
          <w:rFonts w:cs="Arial"/>
          <w:sz w:val="20"/>
          <w:szCs w:val="18"/>
        </w:rPr>
        <w:t>, Nr</w:t>
      </w:r>
      <w:r w:rsidR="0050682B" w:rsidRPr="004C0C71">
        <w:rPr>
          <w:rFonts w:cs="Arial"/>
          <w:sz w:val="20"/>
          <w:szCs w:val="18"/>
        </w:rPr>
        <w:t>n. </w:t>
      </w:r>
      <w:r w:rsidRPr="004C0C71">
        <w:rPr>
          <w:rFonts w:cs="Arial"/>
          <w:sz w:val="20"/>
          <w:szCs w:val="18"/>
        </w:rPr>
        <w:t>2.</w:t>
      </w:r>
      <w:r w:rsidR="0050682B" w:rsidRPr="004C0C71">
        <w:rPr>
          <w:rFonts w:cs="Arial"/>
          <w:sz w:val="20"/>
          <w:szCs w:val="18"/>
        </w:rPr>
        <w:t>5</w:t>
      </w:r>
      <w:r w:rsidRPr="004C0C71">
        <w:rPr>
          <w:rFonts w:cs="Arial"/>
          <w:sz w:val="20"/>
          <w:szCs w:val="18"/>
        </w:rPr>
        <w:t>.</w:t>
      </w:r>
      <w:r w:rsidR="0050682B" w:rsidRPr="004C0C71">
        <w:rPr>
          <w:rFonts w:cs="Arial"/>
          <w:sz w:val="20"/>
          <w:szCs w:val="18"/>
        </w:rPr>
        <w:t xml:space="preserve">, </w:t>
      </w:r>
      <w:r w:rsidRPr="004C0C71">
        <w:rPr>
          <w:rFonts w:cs="Arial"/>
          <w:sz w:val="20"/>
          <w:szCs w:val="18"/>
        </w:rPr>
        <w:t>2</w:t>
      </w:r>
      <w:r w:rsidR="0050682B" w:rsidRPr="004C0C71">
        <w:rPr>
          <w:rFonts w:cs="Arial"/>
          <w:sz w:val="20"/>
          <w:szCs w:val="18"/>
        </w:rPr>
        <w:t>.7</w:t>
      </w:r>
      <w:r w:rsidRPr="004C0C71">
        <w:rPr>
          <w:rFonts w:cs="Arial"/>
          <w:sz w:val="20"/>
          <w:szCs w:val="18"/>
        </w:rPr>
        <w:t xml:space="preserve"> und </w:t>
      </w:r>
      <w:r w:rsidRPr="004C0C71">
        <w:rPr>
          <w:rFonts w:cs="Arial"/>
          <w:b/>
          <w:sz w:val="20"/>
          <w:szCs w:val="18"/>
        </w:rPr>
        <w:t>WA 2</w:t>
      </w:r>
      <w:r w:rsidR="0050682B" w:rsidRPr="004C0C71">
        <w:rPr>
          <w:rFonts w:cs="Arial"/>
          <w:sz w:val="20"/>
          <w:szCs w:val="18"/>
        </w:rPr>
        <w:t>, Nrn. </w:t>
      </w:r>
      <w:r w:rsidRPr="004C0C71">
        <w:rPr>
          <w:rFonts w:cs="Arial"/>
          <w:sz w:val="20"/>
          <w:szCs w:val="18"/>
        </w:rPr>
        <w:t>3.</w:t>
      </w:r>
      <w:r w:rsidR="0050682B" w:rsidRPr="004C0C71">
        <w:rPr>
          <w:rFonts w:cs="Arial"/>
          <w:sz w:val="20"/>
          <w:szCs w:val="18"/>
        </w:rPr>
        <w:t>5, 3.7</w:t>
      </w:r>
      <w:r w:rsidRPr="004C0C71">
        <w:rPr>
          <w:rFonts w:cs="Arial"/>
          <w:sz w:val="20"/>
          <w:szCs w:val="18"/>
        </w:rPr>
        <w:t>),</w:t>
      </w:r>
    </w:p>
    <w:p w14:paraId="44FDE230" w14:textId="77777777" w:rsidR="00984E05" w:rsidRPr="004C0C71" w:rsidRDefault="005D5656" w:rsidP="002721DF">
      <w:pPr>
        <w:numPr>
          <w:ilvl w:val="0"/>
          <w:numId w:val="6"/>
        </w:numPr>
        <w:tabs>
          <w:tab w:val="left" w:pos="851"/>
        </w:tabs>
        <w:ind w:left="851" w:hanging="284"/>
        <w:rPr>
          <w:rFonts w:cs="Arial"/>
          <w:sz w:val="20"/>
          <w:szCs w:val="18"/>
        </w:rPr>
      </w:pPr>
      <w:r w:rsidRPr="004C0C71">
        <w:rPr>
          <w:rFonts w:cs="Arial"/>
          <w:sz w:val="20"/>
          <w:szCs w:val="18"/>
        </w:rPr>
        <w:t xml:space="preserve">ein ggf. zu bildender </w:t>
      </w:r>
      <w:r w:rsidRPr="004C0C71">
        <w:rPr>
          <w:rFonts w:cs="Arial"/>
          <w:b/>
          <w:sz w:val="20"/>
          <w:szCs w:val="18"/>
        </w:rPr>
        <w:t>beweglicher Wahlvorstand</w:t>
      </w:r>
      <w:r w:rsidRPr="004C0C71">
        <w:rPr>
          <w:rFonts w:cs="Arial"/>
          <w:sz w:val="20"/>
          <w:szCs w:val="18"/>
        </w:rPr>
        <w:t xml:space="preserve"> (siehe Nr.</w:t>
      </w:r>
      <w:r w:rsidR="0050682B" w:rsidRPr="004C0C71">
        <w:rPr>
          <w:rFonts w:cs="Arial"/>
          <w:sz w:val="20"/>
          <w:szCs w:val="18"/>
        </w:rPr>
        <w:t> </w:t>
      </w:r>
      <w:r w:rsidRPr="004C0C71">
        <w:rPr>
          <w:rFonts w:cs="Arial"/>
          <w:sz w:val="20"/>
          <w:szCs w:val="18"/>
        </w:rPr>
        <w:t xml:space="preserve">4.6) ebenfalls aus </w:t>
      </w:r>
      <w:r w:rsidRPr="00F36B20">
        <w:rPr>
          <w:rFonts w:cs="Arial"/>
          <w:b/>
          <w:sz w:val="20"/>
          <w:szCs w:val="18"/>
        </w:rPr>
        <w:t>mindestens drei</w:t>
      </w:r>
      <w:r w:rsidRPr="004C0C71">
        <w:rPr>
          <w:rFonts w:cs="Arial"/>
          <w:sz w:val="20"/>
          <w:szCs w:val="18"/>
        </w:rPr>
        <w:t xml:space="preserve"> Mitgliedern bestehen muss, so dass </w:t>
      </w:r>
      <w:r w:rsidRPr="004C0C71">
        <w:rPr>
          <w:rFonts w:cs="Arial"/>
          <w:b/>
          <w:sz w:val="20"/>
          <w:szCs w:val="18"/>
        </w:rPr>
        <w:t>in diesen Fällen</w:t>
      </w:r>
      <w:r w:rsidRPr="004C0C71">
        <w:rPr>
          <w:rFonts w:cs="Arial"/>
          <w:sz w:val="20"/>
          <w:szCs w:val="18"/>
        </w:rPr>
        <w:t xml:space="preserve"> der Wahlvorstand mit mindestens </w:t>
      </w:r>
      <w:r w:rsidRPr="00F36B20">
        <w:rPr>
          <w:rFonts w:cs="Arial"/>
          <w:b/>
          <w:sz w:val="20"/>
          <w:szCs w:val="18"/>
        </w:rPr>
        <w:t>vier Beisitzern</w:t>
      </w:r>
      <w:r w:rsidRPr="004C0C71">
        <w:rPr>
          <w:rFonts w:cs="Arial"/>
          <w:sz w:val="20"/>
          <w:szCs w:val="18"/>
        </w:rPr>
        <w:t xml:space="preserve"> zu besetzen ist.</w:t>
      </w:r>
      <w:r w:rsidR="00984E05" w:rsidRPr="004C0C71">
        <w:rPr>
          <w:rFonts w:cs="Arial"/>
          <w:sz w:val="20"/>
          <w:szCs w:val="18"/>
        </w:rPr>
        <w:t xml:space="preserve"> </w:t>
      </w:r>
    </w:p>
    <w:p w14:paraId="5ADB1265" w14:textId="77777777" w:rsidR="00984E05" w:rsidRPr="004C0C71" w:rsidRDefault="005D5656" w:rsidP="00802259">
      <w:pPr>
        <w:rPr>
          <w:sz w:val="20"/>
        </w:rPr>
      </w:pPr>
      <w:r w:rsidRPr="004C0C71">
        <w:rPr>
          <w:sz w:val="20"/>
        </w:rPr>
        <w:lastRenderedPageBreak/>
        <w:t xml:space="preserve">Bei Bedarf stellt die Gemeinde dem Wahlvorstand die erforderlichen </w:t>
      </w:r>
      <w:r w:rsidRPr="004C0C71">
        <w:rPr>
          <w:b/>
          <w:sz w:val="20"/>
        </w:rPr>
        <w:t>Hilfskräfte</w:t>
      </w:r>
      <w:r w:rsidRPr="004C0C71">
        <w:rPr>
          <w:sz w:val="20"/>
        </w:rPr>
        <w:t xml:space="preserve"> zur Verfügung (§ </w:t>
      </w:r>
      <w:r w:rsidR="00C81D03" w:rsidRPr="004C0C71">
        <w:rPr>
          <w:sz w:val="20"/>
        </w:rPr>
        <w:t>5</w:t>
      </w:r>
      <w:r w:rsidRPr="004C0C71">
        <w:rPr>
          <w:sz w:val="20"/>
        </w:rPr>
        <w:t xml:space="preserve"> Abs. </w:t>
      </w:r>
      <w:r w:rsidR="00C81D03" w:rsidRPr="004C0C71">
        <w:rPr>
          <w:sz w:val="20"/>
        </w:rPr>
        <w:t>9</w:t>
      </w:r>
      <w:r w:rsidRPr="004C0C71">
        <w:rPr>
          <w:sz w:val="20"/>
        </w:rPr>
        <w:t xml:space="preserve"> </w:t>
      </w:r>
      <w:r w:rsidR="00C81D03" w:rsidRPr="004C0C71">
        <w:rPr>
          <w:sz w:val="20"/>
        </w:rPr>
        <w:t>L</w:t>
      </w:r>
      <w:r w:rsidRPr="004C0C71">
        <w:rPr>
          <w:sz w:val="20"/>
        </w:rPr>
        <w:t>WO). Die Hilfskräfte gehören nicht zum Wahlvorstand,</w:t>
      </w:r>
      <w:r w:rsidRPr="004C0C71">
        <w:rPr>
          <w:kern w:val="16"/>
          <w:sz w:val="22"/>
        </w:rPr>
        <w:t xml:space="preserve"> </w:t>
      </w:r>
      <w:r w:rsidRPr="004C0C71">
        <w:rPr>
          <w:sz w:val="20"/>
        </w:rPr>
        <w:t>d.</w:t>
      </w:r>
      <w:r w:rsidR="006401D6" w:rsidRPr="004C0C71">
        <w:rPr>
          <w:sz w:val="20"/>
        </w:rPr>
        <w:t> </w:t>
      </w:r>
      <w:r w:rsidRPr="004C0C71">
        <w:rPr>
          <w:sz w:val="20"/>
        </w:rPr>
        <w:t>h</w:t>
      </w:r>
      <w:r w:rsidRPr="00BC4CB7">
        <w:rPr>
          <w:sz w:val="20"/>
        </w:rPr>
        <w:t>. sie können z.</w:t>
      </w:r>
      <w:r w:rsidR="006401D6" w:rsidRPr="00BC4CB7">
        <w:rPr>
          <w:sz w:val="20"/>
        </w:rPr>
        <w:t> </w:t>
      </w:r>
      <w:r w:rsidRPr="00BC4CB7">
        <w:rPr>
          <w:sz w:val="20"/>
        </w:rPr>
        <w:t xml:space="preserve">B. zur Stimmzettelausgabe, zum Sortieren und Zählen der Stimmen </w:t>
      </w:r>
      <w:r w:rsidR="00F36B20" w:rsidRPr="00BC4CB7">
        <w:rPr>
          <w:sz w:val="20"/>
        </w:rPr>
        <w:t xml:space="preserve">oder zur Ordnung des Andrangs zum Wahllokal </w:t>
      </w:r>
      <w:r w:rsidRPr="00BC4CB7">
        <w:rPr>
          <w:sz w:val="20"/>
        </w:rPr>
        <w:t xml:space="preserve">eingesetzt werden, jedoch nicht </w:t>
      </w:r>
      <w:r w:rsidR="00F36B20" w:rsidRPr="00BC4CB7">
        <w:rPr>
          <w:sz w:val="20"/>
        </w:rPr>
        <w:t xml:space="preserve">bei der Ermittlung und Feststellung des Wahlergebnisses und insbesondere nicht </w:t>
      </w:r>
      <w:r w:rsidRPr="00BC4CB7">
        <w:rPr>
          <w:sz w:val="20"/>
        </w:rPr>
        <w:t>bei der Beschlussfassung</w:t>
      </w:r>
      <w:r w:rsidRPr="004C0C71">
        <w:rPr>
          <w:sz w:val="20"/>
        </w:rPr>
        <w:t xml:space="preserve"> des Wahlvorstands mitwirken. Außerdem werden die für sie ggf. entsprechend § </w:t>
      </w:r>
      <w:r w:rsidR="00C81D03" w:rsidRPr="004C0C71">
        <w:rPr>
          <w:sz w:val="20"/>
        </w:rPr>
        <w:t>9</w:t>
      </w:r>
      <w:r w:rsidRPr="004C0C71">
        <w:rPr>
          <w:sz w:val="20"/>
        </w:rPr>
        <w:t xml:space="preserve"> </w:t>
      </w:r>
      <w:r w:rsidR="00C81D03" w:rsidRPr="004C0C71">
        <w:rPr>
          <w:sz w:val="20"/>
        </w:rPr>
        <w:t>L</w:t>
      </w:r>
      <w:r w:rsidRPr="004C0C71">
        <w:rPr>
          <w:sz w:val="20"/>
        </w:rPr>
        <w:t>WO gewährten Entschädigungen im Rahmen der pauschalen Wahlkostenerstattung nicht berücksichtigt.</w:t>
      </w:r>
    </w:p>
    <w:p w14:paraId="215D870F" w14:textId="77777777" w:rsidR="00951FFF" w:rsidRPr="004C0C71" w:rsidRDefault="00984E05" w:rsidP="00802259">
      <w:pPr>
        <w:rPr>
          <w:sz w:val="20"/>
        </w:rPr>
      </w:pPr>
      <w:r w:rsidRPr="004C0C71">
        <w:rPr>
          <w:sz w:val="20"/>
        </w:rPr>
        <w:t xml:space="preserve">Für die Anlegung von </w:t>
      </w:r>
      <w:r w:rsidRPr="004C0C71">
        <w:rPr>
          <w:b/>
          <w:sz w:val="20"/>
        </w:rPr>
        <w:t>Wahlhelferdateien</w:t>
      </w:r>
      <w:r w:rsidRPr="004C0C71">
        <w:rPr>
          <w:sz w:val="20"/>
        </w:rPr>
        <w:t xml:space="preserve"> und die </w:t>
      </w:r>
      <w:r w:rsidRPr="004C0C71">
        <w:rPr>
          <w:b/>
          <w:sz w:val="20"/>
        </w:rPr>
        <w:t>Übermittlung der Daten</w:t>
      </w:r>
      <w:r w:rsidRPr="004C0C71">
        <w:rPr>
          <w:sz w:val="20"/>
        </w:rPr>
        <w:t xml:space="preserve"> von Beschäftigten anderer Behörden zum Zweck der Berufung in Wahlvorstände gilt </w:t>
      </w:r>
      <w:r w:rsidR="00967620" w:rsidRPr="004C0C71">
        <w:rPr>
          <w:sz w:val="20"/>
        </w:rPr>
        <w:t>Art. 7 Abs. 4 und </w:t>
      </w:r>
      <w:r w:rsidR="00870F51" w:rsidRPr="004C0C71">
        <w:rPr>
          <w:sz w:val="20"/>
        </w:rPr>
        <w:t>5 LWG</w:t>
      </w:r>
      <w:r w:rsidRPr="004C0C71">
        <w:rPr>
          <w:sz w:val="20"/>
        </w:rPr>
        <w:t>.</w:t>
      </w:r>
    </w:p>
    <w:p w14:paraId="1C13002D" w14:textId="77777777" w:rsidR="00984E05" w:rsidRPr="004C0C71" w:rsidRDefault="00984E05" w:rsidP="00211992">
      <w:pPr>
        <w:pStyle w:val="berschrift2"/>
        <w:keepNext w:val="0"/>
        <w:ind w:left="567" w:hanging="567"/>
        <w:jc w:val="both"/>
        <w:rPr>
          <w:sz w:val="22"/>
        </w:rPr>
      </w:pPr>
      <w:bookmarkStart w:id="240" w:name="_Toc225931824"/>
      <w:bookmarkStart w:id="241" w:name="_Toc233603169"/>
      <w:bookmarkStart w:id="242" w:name="_Toc140219130"/>
      <w:r w:rsidRPr="004C0C71">
        <w:rPr>
          <w:sz w:val="22"/>
        </w:rPr>
        <w:t>Ablehnung des Amts als Mitglied des Wahlvorstands, Auslagenersatz und</w:t>
      </w:r>
      <w:r w:rsidR="004835BA" w:rsidRPr="004C0C71">
        <w:rPr>
          <w:sz w:val="22"/>
        </w:rPr>
        <w:t xml:space="preserve"> E</w:t>
      </w:r>
      <w:r w:rsidRPr="004C0C71">
        <w:rPr>
          <w:sz w:val="22"/>
        </w:rPr>
        <w:t>rfrischungsgeld</w:t>
      </w:r>
      <w:bookmarkEnd w:id="240"/>
      <w:bookmarkEnd w:id="241"/>
      <w:bookmarkEnd w:id="242"/>
    </w:p>
    <w:p w14:paraId="1FFA7AE4" w14:textId="77777777" w:rsidR="00984E05" w:rsidRPr="004C0C71" w:rsidRDefault="00984E05" w:rsidP="00802259">
      <w:pPr>
        <w:rPr>
          <w:sz w:val="20"/>
        </w:rPr>
      </w:pPr>
      <w:r w:rsidRPr="004C0C71">
        <w:rPr>
          <w:sz w:val="20"/>
        </w:rPr>
        <w:t xml:space="preserve">Die Mitglieder der Wahlvorstände üben ihre Tätigkeit </w:t>
      </w:r>
      <w:r w:rsidRPr="004C0C71">
        <w:rPr>
          <w:b/>
          <w:sz w:val="20"/>
        </w:rPr>
        <w:t>ehrenamtlich</w:t>
      </w:r>
      <w:r w:rsidRPr="004C0C71">
        <w:rPr>
          <w:sz w:val="20"/>
        </w:rPr>
        <w:t xml:space="preserve"> aus. Zur Übernahme dieses Ehrenamts ist jeder </w:t>
      </w:r>
      <w:r w:rsidR="00A50CFF" w:rsidRPr="004C0C71">
        <w:rPr>
          <w:sz w:val="20"/>
        </w:rPr>
        <w:t>Stimm</w:t>
      </w:r>
      <w:r w:rsidRPr="004C0C71">
        <w:rPr>
          <w:sz w:val="20"/>
        </w:rPr>
        <w:t>berechtigte verpflichtet (</w:t>
      </w:r>
      <w:r w:rsidR="00A50CFF" w:rsidRPr="004C0C71">
        <w:rPr>
          <w:sz w:val="20"/>
        </w:rPr>
        <w:t>Art. 9 LWG</w:t>
      </w:r>
      <w:r w:rsidRPr="004C0C71">
        <w:rPr>
          <w:sz w:val="20"/>
        </w:rPr>
        <w:t>). Das Ehrenamt darf nur unter den in § </w:t>
      </w:r>
      <w:r w:rsidR="00A50CFF" w:rsidRPr="004C0C71">
        <w:rPr>
          <w:sz w:val="20"/>
        </w:rPr>
        <w:t>8</w:t>
      </w:r>
      <w:r w:rsidRPr="004C0C71">
        <w:rPr>
          <w:sz w:val="20"/>
        </w:rPr>
        <w:t xml:space="preserve"> </w:t>
      </w:r>
      <w:r w:rsidR="00A50CFF" w:rsidRPr="004C0C71">
        <w:rPr>
          <w:sz w:val="20"/>
        </w:rPr>
        <w:t>L</w:t>
      </w:r>
      <w:r w:rsidRPr="004C0C71">
        <w:rPr>
          <w:sz w:val="20"/>
        </w:rPr>
        <w:t xml:space="preserve">WO genannten Voraussetzungen </w:t>
      </w:r>
      <w:r w:rsidRPr="004C0C71">
        <w:rPr>
          <w:b/>
          <w:sz w:val="20"/>
        </w:rPr>
        <w:t>abgelehnt</w:t>
      </w:r>
      <w:r w:rsidRPr="004C0C71">
        <w:rPr>
          <w:sz w:val="20"/>
        </w:rPr>
        <w:t xml:space="preserve"> werden. Ein wichtiger Grund für die Ablehnung liegt z.</w:t>
      </w:r>
      <w:r w:rsidR="006401D6" w:rsidRPr="004C0C71">
        <w:rPr>
          <w:sz w:val="20"/>
        </w:rPr>
        <w:t> </w:t>
      </w:r>
      <w:r w:rsidRPr="004C0C71">
        <w:rPr>
          <w:sz w:val="20"/>
        </w:rPr>
        <w:t>B. i</w:t>
      </w:r>
      <w:r w:rsidR="00F348D8" w:rsidRPr="004C0C71">
        <w:rPr>
          <w:sz w:val="20"/>
        </w:rPr>
        <w:t>n der Regel</w:t>
      </w:r>
      <w:r w:rsidRPr="004C0C71">
        <w:rPr>
          <w:sz w:val="20"/>
        </w:rPr>
        <w:t xml:space="preserve"> bei Polizeivollzugsbeamten und Angehörigen des IuK-Betriebspersonals der Polizei vor.</w:t>
      </w:r>
    </w:p>
    <w:p w14:paraId="67494DAC" w14:textId="77777777" w:rsidR="006401D6" w:rsidRPr="004C0C71" w:rsidRDefault="006401D6" w:rsidP="00802259">
      <w:pPr>
        <w:rPr>
          <w:sz w:val="20"/>
        </w:rPr>
      </w:pPr>
      <w:r w:rsidRPr="004C0C71">
        <w:rPr>
          <w:sz w:val="20"/>
        </w:rPr>
        <w:t xml:space="preserve">Anders als im </w:t>
      </w:r>
      <w:r w:rsidR="00A3690F" w:rsidRPr="00BC4CB7">
        <w:rPr>
          <w:sz w:val="20"/>
        </w:rPr>
        <w:t>Bundes</w:t>
      </w:r>
      <w:r w:rsidR="00BC5F2B" w:rsidRPr="00BC4CB7">
        <w:rPr>
          <w:sz w:val="20"/>
        </w:rPr>
        <w:t>- und Europa</w:t>
      </w:r>
      <w:r w:rsidRPr="00BC4CB7">
        <w:rPr>
          <w:sz w:val="20"/>
        </w:rPr>
        <w:t xml:space="preserve">wahlrecht besteht der </w:t>
      </w:r>
      <w:r w:rsidR="00A3690F" w:rsidRPr="00BC4CB7">
        <w:rPr>
          <w:sz w:val="20"/>
        </w:rPr>
        <w:t xml:space="preserve">pauschale </w:t>
      </w:r>
      <w:r w:rsidRPr="00BC4CB7">
        <w:rPr>
          <w:sz w:val="20"/>
        </w:rPr>
        <w:t>Ablehnungsgrund „Vollendung des 65. Lebensjahres“ (§ 9 Nr. 3 BWO)</w:t>
      </w:r>
      <w:r w:rsidR="00BC5F2B" w:rsidRPr="00BC4CB7">
        <w:rPr>
          <w:sz w:val="20"/>
        </w:rPr>
        <w:t>,</w:t>
      </w:r>
      <w:r w:rsidRPr="00BC4CB7">
        <w:rPr>
          <w:sz w:val="20"/>
        </w:rPr>
        <w:t xml:space="preserve"> </w:t>
      </w:r>
      <w:r w:rsidR="00BC5F2B" w:rsidRPr="00BC4CB7">
        <w:rPr>
          <w:sz w:val="20"/>
        </w:rPr>
        <w:t xml:space="preserve">bzw. „Vollendung des 67. Lebensjahres“ (§ 9 Nr. 3 EuWO) </w:t>
      </w:r>
      <w:r w:rsidR="00A3690F" w:rsidRPr="00BC4CB7">
        <w:rPr>
          <w:sz w:val="20"/>
        </w:rPr>
        <w:t>nicht</w:t>
      </w:r>
      <w:r w:rsidRPr="00BC4CB7">
        <w:rPr>
          <w:sz w:val="20"/>
        </w:rPr>
        <w:t xml:space="preserve">. </w:t>
      </w:r>
      <w:r w:rsidR="00E76580" w:rsidRPr="00BC4CB7">
        <w:rPr>
          <w:sz w:val="20"/>
        </w:rPr>
        <w:t>Auf Grund des Auffangtatbestandes des § 8 Nr. 4 LWO können ältere Stimmberechtigte die Übernahme</w:t>
      </w:r>
      <w:r w:rsidR="00E76580" w:rsidRPr="004C0C71">
        <w:rPr>
          <w:sz w:val="20"/>
        </w:rPr>
        <w:t xml:space="preserve"> </w:t>
      </w:r>
      <w:r w:rsidR="00211992" w:rsidRPr="004C0C71">
        <w:rPr>
          <w:sz w:val="20"/>
        </w:rPr>
        <w:t>aber</w:t>
      </w:r>
      <w:r w:rsidR="00E76580" w:rsidRPr="004C0C71">
        <w:rPr>
          <w:sz w:val="20"/>
        </w:rPr>
        <w:t xml:space="preserve"> aus </w:t>
      </w:r>
      <w:r w:rsidR="00E76580" w:rsidRPr="004C0C71">
        <w:rPr>
          <w:b/>
          <w:sz w:val="20"/>
        </w:rPr>
        <w:t>anderen Gründen</w:t>
      </w:r>
      <w:r w:rsidR="00E76580" w:rsidRPr="004C0C71">
        <w:rPr>
          <w:sz w:val="20"/>
        </w:rPr>
        <w:t xml:space="preserve"> (Krankheit, Behinderung, sonstiger wichtiger Grund, der sie hindert, das Amt ordnungsgemäß auszuüben) ablehnen; hierbei ist nicht zu restriktiv zu verfahren.</w:t>
      </w:r>
    </w:p>
    <w:p w14:paraId="0235BF51" w14:textId="77777777" w:rsidR="00984E05" w:rsidRPr="00BC4CB7" w:rsidRDefault="00984E05" w:rsidP="00802259">
      <w:pPr>
        <w:rPr>
          <w:sz w:val="20"/>
        </w:rPr>
      </w:pPr>
      <w:r w:rsidRPr="004C0C71">
        <w:rPr>
          <w:sz w:val="20"/>
        </w:rPr>
        <w:t xml:space="preserve">Wer ohne wichtigen Grund ein Wahlehrenamt ablehnt oder sich ohne genügende Entschuldigung den Pflichten eines solchen entzieht, handelt </w:t>
      </w:r>
      <w:r w:rsidRPr="004C0C71">
        <w:rPr>
          <w:b/>
          <w:sz w:val="20"/>
        </w:rPr>
        <w:t>ordnungswidrig</w:t>
      </w:r>
      <w:r w:rsidRPr="004C0C71">
        <w:rPr>
          <w:sz w:val="20"/>
        </w:rPr>
        <w:t xml:space="preserve"> und kann mit einer </w:t>
      </w:r>
      <w:r w:rsidRPr="004C0C71">
        <w:rPr>
          <w:b/>
          <w:sz w:val="20"/>
        </w:rPr>
        <w:t>Geldbuße</w:t>
      </w:r>
      <w:r w:rsidRPr="004C0C71">
        <w:rPr>
          <w:sz w:val="20"/>
        </w:rPr>
        <w:t xml:space="preserve"> belegt werden; die Geldbuße wird </w:t>
      </w:r>
      <w:r w:rsidR="000E4D47" w:rsidRPr="004C0C71">
        <w:rPr>
          <w:sz w:val="20"/>
        </w:rPr>
        <w:t>von der Kreisverwaltungsbehörde festgesetzt (</w:t>
      </w:r>
      <w:r w:rsidR="00211992" w:rsidRPr="004C0C71">
        <w:rPr>
          <w:sz w:val="20"/>
        </w:rPr>
        <w:t>Art. 89 Abs. 1 Nr. 1 LWG, § 87 Abs</w:t>
      </w:r>
      <w:r w:rsidR="00211992" w:rsidRPr="00BC4CB7">
        <w:rPr>
          <w:sz w:val="20"/>
        </w:rPr>
        <w:t>. 2</w:t>
      </w:r>
      <w:r w:rsidR="00601A21" w:rsidRPr="00BC4CB7">
        <w:rPr>
          <w:sz w:val="20"/>
        </w:rPr>
        <w:t>, § 88 Abs. 5</w:t>
      </w:r>
      <w:r w:rsidR="00211992" w:rsidRPr="00BC4CB7">
        <w:rPr>
          <w:sz w:val="20"/>
        </w:rPr>
        <w:t xml:space="preserve"> Zuständigkeitsverordnung)</w:t>
      </w:r>
      <w:r w:rsidR="000E4D47" w:rsidRPr="00BC4CB7">
        <w:rPr>
          <w:sz w:val="20"/>
        </w:rPr>
        <w:t>.</w:t>
      </w:r>
    </w:p>
    <w:p w14:paraId="62F93541" w14:textId="77777777" w:rsidR="006401D6" w:rsidRPr="00BC4CB7" w:rsidRDefault="00984E05" w:rsidP="00802259">
      <w:pPr>
        <w:rPr>
          <w:sz w:val="20"/>
        </w:rPr>
      </w:pPr>
      <w:r w:rsidRPr="00BC4CB7">
        <w:rPr>
          <w:sz w:val="20"/>
        </w:rPr>
        <w:t xml:space="preserve">Der </w:t>
      </w:r>
      <w:r w:rsidRPr="00BC4CB7">
        <w:rPr>
          <w:b/>
          <w:sz w:val="20"/>
        </w:rPr>
        <w:t>Auslagenersatz</w:t>
      </w:r>
      <w:r w:rsidRPr="00BC4CB7">
        <w:rPr>
          <w:sz w:val="20"/>
        </w:rPr>
        <w:t xml:space="preserve"> für die Mitglieder der Wahlvorstände bemisst sich nach § </w:t>
      </w:r>
      <w:r w:rsidR="000E4D47" w:rsidRPr="00BC4CB7">
        <w:rPr>
          <w:sz w:val="20"/>
        </w:rPr>
        <w:t>9</w:t>
      </w:r>
      <w:r w:rsidRPr="00BC4CB7">
        <w:rPr>
          <w:sz w:val="20"/>
        </w:rPr>
        <w:t xml:space="preserve"> Abs. 1 </w:t>
      </w:r>
      <w:r w:rsidR="000E4D47" w:rsidRPr="00BC4CB7">
        <w:rPr>
          <w:sz w:val="20"/>
        </w:rPr>
        <w:t>L</w:t>
      </w:r>
      <w:r w:rsidRPr="00BC4CB7">
        <w:rPr>
          <w:sz w:val="20"/>
        </w:rPr>
        <w:t xml:space="preserve">WO. </w:t>
      </w:r>
    </w:p>
    <w:p w14:paraId="0D7CEC9D" w14:textId="77777777" w:rsidR="00704A40" w:rsidRPr="00BC4CB7" w:rsidRDefault="00704A40" w:rsidP="00704A40">
      <w:pPr>
        <w:rPr>
          <w:sz w:val="20"/>
        </w:rPr>
      </w:pPr>
      <w:r w:rsidRPr="00BC4CB7">
        <w:rPr>
          <w:sz w:val="20"/>
        </w:rPr>
        <w:t xml:space="preserve">Das </w:t>
      </w:r>
      <w:r w:rsidRPr="00BC4CB7">
        <w:rPr>
          <w:b/>
          <w:sz w:val="20"/>
        </w:rPr>
        <w:t>Erfrischungsgeld</w:t>
      </w:r>
      <w:r w:rsidRPr="00BC4CB7">
        <w:rPr>
          <w:sz w:val="20"/>
        </w:rPr>
        <w:t xml:space="preserve"> </w:t>
      </w:r>
      <w:r w:rsidR="000E4D47" w:rsidRPr="00BC4CB7">
        <w:rPr>
          <w:sz w:val="20"/>
        </w:rPr>
        <w:t>(§ 9 Abs. 2 LWO) wird im Rahmen der pauschalen Wahlkostenerstattung nach Art. 17 LWG in Höhe von</w:t>
      </w:r>
      <w:r w:rsidR="00211992" w:rsidRPr="00BC4CB7">
        <w:rPr>
          <w:sz w:val="20"/>
        </w:rPr>
        <w:t xml:space="preserve"> </w:t>
      </w:r>
      <w:r w:rsidR="00211992" w:rsidRPr="00BC4CB7">
        <w:rPr>
          <w:b/>
          <w:sz w:val="20"/>
        </w:rPr>
        <w:t>einheitlich</w:t>
      </w:r>
      <w:r w:rsidR="000E4D47" w:rsidRPr="00BC4CB7">
        <w:rPr>
          <w:sz w:val="20"/>
        </w:rPr>
        <w:t xml:space="preserve"> </w:t>
      </w:r>
      <w:r w:rsidR="00BC5F2B" w:rsidRPr="00BC4CB7">
        <w:rPr>
          <w:b/>
          <w:sz w:val="20"/>
        </w:rPr>
        <w:t>5</w:t>
      </w:r>
      <w:r w:rsidR="000E4D47" w:rsidRPr="00BC4CB7">
        <w:rPr>
          <w:b/>
          <w:sz w:val="20"/>
        </w:rPr>
        <w:t>0 €</w:t>
      </w:r>
      <w:r w:rsidR="000E4D47" w:rsidRPr="00BC4CB7">
        <w:rPr>
          <w:sz w:val="20"/>
        </w:rPr>
        <w:t xml:space="preserve"> je</w:t>
      </w:r>
      <w:r w:rsidR="000E4D47" w:rsidRPr="004C0C71">
        <w:rPr>
          <w:sz w:val="20"/>
        </w:rPr>
        <w:t xml:space="preserve"> Mitglied des Wahlvorstands berücksichtigt; </w:t>
      </w:r>
      <w:r w:rsidR="000B7866" w:rsidRPr="004C0C71">
        <w:rPr>
          <w:sz w:val="20"/>
        </w:rPr>
        <w:t xml:space="preserve">diese Beträge werden </w:t>
      </w:r>
      <w:r w:rsidR="002721DF" w:rsidRPr="004C0C71">
        <w:rPr>
          <w:sz w:val="20"/>
        </w:rPr>
        <w:t xml:space="preserve">bei der Berechnung der Pro-Kopf-Beträge </w:t>
      </w:r>
      <w:r w:rsidR="002721DF" w:rsidRPr="004C0C71">
        <w:rPr>
          <w:b/>
          <w:sz w:val="20"/>
        </w:rPr>
        <w:t>für jede</w:t>
      </w:r>
      <w:r w:rsidR="000B7866" w:rsidRPr="004C0C71">
        <w:rPr>
          <w:b/>
          <w:sz w:val="20"/>
        </w:rPr>
        <w:t xml:space="preserve"> Gemeinde</w:t>
      </w:r>
      <w:r w:rsidR="000B7866" w:rsidRPr="004C0C71">
        <w:rPr>
          <w:sz w:val="20"/>
        </w:rPr>
        <w:t xml:space="preserve"> </w:t>
      </w:r>
      <w:r w:rsidR="000B7866" w:rsidRPr="004C0C71">
        <w:rPr>
          <w:b/>
          <w:sz w:val="20"/>
        </w:rPr>
        <w:t xml:space="preserve">unabhängig </w:t>
      </w:r>
      <w:r w:rsidR="000B7866" w:rsidRPr="004C0C71">
        <w:rPr>
          <w:sz w:val="20"/>
        </w:rPr>
        <w:t xml:space="preserve">von den tatsächlich gewährten Beträgen </w:t>
      </w:r>
      <w:r w:rsidR="002721DF" w:rsidRPr="00BC4CB7">
        <w:rPr>
          <w:sz w:val="20"/>
        </w:rPr>
        <w:t>zugrunde</w:t>
      </w:r>
      <w:r w:rsidR="00425044" w:rsidRPr="00BC4CB7">
        <w:rPr>
          <w:sz w:val="20"/>
        </w:rPr>
        <w:t xml:space="preserve"> </w:t>
      </w:r>
      <w:r w:rsidR="002721DF" w:rsidRPr="00BC4CB7">
        <w:rPr>
          <w:sz w:val="20"/>
        </w:rPr>
        <w:t>gelegt</w:t>
      </w:r>
      <w:r w:rsidR="00BC5F2B" w:rsidRPr="00BC4CB7">
        <w:rPr>
          <w:sz w:val="20"/>
        </w:rPr>
        <w:t xml:space="preserve"> (mit Ausnahme der Gemeinden, die gleichzeitig eine kommunale Wahl oder Abstimmung durchführen)</w:t>
      </w:r>
      <w:r w:rsidR="000B7866" w:rsidRPr="00BC4CB7">
        <w:rPr>
          <w:sz w:val="20"/>
        </w:rPr>
        <w:t>.</w:t>
      </w:r>
      <w:r w:rsidR="00EE7D8D" w:rsidRPr="00BC4CB7">
        <w:rPr>
          <w:sz w:val="20"/>
        </w:rPr>
        <w:t xml:space="preserve"> Das Erfrischungsgeld ist eine </w:t>
      </w:r>
      <w:r w:rsidR="00EE7D8D" w:rsidRPr="00BC4CB7">
        <w:rPr>
          <w:b/>
          <w:sz w:val="20"/>
        </w:rPr>
        <w:t>freiwillige</w:t>
      </w:r>
      <w:r w:rsidR="00EE7D8D" w:rsidRPr="00BC4CB7">
        <w:rPr>
          <w:sz w:val="20"/>
        </w:rPr>
        <w:t xml:space="preserve"> Leistung der Gemeinde; sie bestimmt, ob und in welcher </w:t>
      </w:r>
      <w:r w:rsidR="00EE7D8D" w:rsidRPr="00BC4CB7">
        <w:rPr>
          <w:b/>
          <w:sz w:val="20"/>
        </w:rPr>
        <w:t>Höhe</w:t>
      </w:r>
      <w:r w:rsidR="0071199B" w:rsidRPr="00BC4CB7">
        <w:rPr>
          <w:b/>
          <w:sz w:val="20"/>
        </w:rPr>
        <w:t xml:space="preserve"> </w:t>
      </w:r>
      <w:r w:rsidR="0071199B" w:rsidRPr="00BC4CB7">
        <w:rPr>
          <w:sz w:val="20"/>
        </w:rPr>
        <w:t>und</w:t>
      </w:r>
      <w:r w:rsidR="00EE7D8D" w:rsidRPr="00BC4CB7">
        <w:rPr>
          <w:sz w:val="20"/>
        </w:rPr>
        <w:t xml:space="preserve"> </w:t>
      </w:r>
      <w:r w:rsidR="0071199B" w:rsidRPr="00BC4CB7">
        <w:rPr>
          <w:sz w:val="20"/>
        </w:rPr>
        <w:t xml:space="preserve">ggf. </w:t>
      </w:r>
      <w:r w:rsidR="00EE1D42" w:rsidRPr="00BC4CB7">
        <w:rPr>
          <w:sz w:val="20"/>
        </w:rPr>
        <w:t xml:space="preserve">in welcher </w:t>
      </w:r>
      <w:r w:rsidR="00EE1D42" w:rsidRPr="00BC4CB7">
        <w:rPr>
          <w:b/>
          <w:sz w:val="20"/>
        </w:rPr>
        <w:t>Staffelung</w:t>
      </w:r>
      <w:r w:rsidR="00EE1D42" w:rsidRPr="00BC4CB7">
        <w:rPr>
          <w:sz w:val="20"/>
        </w:rPr>
        <w:t xml:space="preserve"> (</w:t>
      </w:r>
      <w:r w:rsidR="00EE7D8D" w:rsidRPr="00BC4CB7">
        <w:rPr>
          <w:sz w:val="20"/>
        </w:rPr>
        <w:t>je nach ausgeübter Funktion</w:t>
      </w:r>
      <w:r w:rsidR="00EE1D42" w:rsidRPr="00BC4CB7">
        <w:rPr>
          <w:sz w:val="20"/>
        </w:rPr>
        <w:t xml:space="preserve">) es gewährt wird. </w:t>
      </w:r>
    </w:p>
    <w:p w14:paraId="0C8E0008" w14:textId="77777777" w:rsidR="00F508EF" w:rsidRPr="00BC72B4" w:rsidRDefault="0071199B" w:rsidP="00704A40">
      <w:pPr>
        <w:rPr>
          <w:sz w:val="20"/>
        </w:rPr>
      </w:pPr>
      <w:r w:rsidRPr="00BC4CB7">
        <w:rPr>
          <w:sz w:val="20"/>
        </w:rPr>
        <w:t xml:space="preserve">Das Erfrischungsgeld dient als </w:t>
      </w:r>
      <w:r w:rsidRPr="00BC4CB7">
        <w:rPr>
          <w:b/>
          <w:sz w:val="20"/>
        </w:rPr>
        <w:t>Verpflegungszuschuss</w:t>
      </w:r>
      <w:r w:rsidRPr="00BC4CB7">
        <w:rPr>
          <w:sz w:val="20"/>
        </w:rPr>
        <w:t xml:space="preserve"> und könnte damit auch in Form der Bereitstellung von Imbiss und Getränken gewährt werden; es ist </w:t>
      </w:r>
      <w:r w:rsidRPr="00BC4CB7">
        <w:rPr>
          <w:b/>
          <w:sz w:val="20"/>
        </w:rPr>
        <w:t>unabhängig</w:t>
      </w:r>
      <w:r w:rsidRPr="00BC4CB7">
        <w:rPr>
          <w:sz w:val="20"/>
        </w:rPr>
        <w:t xml:space="preserve"> von einem durch den </w:t>
      </w:r>
      <w:r w:rsidR="007E30D0" w:rsidRPr="00BC4CB7">
        <w:rPr>
          <w:sz w:val="20"/>
        </w:rPr>
        <w:t xml:space="preserve">jeweiligen </w:t>
      </w:r>
      <w:r w:rsidRPr="00BC4CB7">
        <w:rPr>
          <w:sz w:val="20"/>
        </w:rPr>
        <w:t xml:space="preserve">Arbeitgeber oder Dienstherrn </w:t>
      </w:r>
      <w:r w:rsidR="007E30D0" w:rsidRPr="00BC4CB7">
        <w:rPr>
          <w:sz w:val="20"/>
        </w:rPr>
        <w:t xml:space="preserve">des Wahlvorstandsmitglieds </w:t>
      </w:r>
      <w:r w:rsidR="005707CE" w:rsidRPr="00BC4CB7">
        <w:rPr>
          <w:sz w:val="20"/>
        </w:rPr>
        <w:t xml:space="preserve">evtl. ebenfalls freiwillig </w:t>
      </w:r>
      <w:r w:rsidR="007E30D0" w:rsidRPr="00BC4CB7">
        <w:rPr>
          <w:sz w:val="20"/>
        </w:rPr>
        <w:t xml:space="preserve">gewährten </w:t>
      </w:r>
      <w:r w:rsidRPr="00BC4CB7">
        <w:rPr>
          <w:b/>
          <w:sz w:val="20"/>
        </w:rPr>
        <w:t>Freizeitausgleich</w:t>
      </w:r>
      <w:r w:rsidR="00FF2098" w:rsidRPr="00BC4CB7">
        <w:rPr>
          <w:sz w:val="20"/>
        </w:rPr>
        <w:t xml:space="preserve"> für den am Sonntag geleisteten Ehrenamtsdienst</w:t>
      </w:r>
      <w:r w:rsidRPr="00BC4CB7">
        <w:rPr>
          <w:sz w:val="20"/>
        </w:rPr>
        <w:t xml:space="preserve"> </w:t>
      </w:r>
      <w:r w:rsidR="00601A21" w:rsidRPr="00BC4CB7">
        <w:rPr>
          <w:sz w:val="20"/>
        </w:rPr>
        <w:t>(vgl. z. B. Aufruf des Bayer. Staatsministeriums des Innern, für Sport und Integration,</w:t>
      </w:r>
      <w:r w:rsidR="006322EF" w:rsidRPr="00BC4CB7">
        <w:rPr>
          <w:sz w:val="20"/>
        </w:rPr>
        <w:t xml:space="preserve"> </w:t>
      </w:r>
      <w:r w:rsidR="00601A21" w:rsidRPr="00BC4CB7">
        <w:rPr>
          <w:sz w:val="20"/>
        </w:rPr>
        <w:t>BayMBl</w:t>
      </w:r>
      <w:r w:rsidR="00F27AC3" w:rsidRPr="00BC4CB7">
        <w:rPr>
          <w:sz w:val="20"/>
        </w:rPr>
        <w:t>.</w:t>
      </w:r>
      <w:r w:rsidR="00601A21" w:rsidRPr="00BC4CB7">
        <w:rPr>
          <w:sz w:val="20"/>
        </w:rPr>
        <w:t xml:space="preserve"> </w:t>
      </w:r>
      <w:r w:rsidR="002C1C1A" w:rsidRPr="00BC4CB7">
        <w:rPr>
          <w:sz w:val="20"/>
        </w:rPr>
        <w:t xml:space="preserve">2023 </w:t>
      </w:r>
      <w:r w:rsidR="00601A21" w:rsidRPr="00BC4CB7">
        <w:rPr>
          <w:sz w:val="20"/>
        </w:rPr>
        <w:t>Nr. </w:t>
      </w:r>
      <w:r w:rsidR="002C1C1A" w:rsidRPr="00BC4CB7">
        <w:rPr>
          <w:sz w:val="20"/>
        </w:rPr>
        <w:t>315</w:t>
      </w:r>
      <w:r w:rsidR="007C3A62" w:rsidRPr="00BC4CB7">
        <w:rPr>
          <w:sz w:val="20"/>
        </w:rPr>
        <w:t xml:space="preserve"> vom </w:t>
      </w:r>
      <w:r w:rsidR="002C1C1A" w:rsidRPr="00BC4CB7">
        <w:rPr>
          <w:sz w:val="20"/>
        </w:rPr>
        <w:t>28.06.2023</w:t>
      </w:r>
      <w:r w:rsidR="00601A21" w:rsidRPr="00BC4CB7">
        <w:rPr>
          <w:sz w:val="20"/>
        </w:rPr>
        <w:t>).</w:t>
      </w:r>
    </w:p>
    <w:p w14:paraId="3EA3E0D6" w14:textId="77777777" w:rsidR="00984E05" w:rsidRPr="004C0C71" w:rsidRDefault="00984E05" w:rsidP="004F6915">
      <w:pPr>
        <w:pStyle w:val="berschrift2"/>
        <w:keepNext w:val="0"/>
        <w:ind w:left="567" w:hanging="567"/>
        <w:jc w:val="both"/>
        <w:rPr>
          <w:sz w:val="22"/>
        </w:rPr>
      </w:pPr>
      <w:bookmarkStart w:id="243" w:name="_Toc225931825"/>
      <w:bookmarkStart w:id="244" w:name="_Toc233603170"/>
      <w:bookmarkStart w:id="245" w:name="_Toc140219131"/>
      <w:r w:rsidRPr="004C0C71">
        <w:rPr>
          <w:sz w:val="22"/>
        </w:rPr>
        <w:t>Hinweis auf Verpflichtung des Wahlvorstehers, Unterrichtung des Wahlvorstands</w:t>
      </w:r>
      <w:bookmarkEnd w:id="243"/>
      <w:bookmarkEnd w:id="244"/>
      <w:bookmarkEnd w:id="245"/>
    </w:p>
    <w:p w14:paraId="2FF558D8" w14:textId="77777777" w:rsidR="00982E15" w:rsidRPr="00BC72B4" w:rsidRDefault="00982E15" w:rsidP="00982E15">
      <w:pPr>
        <w:rPr>
          <w:sz w:val="20"/>
        </w:rPr>
      </w:pPr>
      <w:r w:rsidRPr="00BC72B4">
        <w:rPr>
          <w:sz w:val="20"/>
        </w:rPr>
        <w:t>Der Wahlvorsteher und sein Stellvertreter werden von der Gemeinde vor Beginn der Wahlhandlung auf ihre Verpflichtung zur unparteiischen Wahrnehmung ihres Amts und zur Verschwiegenheit über die ihnen bei ihrer amtlichen Tätigkeit bekannt gewordenen Tatsachen hingewiesen (§ </w:t>
      </w:r>
      <w:r w:rsidR="00666695" w:rsidRPr="00BC72B4">
        <w:rPr>
          <w:sz w:val="20"/>
        </w:rPr>
        <w:t>5</w:t>
      </w:r>
      <w:r w:rsidRPr="00BC72B4">
        <w:rPr>
          <w:sz w:val="20"/>
        </w:rPr>
        <w:t xml:space="preserve"> Abs. </w:t>
      </w:r>
      <w:r w:rsidR="004F6915" w:rsidRPr="00BC72B4">
        <w:rPr>
          <w:sz w:val="20"/>
        </w:rPr>
        <w:t>4</w:t>
      </w:r>
      <w:r w:rsidRPr="00BC72B4">
        <w:rPr>
          <w:sz w:val="20"/>
        </w:rPr>
        <w:t xml:space="preserve"> </w:t>
      </w:r>
      <w:r w:rsidR="00666695" w:rsidRPr="00BC72B4">
        <w:rPr>
          <w:sz w:val="20"/>
        </w:rPr>
        <w:t>L</w:t>
      </w:r>
      <w:r w:rsidRPr="00BC72B4">
        <w:rPr>
          <w:sz w:val="20"/>
        </w:rPr>
        <w:t>WO).</w:t>
      </w:r>
    </w:p>
    <w:p w14:paraId="725E2DE8" w14:textId="77777777" w:rsidR="00982E15" w:rsidRPr="00BC72B4" w:rsidRDefault="00982E15" w:rsidP="00982E15">
      <w:pPr>
        <w:rPr>
          <w:sz w:val="20"/>
        </w:rPr>
      </w:pPr>
      <w:r w:rsidRPr="00BC72B4">
        <w:rPr>
          <w:sz w:val="20"/>
        </w:rPr>
        <w:lastRenderedPageBreak/>
        <w:t xml:space="preserve">Außerdem hat die Gemeinde </w:t>
      </w:r>
      <w:r w:rsidRPr="00BC72B4">
        <w:rPr>
          <w:b/>
          <w:sz w:val="20"/>
        </w:rPr>
        <w:t>alle Mitglieder des Wahlvorstands</w:t>
      </w:r>
      <w:r w:rsidRPr="00BC72B4">
        <w:rPr>
          <w:sz w:val="20"/>
        </w:rPr>
        <w:t>, d. h. nicht nur die Wahlvorsteher, Schriftführer und deren Stellvertreter, vor der Wahl so über ihre Aufgabe zu unterrichten, dass ein ordnungsgemäßer Ablauf der Wahlhandlung und der Ermittlung und Feststellung des Wahlergebnisses gesichert ist (§ </w:t>
      </w:r>
      <w:r w:rsidR="00666695" w:rsidRPr="00BC72B4">
        <w:rPr>
          <w:sz w:val="20"/>
        </w:rPr>
        <w:t>5</w:t>
      </w:r>
      <w:r w:rsidRPr="00BC72B4">
        <w:rPr>
          <w:sz w:val="20"/>
        </w:rPr>
        <w:t xml:space="preserve"> Abs. 5 </w:t>
      </w:r>
      <w:r w:rsidR="00666695" w:rsidRPr="00BC72B4">
        <w:rPr>
          <w:sz w:val="20"/>
        </w:rPr>
        <w:t>L</w:t>
      </w:r>
      <w:r w:rsidRPr="00BC72B4">
        <w:rPr>
          <w:sz w:val="20"/>
        </w:rPr>
        <w:t>WO). Die Unterrichtung ist aktenkundig zu machen.</w:t>
      </w:r>
    </w:p>
    <w:p w14:paraId="22141C83" w14:textId="452597A7" w:rsidR="00843513" w:rsidRPr="00BC72B4" w:rsidRDefault="0061394D" w:rsidP="00982E15">
      <w:pPr>
        <w:rPr>
          <w:sz w:val="20"/>
        </w:rPr>
      </w:pPr>
      <w:r w:rsidRPr="00BC4CB7">
        <w:rPr>
          <w:sz w:val="20"/>
        </w:rPr>
        <w:t>Allgemeine Informatio</w:t>
      </w:r>
      <w:r w:rsidR="004213E8" w:rsidRPr="00BC4CB7">
        <w:rPr>
          <w:sz w:val="20"/>
        </w:rPr>
        <w:t>nen zum Thema Wahlhelfer</w:t>
      </w:r>
      <w:r w:rsidRPr="00BC4CB7">
        <w:rPr>
          <w:sz w:val="20"/>
        </w:rPr>
        <w:t xml:space="preserve"> </w:t>
      </w:r>
      <w:r w:rsidR="004213E8" w:rsidRPr="00BC4CB7">
        <w:rPr>
          <w:sz w:val="20"/>
        </w:rPr>
        <w:t xml:space="preserve">sind auf der Internetseite des Bayerischen Staatsministeriums des Innern, für Sport und Integration unter </w:t>
      </w:r>
      <w:hyperlink r:id="rId26" w:history="1">
        <w:r w:rsidR="004213E8" w:rsidRPr="00BC4CB7">
          <w:rPr>
            <w:rStyle w:val="Hyperlink"/>
            <w:sz w:val="20"/>
          </w:rPr>
          <w:t>Landtags- und Bezirkswahlen - Bayerisches Staatsministerium des Innern, für Sport und Integration (bybn.de)</w:t>
        </w:r>
      </w:hyperlink>
      <w:r w:rsidR="004213E8" w:rsidRPr="00BC4CB7">
        <w:rPr>
          <w:rStyle w:val="Hyperlink"/>
          <w:sz w:val="20"/>
        </w:rPr>
        <w:t xml:space="preserve"> </w:t>
      </w:r>
      <w:r w:rsidR="004213E8" w:rsidRPr="00BC4CB7">
        <w:rPr>
          <w:sz w:val="20"/>
        </w:rPr>
        <w:t>sowie auf der</w:t>
      </w:r>
      <w:r w:rsidRPr="00BC4CB7">
        <w:rPr>
          <w:sz w:val="20"/>
        </w:rPr>
        <w:t xml:space="preserve"> </w:t>
      </w:r>
      <w:hyperlink r:id="rId27" w:history="1">
        <w:r w:rsidRPr="00BC4CB7">
          <w:rPr>
            <w:rStyle w:val="Hyperlink"/>
            <w:sz w:val="20"/>
          </w:rPr>
          <w:t>Internetseite d</w:t>
        </w:r>
        <w:r w:rsidRPr="00231327">
          <w:rPr>
            <w:rStyle w:val="Hyperlink"/>
            <w:sz w:val="20"/>
          </w:rPr>
          <w:t>e</w:t>
        </w:r>
        <w:r w:rsidR="00DC3335" w:rsidRPr="00231327">
          <w:rPr>
            <w:rStyle w:val="Hyperlink"/>
            <w:sz w:val="20"/>
          </w:rPr>
          <w:t>r</w:t>
        </w:r>
        <w:r w:rsidRPr="00231327">
          <w:rPr>
            <w:rStyle w:val="Hyperlink"/>
            <w:sz w:val="20"/>
          </w:rPr>
          <w:t xml:space="preserve"> </w:t>
        </w:r>
        <w:r w:rsidR="00843513" w:rsidRPr="00231327">
          <w:rPr>
            <w:rStyle w:val="Hyperlink"/>
            <w:sz w:val="20"/>
          </w:rPr>
          <w:t>Bundeswahlleiter</w:t>
        </w:r>
        <w:r w:rsidR="00DC3335" w:rsidRPr="00231327">
          <w:rPr>
            <w:rStyle w:val="Hyperlink"/>
            <w:sz w:val="20"/>
          </w:rPr>
          <w:t>in</w:t>
        </w:r>
        <w:r w:rsidR="00843513" w:rsidRPr="00231327">
          <w:rPr>
            <w:rStyle w:val="Hyperlink"/>
            <w:sz w:val="20"/>
          </w:rPr>
          <w:t xml:space="preserve"> </w:t>
        </w:r>
        <w:r w:rsidRPr="00231327">
          <w:rPr>
            <w:rStyle w:val="Hyperlink"/>
            <w:sz w:val="20"/>
          </w:rPr>
          <w:t>z</w:t>
        </w:r>
        <w:r w:rsidRPr="00BC4CB7">
          <w:rPr>
            <w:rStyle w:val="Hyperlink"/>
            <w:sz w:val="20"/>
          </w:rPr>
          <w:t>ur Bundestagswahl 20</w:t>
        </w:r>
      </w:hyperlink>
      <w:r w:rsidR="00DC3335" w:rsidRPr="00BC4CB7">
        <w:rPr>
          <w:rStyle w:val="Hyperlink"/>
          <w:sz w:val="20"/>
        </w:rPr>
        <w:t>21</w:t>
      </w:r>
      <w:r w:rsidR="004213E8" w:rsidRPr="00BC4CB7">
        <w:rPr>
          <w:rStyle w:val="Hyperlink"/>
          <w:sz w:val="20"/>
        </w:rPr>
        <w:t xml:space="preserve"> abrufbar</w:t>
      </w:r>
      <w:r w:rsidR="004213E8" w:rsidRPr="00BC4CB7">
        <w:rPr>
          <w:sz w:val="20"/>
        </w:rPr>
        <w:t>.</w:t>
      </w:r>
      <w:r w:rsidR="00843513" w:rsidRPr="00BC72B4">
        <w:rPr>
          <w:sz w:val="20"/>
        </w:rPr>
        <w:t xml:space="preserve"> </w:t>
      </w:r>
    </w:p>
    <w:p w14:paraId="7896918C" w14:textId="34CEC1A6" w:rsidR="00982E15" w:rsidRPr="004C0C71" w:rsidRDefault="00982E15" w:rsidP="00802259">
      <w:pPr>
        <w:rPr>
          <w:sz w:val="20"/>
        </w:rPr>
      </w:pPr>
      <w:r w:rsidRPr="004C0C71">
        <w:rPr>
          <w:sz w:val="20"/>
        </w:rPr>
        <w:t xml:space="preserve">Bereits bei der Unterrichtung soll den Wahlvorstehern die entsprechende </w:t>
      </w:r>
      <w:r w:rsidRPr="004C0C71">
        <w:rPr>
          <w:b/>
          <w:sz w:val="20"/>
        </w:rPr>
        <w:t>Wahlanweisung</w:t>
      </w:r>
      <w:r w:rsidRPr="004C0C71">
        <w:rPr>
          <w:sz w:val="20"/>
        </w:rPr>
        <w:t xml:space="preserve"> (</w:t>
      </w:r>
      <w:r w:rsidRPr="004C0C71">
        <w:rPr>
          <w:b/>
          <w:sz w:val="20"/>
        </w:rPr>
        <w:t>WA 1</w:t>
      </w:r>
      <w:r w:rsidRPr="004C0C71">
        <w:rPr>
          <w:sz w:val="20"/>
        </w:rPr>
        <w:t xml:space="preserve"> bzw. </w:t>
      </w:r>
      <w:r w:rsidRPr="004C0C71">
        <w:rPr>
          <w:b/>
          <w:sz w:val="20"/>
        </w:rPr>
        <w:t>WA 2</w:t>
      </w:r>
      <w:r w:rsidRPr="004C0C71">
        <w:rPr>
          <w:sz w:val="20"/>
        </w:rPr>
        <w:t xml:space="preserve">) mit Mustern der </w:t>
      </w:r>
      <w:r w:rsidRPr="004C0C71">
        <w:rPr>
          <w:b/>
          <w:sz w:val="20"/>
        </w:rPr>
        <w:t xml:space="preserve">Ergebnisvordrucke </w:t>
      </w:r>
      <w:r w:rsidRPr="004C0C71">
        <w:rPr>
          <w:sz w:val="20"/>
        </w:rPr>
        <w:t>(V</w:t>
      </w:r>
      <w:r w:rsidR="00493025" w:rsidRPr="004C0C71">
        <w:rPr>
          <w:sz w:val="20"/>
        </w:rPr>
        <w:t> </w:t>
      </w:r>
      <w:r w:rsidRPr="004C0C71">
        <w:rPr>
          <w:sz w:val="20"/>
        </w:rPr>
        <w:t>1 bzw. V</w:t>
      </w:r>
      <w:r w:rsidR="00493025" w:rsidRPr="004C0C71">
        <w:rPr>
          <w:sz w:val="20"/>
        </w:rPr>
        <w:t> </w:t>
      </w:r>
      <w:r w:rsidRPr="004C0C71">
        <w:rPr>
          <w:sz w:val="20"/>
        </w:rPr>
        <w:t>1a, V</w:t>
      </w:r>
      <w:r w:rsidR="00493025" w:rsidRPr="004C0C71">
        <w:rPr>
          <w:sz w:val="20"/>
        </w:rPr>
        <w:t> </w:t>
      </w:r>
      <w:r w:rsidRPr="004C0C71">
        <w:rPr>
          <w:sz w:val="20"/>
        </w:rPr>
        <w:t>3/WV bzw. V</w:t>
      </w:r>
      <w:r w:rsidR="00493025" w:rsidRPr="004C0C71">
        <w:rPr>
          <w:sz w:val="20"/>
        </w:rPr>
        <w:t> </w:t>
      </w:r>
      <w:r w:rsidRPr="004C0C71">
        <w:rPr>
          <w:sz w:val="20"/>
        </w:rPr>
        <w:t>3/BV</w:t>
      </w:r>
      <w:r w:rsidR="007E6A3C" w:rsidRPr="004C0C71">
        <w:rPr>
          <w:sz w:val="20"/>
        </w:rPr>
        <w:t>, V</w:t>
      </w:r>
      <w:r w:rsidR="00493025" w:rsidRPr="004C0C71">
        <w:rPr>
          <w:sz w:val="20"/>
        </w:rPr>
        <w:t> </w:t>
      </w:r>
      <w:r w:rsidR="007E6A3C" w:rsidRPr="004C0C71">
        <w:rPr>
          <w:sz w:val="20"/>
        </w:rPr>
        <w:t xml:space="preserve">4 </w:t>
      </w:r>
      <w:r w:rsidR="005A1E45" w:rsidRPr="004C0C71">
        <w:rPr>
          <w:sz w:val="20"/>
        </w:rPr>
        <w:t>jeweils für die Landtags- und für die Bezirkswahl</w:t>
      </w:r>
      <w:r w:rsidRPr="004C0C71">
        <w:rPr>
          <w:sz w:val="20"/>
        </w:rPr>
        <w:t xml:space="preserve">) </w:t>
      </w:r>
      <w:r w:rsidR="00493025" w:rsidRPr="004C0C71">
        <w:rPr>
          <w:sz w:val="20"/>
        </w:rPr>
        <w:t xml:space="preserve">sowie die jeweiligen </w:t>
      </w:r>
      <w:r w:rsidR="00493025" w:rsidRPr="004C0C71">
        <w:rPr>
          <w:b/>
          <w:sz w:val="20"/>
        </w:rPr>
        <w:t>Kurzanleitungen</w:t>
      </w:r>
      <w:r w:rsidR="00493025" w:rsidRPr="004C0C71">
        <w:rPr>
          <w:sz w:val="20"/>
        </w:rPr>
        <w:t xml:space="preserve"> für die Ermittlung und Feststellung der </w:t>
      </w:r>
      <w:r w:rsidR="00493025" w:rsidRPr="00BC4CB7">
        <w:rPr>
          <w:sz w:val="20"/>
        </w:rPr>
        <w:t xml:space="preserve">Wahlergebnisse </w:t>
      </w:r>
      <w:r w:rsidRPr="00BC4CB7">
        <w:rPr>
          <w:sz w:val="20"/>
        </w:rPr>
        <w:t xml:space="preserve">übergeben werden. Damit Wahlscheinfälschungen erkannt werden können, </w:t>
      </w:r>
      <w:r w:rsidR="00A23FE4" w:rsidRPr="00BC4CB7">
        <w:rPr>
          <w:sz w:val="20"/>
        </w:rPr>
        <w:t>ist</w:t>
      </w:r>
      <w:r w:rsidRPr="00BC4CB7">
        <w:rPr>
          <w:sz w:val="20"/>
        </w:rPr>
        <w:t xml:space="preserve"> den Wahlvorstehern (Urnen- und Briefwahl) ein ausgefülltes Muster des </w:t>
      </w:r>
      <w:r w:rsidRPr="00BC4CB7">
        <w:rPr>
          <w:b/>
          <w:sz w:val="20"/>
        </w:rPr>
        <w:t>Wahlscheins</w:t>
      </w:r>
      <w:r w:rsidRPr="00BC4CB7">
        <w:rPr>
          <w:sz w:val="20"/>
        </w:rPr>
        <w:t xml:space="preserve"> (Ausfüllung insbesondere des „gemeindlichen Teils“, siehe auch unten Buchst. f)</w:t>
      </w:r>
      <w:r w:rsidR="00D9184A">
        <w:rPr>
          <w:sz w:val="20"/>
        </w:rPr>
        <w:t>)</w:t>
      </w:r>
      <w:r w:rsidRPr="00BC4CB7">
        <w:rPr>
          <w:sz w:val="20"/>
        </w:rPr>
        <w:t xml:space="preserve"> aus</w:t>
      </w:r>
      <w:r w:rsidR="00A23FE4" w:rsidRPr="00BC4CB7">
        <w:rPr>
          <w:sz w:val="20"/>
        </w:rPr>
        <w:t>zuhändigen</w:t>
      </w:r>
      <w:r w:rsidRPr="00BC4CB7">
        <w:rPr>
          <w:sz w:val="20"/>
        </w:rPr>
        <w:t>.</w:t>
      </w:r>
      <w:r w:rsidRPr="004C0C71">
        <w:rPr>
          <w:sz w:val="20"/>
        </w:rPr>
        <w:t xml:space="preserve"> </w:t>
      </w:r>
    </w:p>
    <w:p w14:paraId="435A9E65" w14:textId="77777777" w:rsidR="00984E05" w:rsidRPr="004C0C71" w:rsidRDefault="00984E05" w:rsidP="00802259">
      <w:pPr>
        <w:rPr>
          <w:sz w:val="20"/>
        </w:rPr>
      </w:pPr>
      <w:r w:rsidRPr="004C0C71">
        <w:rPr>
          <w:sz w:val="20"/>
        </w:rPr>
        <w:t>Die Wahlvorsteher sind anzuhalten, bei der Ermittlung und Feststellung der Wahlergebnisse genau nach der Wahlanweisung und der Wahlniederschrift zu verfahren.</w:t>
      </w:r>
    </w:p>
    <w:p w14:paraId="067B7052" w14:textId="77777777" w:rsidR="00984E05" w:rsidRPr="004C0C71" w:rsidRDefault="00984E05" w:rsidP="00802259">
      <w:pPr>
        <w:rPr>
          <w:sz w:val="20"/>
        </w:rPr>
      </w:pPr>
      <w:r w:rsidRPr="004C0C71">
        <w:rPr>
          <w:sz w:val="20"/>
        </w:rPr>
        <w:t xml:space="preserve">Die Gemeinde muss mit den Wahlvorstehern und ihren Stellvertretern alle mit dem Ablauf der Wahl zusammenhängenden </w:t>
      </w:r>
      <w:r w:rsidRPr="004C0C71">
        <w:rPr>
          <w:b/>
          <w:sz w:val="20"/>
        </w:rPr>
        <w:t>Einzelfragen</w:t>
      </w:r>
      <w:r w:rsidRPr="004C0C71">
        <w:rPr>
          <w:sz w:val="20"/>
        </w:rPr>
        <w:t xml:space="preserve"> besprechen, insbesondere</w:t>
      </w:r>
    </w:p>
    <w:p w14:paraId="4890B548" w14:textId="77777777" w:rsidR="00984E05" w:rsidRPr="004C0C71" w:rsidRDefault="00984E05" w:rsidP="002721DF">
      <w:pPr>
        <w:numPr>
          <w:ilvl w:val="0"/>
          <w:numId w:val="19"/>
        </w:numPr>
        <w:tabs>
          <w:tab w:val="left" w:pos="851"/>
        </w:tabs>
        <w:ind w:left="851" w:hanging="284"/>
        <w:rPr>
          <w:rFonts w:cs="Arial"/>
          <w:sz w:val="20"/>
          <w:szCs w:val="18"/>
        </w:rPr>
      </w:pPr>
      <w:r w:rsidRPr="004C0C71">
        <w:rPr>
          <w:rFonts w:cs="Arial"/>
          <w:sz w:val="20"/>
          <w:szCs w:val="18"/>
        </w:rPr>
        <w:t xml:space="preserve">in welchen kleineren Krankenhäusern, kleineren Alten- oder Pflegeheimen oder Klöstern ein </w:t>
      </w:r>
      <w:r w:rsidRPr="004C0C71">
        <w:rPr>
          <w:rFonts w:cs="Arial"/>
          <w:b/>
          <w:sz w:val="20"/>
          <w:szCs w:val="18"/>
        </w:rPr>
        <w:t xml:space="preserve">beweglicher Wahlvorstand </w:t>
      </w:r>
      <w:r w:rsidRPr="004C0C71">
        <w:rPr>
          <w:rFonts w:cs="Arial"/>
          <w:sz w:val="20"/>
          <w:szCs w:val="18"/>
        </w:rPr>
        <w:t>vorgesehen ist und daher Stimmzettel entgegenzunehmen sind, sowie welche Zeiten und Wahlräume für diese Stimmabgabe mit den Leitungen der Einrichtungen oder Klöster vereinbart worden sind;</w:t>
      </w:r>
    </w:p>
    <w:p w14:paraId="72876D89" w14:textId="77777777" w:rsidR="00984E05" w:rsidRPr="004C0C71" w:rsidRDefault="00984E05" w:rsidP="002721DF">
      <w:pPr>
        <w:numPr>
          <w:ilvl w:val="0"/>
          <w:numId w:val="19"/>
        </w:numPr>
        <w:tabs>
          <w:tab w:val="left" w:pos="851"/>
        </w:tabs>
        <w:ind w:left="851" w:hanging="284"/>
        <w:rPr>
          <w:rFonts w:cs="Arial"/>
          <w:sz w:val="20"/>
          <w:szCs w:val="18"/>
        </w:rPr>
      </w:pPr>
      <w:r w:rsidRPr="004C0C71">
        <w:rPr>
          <w:rFonts w:cs="Arial"/>
          <w:sz w:val="20"/>
          <w:szCs w:val="18"/>
        </w:rPr>
        <w:t xml:space="preserve">in welcher Weise in kleineren Gemeinden der erste Bürgermeister oder sein Stellvertreter, in größeren Gemeinden der Wahlamtsleiter während der Wahl und der Ermittlung und Feststellung des Wahlergebnisses zu </w:t>
      </w:r>
      <w:r w:rsidRPr="004C0C71">
        <w:rPr>
          <w:rFonts w:cs="Arial"/>
          <w:b/>
          <w:sz w:val="20"/>
          <w:szCs w:val="18"/>
        </w:rPr>
        <w:t xml:space="preserve">erreichen </w:t>
      </w:r>
      <w:r w:rsidRPr="004C0C71">
        <w:rPr>
          <w:rFonts w:cs="Arial"/>
          <w:sz w:val="20"/>
          <w:szCs w:val="18"/>
        </w:rPr>
        <w:t>sind;</w:t>
      </w:r>
    </w:p>
    <w:p w14:paraId="50820D91" w14:textId="77777777" w:rsidR="00984E05" w:rsidRPr="004C0C71" w:rsidRDefault="00984E05" w:rsidP="002721DF">
      <w:pPr>
        <w:numPr>
          <w:ilvl w:val="0"/>
          <w:numId w:val="19"/>
        </w:numPr>
        <w:tabs>
          <w:tab w:val="left" w:pos="851"/>
        </w:tabs>
        <w:ind w:left="851" w:hanging="284"/>
        <w:rPr>
          <w:rFonts w:cs="Arial"/>
          <w:sz w:val="20"/>
          <w:szCs w:val="18"/>
        </w:rPr>
      </w:pPr>
      <w:r w:rsidRPr="004C0C71">
        <w:rPr>
          <w:rFonts w:cs="Arial"/>
          <w:sz w:val="20"/>
          <w:szCs w:val="18"/>
        </w:rPr>
        <w:t xml:space="preserve">über welchen </w:t>
      </w:r>
      <w:r w:rsidRPr="004C0C71">
        <w:rPr>
          <w:rFonts w:cs="Arial"/>
          <w:b/>
          <w:sz w:val="20"/>
          <w:szCs w:val="18"/>
        </w:rPr>
        <w:t>Telefonanschluss</w:t>
      </w:r>
      <w:r w:rsidRPr="004C0C71">
        <w:rPr>
          <w:rFonts w:cs="Arial"/>
          <w:sz w:val="20"/>
          <w:szCs w:val="18"/>
        </w:rPr>
        <w:t xml:space="preserve"> Gespräche geführt und Meldungen (insbesondere die Schnellmeldung</w:t>
      </w:r>
      <w:r w:rsidR="005A1E45" w:rsidRPr="004C0C71">
        <w:rPr>
          <w:rFonts w:cs="Arial"/>
          <w:sz w:val="20"/>
          <w:szCs w:val="18"/>
        </w:rPr>
        <w:t>en</w:t>
      </w:r>
      <w:r w:rsidRPr="004C0C71">
        <w:rPr>
          <w:rFonts w:cs="Arial"/>
          <w:sz w:val="20"/>
          <w:szCs w:val="18"/>
        </w:rPr>
        <w:t>) durchgegeben werden können;</w:t>
      </w:r>
    </w:p>
    <w:p w14:paraId="284F43A0" w14:textId="77777777" w:rsidR="00984E05" w:rsidRPr="004C0C71" w:rsidRDefault="00982E15" w:rsidP="002721DF">
      <w:pPr>
        <w:numPr>
          <w:ilvl w:val="0"/>
          <w:numId w:val="19"/>
        </w:numPr>
        <w:tabs>
          <w:tab w:val="left" w:pos="851"/>
        </w:tabs>
        <w:ind w:left="851" w:hanging="284"/>
        <w:rPr>
          <w:rFonts w:cs="Arial"/>
          <w:sz w:val="20"/>
          <w:szCs w:val="18"/>
        </w:rPr>
      </w:pPr>
      <w:r w:rsidRPr="004C0C71">
        <w:rPr>
          <w:rFonts w:cs="Arial"/>
          <w:b/>
          <w:sz w:val="20"/>
          <w:szCs w:val="18"/>
        </w:rPr>
        <w:t xml:space="preserve">wohin die </w:t>
      </w:r>
      <w:r w:rsidR="00CA6A7F" w:rsidRPr="004C0C71">
        <w:rPr>
          <w:rFonts w:cs="Arial"/>
          <w:b/>
          <w:sz w:val="20"/>
          <w:szCs w:val="18"/>
        </w:rPr>
        <w:t xml:space="preserve">Erste </w:t>
      </w:r>
      <w:r w:rsidRPr="004C0C71">
        <w:rPr>
          <w:rFonts w:cs="Arial"/>
          <w:b/>
          <w:sz w:val="20"/>
          <w:szCs w:val="18"/>
        </w:rPr>
        <w:t>Schnellmeldung</w:t>
      </w:r>
      <w:r w:rsidRPr="004C0C71">
        <w:rPr>
          <w:rFonts w:cs="Arial"/>
          <w:sz w:val="20"/>
          <w:szCs w:val="18"/>
        </w:rPr>
        <w:t xml:space="preserve"> sofort nach Feststellung des Wahlergebnisses zu richten ist (es empfiehlt sich, die </w:t>
      </w:r>
      <w:r w:rsidR="00681F74" w:rsidRPr="004C0C71">
        <w:rPr>
          <w:rFonts w:cs="Arial"/>
          <w:sz w:val="20"/>
          <w:szCs w:val="18"/>
        </w:rPr>
        <w:t xml:space="preserve">entsprechenden </w:t>
      </w:r>
      <w:r w:rsidRPr="004C0C71">
        <w:rPr>
          <w:rFonts w:cs="Arial"/>
          <w:sz w:val="20"/>
          <w:szCs w:val="18"/>
        </w:rPr>
        <w:t xml:space="preserve">Vordrucke vor Aushändigung an die (Brief-)Wahlvorsteher auszufüllen) und wo die </w:t>
      </w:r>
      <w:r w:rsidRPr="004C0C71">
        <w:rPr>
          <w:rFonts w:cs="Arial"/>
          <w:b/>
          <w:sz w:val="20"/>
          <w:szCs w:val="18"/>
        </w:rPr>
        <w:t>Wahlunterlagen</w:t>
      </w:r>
      <w:r w:rsidRPr="004C0C71">
        <w:rPr>
          <w:rFonts w:cs="Arial"/>
          <w:sz w:val="20"/>
          <w:szCs w:val="18"/>
        </w:rPr>
        <w:t xml:space="preserve"> nach Feststellung des endgültigen Ergebnisses </w:t>
      </w:r>
      <w:r w:rsidRPr="004C0C71">
        <w:rPr>
          <w:rFonts w:cs="Arial"/>
          <w:b/>
          <w:sz w:val="20"/>
          <w:szCs w:val="18"/>
        </w:rPr>
        <w:t>abzugeben sind</w:t>
      </w:r>
      <w:r w:rsidR="00984E05" w:rsidRPr="004C0C71">
        <w:rPr>
          <w:rFonts w:cs="Arial"/>
          <w:sz w:val="20"/>
          <w:szCs w:val="18"/>
        </w:rPr>
        <w:t>;</w:t>
      </w:r>
    </w:p>
    <w:p w14:paraId="03E223B3" w14:textId="77777777" w:rsidR="00984E05" w:rsidRPr="004C0C71" w:rsidRDefault="00982E15" w:rsidP="002721DF">
      <w:pPr>
        <w:numPr>
          <w:ilvl w:val="0"/>
          <w:numId w:val="19"/>
        </w:numPr>
        <w:tabs>
          <w:tab w:val="left" w:pos="851"/>
        </w:tabs>
        <w:ind w:left="851" w:hanging="284"/>
        <w:rPr>
          <w:rFonts w:cs="Arial"/>
          <w:sz w:val="20"/>
          <w:szCs w:val="18"/>
        </w:rPr>
      </w:pPr>
      <w:r w:rsidRPr="004C0C71">
        <w:rPr>
          <w:rFonts w:cs="Arial"/>
          <w:sz w:val="20"/>
          <w:szCs w:val="18"/>
        </w:rPr>
        <w:t xml:space="preserve">ob und wie die </w:t>
      </w:r>
      <w:r w:rsidRPr="004C0C71">
        <w:rPr>
          <w:rFonts w:cs="Arial"/>
          <w:b/>
          <w:sz w:val="20"/>
          <w:szCs w:val="18"/>
        </w:rPr>
        <w:t>Briefwahlergebnisse,</w:t>
      </w:r>
      <w:r w:rsidRPr="004C0C71">
        <w:rPr>
          <w:rFonts w:cs="Arial"/>
          <w:sz w:val="20"/>
          <w:szCs w:val="18"/>
        </w:rPr>
        <w:t xml:space="preserve"> wenn sie für mehrere Gemeinden auszuzählen sind, zusammen mit einer Wahlniederschrift oder je Gemeinde getrennt mit eigenen Wahlniederschriften zu ermitteln sind (</w:t>
      </w:r>
      <w:r w:rsidR="00862E58" w:rsidRPr="004C0C71">
        <w:rPr>
          <w:rFonts w:cs="Arial"/>
          <w:sz w:val="20"/>
          <w:szCs w:val="18"/>
        </w:rPr>
        <w:t>siehe Nr. </w:t>
      </w:r>
      <w:r w:rsidRPr="004C0C71">
        <w:rPr>
          <w:rFonts w:cs="Arial"/>
          <w:sz w:val="20"/>
          <w:szCs w:val="18"/>
        </w:rPr>
        <w:t>1.3.3 </w:t>
      </w:r>
      <w:r w:rsidR="00681F74" w:rsidRPr="004C0C71">
        <w:rPr>
          <w:rFonts w:cs="Arial"/>
          <w:sz w:val="20"/>
          <w:szCs w:val="18"/>
        </w:rPr>
        <w:t>Buchst. </w:t>
      </w:r>
      <w:r w:rsidRPr="004C0C71">
        <w:rPr>
          <w:rFonts w:cs="Arial"/>
          <w:sz w:val="20"/>
          <w:szCs w:val="18"/>
        </w:rPr>
        <w:t>a)</w:t>
      </w:r>
      <w:r w:rsidR="00984E05" w:rsidRPr="004C0C71">
        <w:rPr>
          <w:rFonts w:cs="Arial"/>
          <w:sz w:val="20"/>
          <w:szCs w:val="18"/>
        </w:rPr>
        <w:t>;</w:t>
      </w:r>
    </w:p>
    <w:p w14:paraId="158043F3" w14:textId="77777777" w:rsidR="00984E05" w:rsidRPr="00BC4CB7" w:rsidRDefault="00984E05" w:rsidP="002721DF">
      <w:pPr>
        <w:numPr>
          <w:ilvl w:val="0"/>
          <w:numId w:val="19"/>
        </w:numPr>
        <w:tabs>
          <w:tab w:val="left" w:pos="851"/>
        </w:tabs>
        <w:ind w:left="851" w:hanging="284"/>
        <w:rPr>
          <w:rFonts w:cs="Arial"/>
          <w:sz w:val="20"/>
          <w:szCs w:val="18"/>
        </w:rPr>
      </w:pPr>
      <w:r w:rsidRPr="004C0C71">
        <w:rPr>
          <w:rFonts w:cs="Arial"/>
          <w:sz w:val="20"/>
          <w:szCs w:val="18"/>
        </w:rPr>
        <w:t xml:space="preserve">in welcher Weise die </w:t>
      </w:r>
      <w:r w:rsidRPr="004C0C71">
        <w:rPr>
          <w:rFonts w:cs="Arial"/>
          <w:b/>
          <w:sz w:val="20"/>
          <w:szCs w:val="18"/>
        </w:rPr>
        <w:t>Wahlscheine unterschrieben</w:t>
      </w:r>
      <w:r w:rsidRPr="004C0C71">
        <w:rPr>
          <w:rFonts w:cs="Arial"/>
          <w:sz w:val="20"/>
          <w:szCs w:val="18"/>
        </w:rPr>
        <w:t xml:space="preserve"> (eigenhändige Unterschrift des Bediensteten, eingedruckter Name des Bediensteten, Wegfall der Unterschrift oder Strich in der Unterschriftenzeile) und </w:t>
      </w:r>
      <w:r w:rsidRPr="004C0C71">
        <w:rPr>
          <w:rFonts w:cs="Arial"/>
          <w:b/>
          <w:sz w:val="20"/>
          <w:szCs w:val="18"/>
        </w:rPr>
        <w:t>gesiegelt</w:t>
      </w:r>
      <w:r w:rsidRPr="004C0C71">
        <w:rPr>
          <w:rFonts w:cs="Arial"/>
          <w:sz w:val="20"/>
          <w:szCs w:val="18"/>
        </w:rPr>
        <w:t xml:space="preserve"> (manuelle </w:t>
      </w:r>
      <w:r w:rsidRPr="00BC4CB7">
        <w:rPr>
          <w:rFonts w:cs="Arial"/>
          <w:sz w:val="20"/>
          <w:szCs w:val="18"/>
        </w:rPr>
        <w:t xml:space="preserve">Siegelung oder Eindruck des Dienstsiegels) werden </w:t>
      </w:r>
      <w:r w:rsidR="00862E58" w:rsidRPr="00BC4CB7">
        <w:rPr>
          <w:rFonts w:cs="Arial"/>
          <w:sz w:val="20"/>
          <w:szCs w:val="18"/>
        </w:rPr>
        <w:t>(siehe Nr. 3.4.3)</w:t>
      </w:r>
      <w:r w:rsidRPr="00BC4CB7">
        <w:rPr>
          <w:rFonts w:cs="Arial"/>
          <w:sz w:val="20"/>
          <w:szCs w:val="18"/>
        </w:rPr>
        <w:t>.</w:t>
      </w:r>
    </w:p>
    <w:p w14:paraId="74BB8469" w14:textId="77777777" w:rsidR="001857BA" w:rsidRPr="00BC4CB7" w:rsidRDefault="001857BA" w:rsidP="002721DF">
      <w:pPr>
        <w:numPr>
          <w:ilvl w:val="0"/>
          <w:numId w:val="19"/>
        </w:numPr>
        <w:tabs>
          <w:tab w:val="left" w:pos="851"/>
        </w:tabs>
        <w:ind w:left="851" w:hanging="284"/>
        <w:rPr>
          <w:rFonts w:cs="Arial"/>
          <w:sz w:val="20"/>
          <w:szCs w:val="18"/>
        </w:rPr>
      </w:pPr>
      <w:r w:rsidRPr="00BC4CB7">
        <w:rPr>
          <w:rFonts w:cs="Arial"/>
          <w:sz w:val="20"/>
          <w:szCs w:val="18"/>
        </w:rPr>
        <w:t>welche Urnenwahlbezirke möglicherweise von einer Anordnung des Stimmkreisleiters gem. Art. 6 Nr.</w:t>
      </w:r>
      <w:r w:rsidR="00CE7FF4" w:rsidRPr="00BC4CB7">
        <w:rPr>
          <w:rFonts w:cs="Arial"/>
          <w:sz w:val="20"/>
          <w:szCs w:val="18"/>
        </w:rPr>
        <w:t xml:space="preserve"> </w:t>
      </w:r>
      <w:r w:rsidRPr="00BC4CB7">
        <w:rPr>
          <w:rFonts w:cs="Arial"/>
          <w:sz w:val="20"/>
          <w:szCs w:val="18"/>
        </w:rPr>
        <w:t>5 LWG betroffen sein könnten.</w:t>
      </w:r>
    </w:p>
    <w:p w14:paraId="58D3A6C1" w14:textId="77777777" w:rsidR="00984E05" w:rsidRPr="004C0C71" w:rsidRDefault="0009347C" w:rsidP="00802259">
      <w:pPr>
        <w:rPr>
          <w:sz w:val="20"/>
        </w:rPr>
      </w:pPr>
      <w:r w:rsidRPr="004C0C71">
        <w:rPr>
          <w:sz w:val="20"/>
        </w:rPr>
        <w:t>D</w:t>
      </w:r>
      <w:r w:rsidR="00984E05" w:rsidRPr="004C0C71">
        <w:rPr>
          <w:sz w:val="20"/>
        </w:rPr>
        <w:t xml:space="preserve">ie Wahlvorstände </w:t>
      </w:r>
      <w:r w:rsidRPr="004C0C71">
        <w:rPr>
          <w:sz w:val="20"/>
        </w:rPr>
        <w:t xml:space="preserve">sollen im Rahmen der Schulung </w:t>
      </w:r>
      <w:r w:rsidR="00862E58" w:rsidRPr="004C0C71">
        <w:rPr>
          <w:sz w:val="20"/>
        </w:rPr>
        <w:t xml:space="preserve">insbesondere auch auf die Thematik der </w:t>
      </w:r>
      <w:r w:rsidR="00862E58" w:rsidRPr="004C0C71">
        <w:rPr>
          <w:b/>
          <w:sz w:val="20"/>
        </w:rPr>
        <w:t>Inanspruchnahme der Hilfsperson</w:t>
      </w:r>
      <w:r w:rsidR="00862E58" w:rsidRPr="004C0C71">
        <w:rPr>
          <w:sz w:val="20"/>
        </w:rPr>
        <w:t xml:space="preserve"> bei der Stimmabgabe (vgl. </w:t>
      </w:r>
      <w:r w:rsidR="00862E58" w:rsidRPr="004C0C71">
        <w:rPr>
          <w:b/>
          <w:sz w:val="20"/>
        </w:rPr>
        <w:t>WA 1</w:t>
      </w:r>
      <w:r w:rsidR="00862E58" w:rsidRPr="004C0C71">
        <w:rPr>
          <w:sz w:val="20"/>
        </w:rPr>
        <w:t xml:space="preserve">, Nr. 1.4.4) und die </w:t>
      </w:r>
      <w:r w:rsidR="00862E58" w:rsidRPr="004C0C71">
        <w:rPr>
          <w:b/>
          <w:sz w:val="20"/>
        </w:rPr>
        <w:t>strikte Einhaltung des Beeinflussungsverbots</w:t>
      </w:r>
      <w:r w:rsidR="00862E58" w:rsidRPr="004C0C71">
        <w:rPr>
          <w:sz w:val="20"/>
        </w:rPr>
        <w:t xml:space="preserve"> (siehe Nr. 5.1 und </w:t>
      </w:r>
      <w:r w:rsidR="00862E58" w:rsidRPr="004C0C71">
        <w:rPr>
          <w:b/>
          <w:sz w:val="20"/>
        </w:rPr>
        <w:t>WA 1</w:t>
      </w:r>
      <w:r w:rsidR="00862E58" w:rsidRPr="004C0C71">
        <w:rPr>
          <w:sz w:val="20"/>
        </w:rPr>
        <w:t>, Nr</w:t>
      </w:r>
      <w:r w:rsidR="008D3C5C" w:rsidRPr="004C0C71">
        <w:rPr>
          <w:sz w:val="20"/>
        </w:rPr>
        <w:t>n</w:t>
      </w:r>
      <w:r w:rsidR="00862E58" w:rsidRPr="004C0C71">
        <w:rPr>
          <w:sz w:val="20"/>
        </w:rPr>
        <w:t>. 1.3</w:t>
      </w:r>
      <w:r w:rsidR="00C910F6" w:rsidRPr="004C0C71">
        <w:rPr>
          <w:sz w:val="20"/>
        </w:rPr>
        <w:t xml:space="preserve"> und 2.1</w:t>
      </w:r>
      <w:r w:rsidR="008D3C5C" w:rsidRPr="004C0C71">
        <w:rPr>
          <w:sz w:val="20"/>
        </w:rPr>
        <w:t xml:space="preserve">, </w:t>
      </w:r>
      <w:r w:rsidR="004F28D3" w:rsidRPr="004C0C71">
        <w:rPr>
          <w:b/>
          <w:sz w:val="20"/>
        </w:rPr>
        <w:t>WA</w:t>
      </w:r>
      <w:r w:rsidR="00EA7131" w:rsidRPr="004C0C71">
        <w:rPr>
          <w:b/>
          <w:sz w:val="20"/>
        </w:rPr>
        <w:t> </w:t>
      </w:r>
      <w:r w:rsidR="004F28D3" w:rsidRPr="004C0C71">
        <w:rPr>
          <w:b/>
          <w:sz w:val="20"/>
        </w:rPr>
        <w:t>2</w:t>
      </w:r>
      <w:r w:rsidR="004F28D3" w:rsidRPr="004C0C71">
        <w:rPr>
          <w:sz w:val="20"/>
        </w:rPr>
        <w:t>, Nr.</w:t>
      </w:r>
      <w:r w:rsidR="00EA7131" w:rsidRPr="004C0C71">
        <w:rPr>
          <w:sz w:val="20"/>
        </w:rPr>
        <w:t> </w:t>
      </w:r>
      <w:r w:rsidR="004F28D3" w:rsidRPr="004C0C71">
        <w:rPr>
          <w:sz w:val="20"/>
        </w:rPr>
        <w:t>1.3</w:t>
      </w:r>
      <w:r w:rsidR="00862E58" w:rsidRPr="004C0C71">
        <w:rPr>
          <w:sz w:val="20"/>
        </w:rPr>
        <w:t>) hingewiesen werden</w:t>
      </w:r>
      <w:r w:rsidR="00E57588" w:rsidRPr="004C0C71">
        <w:rPr>
          <w:sz w:val="20"/>
        </w:rPr>
        <w:t xml:space="preserve">. </w:t>
      </w:r>
      <w:r w:rsidR="00E57588" w:rsidRPr="00AF7EAF">
        <w:rPr>
          <w:sz w:val="20"/>
        </w:rPr>
        <w:t xml:space="preserve">Soweit bei vergangenen Wahlen </w:t>
      </w:r>
      <w:r w:rsidR="003D21FD" w:rsidRPr="00AF7EAF">
        <w:rPr>
          <w:sz w:val="20"/>
        </w:rPr>
        <w:t>Fragen im Zusammenhang</w:t>
      </w:r>
      <w:r w:rsidR="00E57588" w:rsidRPr="00AF7EAF">
        <w:rPr>
          <w:sz w:val="20"/>
        </w:rPr>
        <w:t xml:space="preserve"> mit </w:t>
      </w:r>
      <w:r w:rsidR="00E57588" w:rsidRPr="00AF7EAF">
        <w:rPr>
          <w:b/>
          <w:sz w:val="20"/>
        </w:rPr>
        <w:t>„Wahlbeobachtern“</w:t>
      </w:r>
      <w:r w:rsidR="00E57588" w:rsidRPr="00AF7EAF">
        <w:rPr>
          <w:sz w:val="20"/>
        </w:rPr>
        <w:t xml:space="preserve"> aufgetreten sind, sollte auch dieser Bereich besonders angesprochen werden.</w:t>
      </w:r>
      <w:r w:rsidR="00862E58" w:rsidRPr="00AF7EAF">
        <w:rPr>
          <w:sz w:val="20"/>
        </w:rPr>
        <w:t xml:space="preserve"> </w:t>
      </w:r>
      <w:r w:rsidR="00E57588" w:rsidRPr="00AF7EAF">
        <w:rPr>
          <w:sz w:val="20"/>
        </w:rPr>
        <w:t>I</w:t>
      </w:r>
      <w:r w:rsidR="00862E58" w:rsidRPr="00AF7EAF">
        <w:rPr>
          <w:sz w:val="20"/>
        </w:rPr>
        <w:t>nsge</w:t>
      </w:r>
      <w:r w:rsidR="00862E58" w:rsidRPr="00AF7EAF">
        <w:rPr>
          <w:sz w:val="20"/>
        </w:rPr>
        <w:lastRenderedPageBreak/>
        <w:t xml:space="preserve">samt soll auf eine </w:t>
      </w:r>
      <w:r w:rsidR="00862E58" w:rsidRPr="00AF7EAF">
        <w:rPr>
          <w:b/>
          <w:sz w:val="20"/>
        </w:rPr>
        <w:t>bürgerfreundliche</w:t>
      </w:r>
      <w:r w:rsidR="00862E58" w:rsidRPr="00AF7EAF">
        <w:rPr>
          <w:sz w:val="20"/>
        </w:rPr>
        <w:t xml:space="preserve"> (wählerorientierte) </w:t>
      </w:r>
      <w:r w:rsidR="00862E58" w:rsidRPr="00AF7EAF">
        <w:rPr>
          <w:b/>
          <w:sz w:val="20"/>
        </w:rPr>
        <w:t>Ha</w:t>
      </w:r>
      <w:r w:rsidR="00862E58" w:rsidRPr="004C0C71">
        <w:rPr>
          <w:b/>
          <w:sz w:val="20"/>
        </w:rPr>
        <w:t>ltung</w:t>
      </w:r>
      <w:r w:rsidR="00862E58" w:rsidRPr="004C0C71">
        <w:rPr>
          <w:sz w:val="20"/>
        </w:rPr>
        <w:t xml:space="preserve"> der ehrenamtlichen Wahlhelfer und der mit den Wahlen befassten Mitarbeiter</w:t>
      </w:r>
      <w:r w:rsidR="00FC4697" w:rsidRPr="004C0C71">
        <w:rPr>
          <w:sz w:val="20"/>
        </w:rPr>
        <w:t>innen</w:t>
      </w:r>
      <w:r w:rsidR="00862E58" w:rsidRPr="004C0C71">
        <w:rPr>
          <w:sz w:val="20"/>
        </w:rPr>
        <w:t xml:space="preserve"> und Mitarbeiter geachtet werden</w:t>
      </w:r>
      <w:r w:rsidRPr="004C0C71">
        <w:rPr>
          <w:sz w:val="20"/>
        </w:rPr>
        <w:t xml:space="preserve">. </w:t>
      </w:r>
    </w:p>
    <w:p w14:paraId="4AB128A2" w14:textId="77777777" w:rsidR="00984E05" w:rsidRPr="004C0C71" w:rsidRDefault="00984E05" w:rsidP="00204A2B">
      <w:pPr>
        <w:pStyle w:val="berschrift2"/>
        <w:keepNext w:val="0"/>
        <w:ind w:left="567" w:hanging="567"/>
        <w:rPr>
          <w:sz w:val="22"/>
        </w:rPr>
      </w:pPr>
      <w:bookmarkStart w:id="246" w:name="_Toc225931826"/>
      <w:bookmarkStart w:id="247" w:name="_Toc233603171"/>
      <w:bookmarkStart w:id="248" w:name="_Toc140219132"/>
      <w:r w:rsidRPr="004C0C71">
        <w:rPr>
          <w:sz w:val="22"/>
        </w:rPr>
        <w:t>Einberufung des Wahlvorstands</w:t>
      </w:r>
      <w:bookmarkEnd w:id="246"/>
      <w:bookmarkEnd w:id="247"/>
      <w:bookmarkEnd w:id="248"/>
    </w:p>
    <w:p w14:paraId="0970A59F" w14:textId="77777777" w:rsidR="00984E05" w:rsidRPr="004C0C71" w:rsidRDefault="00984E05" w:rsidP="00802259">
      <w:pPr>
        <w:rPr>
          <w:sz w:val="20"/>
        </w:rPr>
      </w:pPr>
      <w:r w:rsidRPr="004C0C71">
        <w:rPr>
          <w:sz w:val="20"/>
        </w:rPr>
        <w:t xml:space="preserve">Die Mitglieder des </w:t>
      </w:r>
      <w:r w:rsidRPr="004C0C71">
        <w:rPr>
          <w:b/>
          <w:sz w:val="20"/>
        </w:rPr>
        <w:t>Wahlvorstands</w:t>
      </w:r>
      <w:r w:rsidRPr="004C0C71">
        <w:rPr>
          <w:sz w:val="20"/>
        </w:rPr>
        <w:t xml:space="preserve"> werden von der Gemeinde mit der Ernennung oder Berufung bereits auch für den Wahltag einberufen (§ </w:t>
      </w:r>
      <w:r w:rsidR="00E57588" w:rsidRPr="004C0C71">
        <w:rPr>
          <w:sz w:val="20"/>
        </w:rPr>
        <w:t>5</w:t>
      </w:r>
      <w:r w:rsidRPr="004C0C71">
        <w:rPr>
          <w:sz w:val="20"/>
        </w:rPr>
        <w:t xml:space="preserve"> Abs. 6 </w:t>
      </w:r>
      <w:r w:rsidR="00E57588" w:rsidRPr="004C0C71">
        <w:rPr>
          <w:sz w:val="20"/>
        </w:rPr>
        <w:t>L</w:t>
      </w:r>
      <w:r w:rsidRPr="004C0C71">
        <w:rPr>
          <w:sz w:val="20"/>
        </w:rPr>
        <w:t>WO).</w:t>
      </w:r>
    </w:p>
    <w:p w14:paraId="418E8546" w14:textId="77777777" w:rsidR="00984E05" w:rsidRPr="004C0C71" w:rsidRDefault="005F69AE" w:rsidP="00802259">
      <w:pPr>
        <w:rPr>
          <w:sz w:val="20"/>
        </w:rPr>
      </w:pPr>
      <w:r w:rsidRPr="004C0C71">
        <w:rPr>
          <w:sz w:val="20"/>
        </w:rPr>
        <w:t xml:space="preserve">Ort und Zeit des Zusammentritts des </w:t>
      </w:r>
      <w:r w:rsidRPr="004C0C71">
        <w:rPr>
          <w:b/>
          <w:sz w:val="20"/>
        </w:rPr>
        <w:t>Briefwahlvorstands</w:t>
      </w:r>
      <w:r w:rsidRPr="004C0C71">
        <w:rPr>
          <w:sz w:val="20"/>
        </w:rPr>
        <w:t xml:space="preserve"> sind in die Wahlbekanntmachung (siehe Nr. 6.</w:t>
      </w:r>
      <w:r w:rsidR="003B3454" w:rsidRPr="004C0C71">
        <w:rPr>
          <w:sz w:val="20"/>
        </w:rPr>
        <w:t>3</w:t>
      </w:r>
      <w:r w:rsidRPr="004C0C71">
        <w:rPr>
          <w:sz w:val="20"/>
        </w:rPr>
        <w:t>) aufzunehmen (§ </w:t>
      </w:r>
      <w:r w:rsidR="007B4310" w:rsidRPr="004C0C71">
        <w:rPr>
          <w:sz w:val="20"/>
        </w:rPr>
        <w:t>39 Abs.</w:t>
      </w:r>
      <w:r w:rsidR="003B3454" w:rsidRPr="004C0C71">
        <w:rPr>
          <w:sz w:val="20"/>
        </w:rPr>
        <w:t> </w:t>
      </w:r>
      <w:r w:rsidR="007B4310" w:rsidRPr="004C0C71">
        <w:rPr>
          <w:sz w:val="20"/>
        </w:rPr>
        <w:t>1 L</w:t>
      </w:r>
      <w:r w:rsidRPr="004C0C71">
        <w:rPr>
          <w:sz w:val="20"/>
        </w:rPr>
        <w:t xml:space="preserve">WO). Die Gemeinde hat dabei zu berücksichtigen, dass der Briefwahlvorstand mit dem Zählen und Öffnen der Wahlbriefe </w:t>
      </w:r>
      <w:r w:rsidRPr="004C0C71">
        <w:rPr>
          <w:b/>
          <w:sz w:val="20"/>
        </w:rPr>
        <w:t>rechtzeitig vor dem Ende der Wahlzeit</w:t>
      </w:r>
      <w:r w:rsidRPr="004C0C71">
        <w:rPr>
          <w:sz w:val="20"/>
        </w:rPr>
        <w:t xml:space="preserve"> beginnen muss (je nach Anzahl der auszuwertenden Wahlbriefe ab ca. 15 Uhr; vgl. </w:t>
      </w:r>
      <w:r w:rsidRPr="004C0C71">
        <w:rPr>
          <w:b/>
          <w:sz w:val="20"/>
        </w:rPr>
        <w:t>WA 2</w:t>
      </w:r>
      <w:r w:rsidRPr="004C0C71">
        <w:rPr>
          <w:sz w:val="20"/>
        </w:rPr>
        <w:t>, Nr. 2.</w:t>
      </w:r>
      <w:r w:rsidR="003B3454" w:rsidRPr="004C0C71">
        <w:rPr>
          <w:sz w:val="20"/>
        </w:rPr>
        <w:t>3</w:t>
      </w:r>
      <w:r w:rsidRPr="004C0C71">
        <w:rPr>
          <w:sz w:val="20"/>
        </w:rPr>
        <w:t>.1).</w:t>
      </w:r>
      <w:r w:rsidR="00984E05" w:rsidRPr="004C0C71">
        <w:rPr>
          <w:sz w:val="20"/>
        </w:rPr>
        <w:t xml:space="preserve"> </w:t>
      </w:r>
    </w:p>
    <w:p w14:paraId="139BB755" w14:textId="77777777" w:rsidR="00984E05" w:rsidRPr="004C0C71" w:rsidRDefault="00984E05" w:rsidP="00204A2B">
      <w:pPr>
        <w:pStyle w:val="berschrift2"/>
        <w:keepNext w:val="0"/>
        <w:ind w:left="567" w:hanging="567"/>
        <w:rPr>
          <w:sz w:val="22"/>
        </w:rPr>
      </w:pPr>
      <w:bookmarkStart w:id="249" w:name="_Toc225931827"/>
      <w:bookmarkStart w:id="250" w:name="_Toc233603172"/>
      <w:bookmarkStart w:id="251" w:name="_Toc140219133"/>
      <w:r w:rsidRPr="004C0C71">
        <w:rPr>
          <w:sz w:val="22"/>
        </w:rPr>
        <w:t>Ausstattung des Wahlvorstands</w:t>
      </w:r>
      <w:bookmarkEnd w:id="249"/>
      <w:bookmarkEnd w:id="250"/>
      <w:bookmarkEnd w:id="251"/>
      <w:r w:rsidRPr="004C0C71">
        <w:rPr>
          <w:sz w:val="22"/>
        </w:rPr>
        <w:t xml:space="preserve"> </w:t>
      </w:r>
    </w:p>
    <w:p w14:paraId="57D4F6BE" w14:textId="77777777" w:rsidR="00984E05" w:rsidRPr="004C0C71" w:rsidRDefault="00984E05" w:rsidP="00DC0953">
      <w:pPr>
        <w:pStyle w:val="berschrift3"/>
        <w:keepNext w:val="0"/>
        <w:ind w:left="567" w:hanging="567"/>
        <w:rPr>
          <w:sz w:val="20"/>
        </w:rPr>
      </w:pPr>
      <w:bookmarkStart w:id="252" w:name="_Toc202606786"/>
      <w:bookmarkStart w:id="253" w:name="_Toc225931828"/>
      <w:bookmarkStart w:id="254" w:name="_Toc233603173"/>
      <w:bookmarkStart w:id="255" w:name="_Toc140219134"/>
      <w:r w:rsidRPr="004C0C71">
        <w:rPr>
          <w:sz w:val="20"/>
        </w:rPr>
        <w:t>Wahlvorstand (§ 4</w:t>
      </w:r>
      <w:r w:rsidR="007B4310" w:rsidRPr="004C0C71">
        <w:rPr>
          <w:sz w:val="20"/>
        </w:rPr>
        <w:t>0 L</w:t>
      </w:r>
      <w:r w:rsidRPr="004C0C71">
        <w:rPr>
          <w:sz w:val="20"/>
        </w:rPr>
        <w:t>WO)</w:t>
      </w:r>
      <w:bookmarkEnd w:id="252"/>
      <w:bookmarkEnd w:id="253"/>
      <w:bookmarkEnd w:id="254"/>
      <w:bookmarkEnd w:id="255"/>
    </w:p>
    <w:p w14:paraId="200AC013" w14:textId="77777777" w:rsidR="009465B3" w:rsidRPr="004C0C71" w:rsidRDefault="009465B3" w:rsidP="009465B3">
      <w:pPr>
        <w:rPr>
          <w:sz w:val="20"/>
        </w:rPr>
      </w:pPr>
      <w:r w:rsidRPr="004C0C71">
        <w:rPr>
          <w:sz w:val="20"/>
        </w:rPr>
        <w:t xml:space="preserve">Die Gemeinde übergibt dem </w:t>
      </w:r>
      <w:r w:rsidRPr="004C0C71">
        <w:rPr>
          <w:b/>
          <w:sz w:val="20"/>
        </w:rPr>
        <w:t>Wahlvorsteher</w:t>
      </w:r>
      <w:r w:rsidRPr="004C0C71">
        <w:rPr>
          <w:sz w:val="20"/>
        </w:rPr>
        <w:t xml:space="preserve"> eines jeden </w:t>
      </w:r>
      <w:r w:rsidR="007B4310" w:rsidRPr="004C0C71">
        <w:rPr>
          <w:sz w:val="20"/>
        </w:rPr>
        <w:t>Stimm</w:t>
      </w:r>
      <w:r w:rsidRPr="004C0C71">
        <w:rPr>
          <w:sz w:val="20"/>
        </w:rPr>
        <w:t xml:space="preserve">bezirks vor Beginn der Wahl die in dem </w:t>
      </w:r>
      <w:r w:rsidRPr="004C0C71">
        <w:rPr>
          <w:b/>
          <w:sz w:val="20"/>
        </w:rPr>
        <w:t>Vordruck G</w:t>
      </w:r>
      <w:r w:rsidR="00EA7131" w:rsidRPr="004C0C71">
        <w:rPr>
          <w:b/>
          <w:sz w:val="20"/>
        </w:rPr>
        <w:t> </w:t>
      </w:r>
      <w:r w:rsidRPr="004C0C71">
        <w:rPr>
          <w:b/>
          <w:sz w:val="20"/>
        </w:rPr>
        <w:t xml:space="preserve">9 </w:t>
      </w:r>
      <w:r w:rsidRPr="004C0C71">
        <w:rPr>
          <w:sz w:val="20"/>
        </w:rPr>
        <w:t>aufgeführten Gegenstände und lässt sich den Empfang, die Vollständigkeit und Richtigkeit der Unterlagen bestätigen.</w:t>
      </w:r>
    </w:p>
    <w:p w14:paraId="577765B4" w14:textId="77777777" w:rsidR="00984E05" w:rsidRPr="004C0C71" w:rsidRDefault="009465B3" w:rsidP="009465B3">
      <w:pPr>
        <w:rPr>
          <w:sz w:val="20"/>
        </w:rPr>
      </w:pPr>
      <w:r w:rsidRPr="004C0C71">
        <w:rPr>
          <w:sz w:val="20"/>
        </w:rPr>
        <w:t xml:space="preserve">Werden diese Gegenstände bereits am Tag vor der Wahl übergeben, muss die ordnungsgemäße </w:t>
      </w:r>
      <w:r w:rsidRPr="00BC4CB7">
        <w:rPr>
          <w:sz w:val="20"/>
        </w:rPr>
        <w:t xml:space="preserve">Verwahrung </w:t>
      </w:r>
      <w:r w:rsidR="003A0BDB" w:rsidRPr="00BC4CB7">
        <w:rPr>
          <w:sz w:val="20"/>
        </w:rPr>
        <w:t>in einem abgeschlossenen Raum</w:t>
      </w:r>
      <w:r w:rsidR="003A0BDB">
        <w:rPr>
          <w:sz w:val="20"/>
        </w:rPr>
        <w:t xml:space="preserve"> </w:t>
      </w:r>
      <w:r w:rsidRPr="004C0C71">
        <w:rPr>
          <w:sz w:val="20"/>
        </w:rPr>
        <w:t xml:space="preserve">bis zum Beginn der Wahl gewährleistet sein. Das </w:t>
      </w:r>
      <w:r w:rsidRPr="004C0C71">
        <w:rPr>
          <w:b/>
          <w:sz w:val="20"/>
        </w:rPr>
        <w:t>Wählerverzeichnis</w:t>
      </w:r>
      <w:r w:rsidRPr="004C0C71">
        <w:rPr>
          <w:sz w:val="20"/>
        </w:rPr>
        <w:t xml:space="preserve"> muss </w:t>
      </w:r>
      <w:r w:rsidRPr="004C0C71">
        <w:rPr>
          <w:b/>
          <w:sz w:val="20"/>
        </w:rPr>
        <w:t>stets der Einsichtnahme durch Unbefugte</w:t>
      </w:r>
      <w:r w:rsidRPr="004C0C71">
        <w:rPr>
          <w:sz w:val="20"/>
        </w:rPr>
        <w:t xml:space="preserve"> </w:t>
      </w:r>
      <w:r w:rsidRPr="004C0C71">
        <w:rPr>
          <w:b/>
          <w:sz w:val="20"/>
        </w:rPr>
        <w:t>entzogen</w:t>
      </w:r>
      <w:r w:rsidRPr="004C0C71">
        <w:rPr>
          <w:sz w:val="20"/>
        </w:rPr>
        <w:t xml:space="preserve"> sein. Es ist daher unter Verschluss zu halten. Der Wahlvorsteher ist </w:t>
      </w:r>
      <w:r w:rsidR="00EA7131" w:rsidRPr="004C0C71">
        <w:rPr>
          <w:sz w:val="20"/>
        </w:rPr>
        <w:t>darüber</w:t>
      </w:r>
      <w:r w:rsidRPr="004C0C71">
        <w:rPr>
          <w:sz w:val="20"/>
        </w:rPr>
        <w:t xml:space="preserve"> zu unterrichten, von wem der Wahlraum am Wahltag rechtzeitig geöffnet wird, wenn er die Schlüssel zum Wahlraum und für das Gebäude, in dem sich der Wahlraum befindet, nicht ausgehändigt erhält.</w:t>
      </w:r>
    </w:p>
    <w:p w14:paraId="1A858B33" w14:textId="77777777" w:rsidR="00984E05" w:rsidRPr="004C0C71" w:rsidRDefault="00984E05" w:rsidP="00DC0953">
      <w:pPr>
        <w:pStyle w:val="berschrift3"/>
        <w:keepNext w:val="0"/>
        <w:ind w:left="567" w:hanging="567"/>
        <w:rPr>
          <w:sz w:val="20"/>
        </w:rPr>
      </w:pPr>
      <w:bookmarkStart w:id="256" w:name="_Toc202606787"/>
      <w:bookmarkStart w:id="257" w:name="_Toc225931829"/>
      <w:bookmarkStart w:id="258" w:name="_Toc233603174"/>
      <w:bookmarkStart w:id="259" w:name="_Toc140219135"/>
      <w:r w:rsidRPr="004C0C71">
        <w:rPr>
          <w:sz w:val="20"/>
        </w:rPr>
        <w:t>Briefwahlvorstand (§ </w:t>
      </w:r>
      <w:r w:rsidR="007B4310" w:rsidRPr="004C0C71">
        <w:rPr>
          <w:sz w:val="20"/>
        </w:rPr>
        <w:t>5</w:t>
      </w:r>
      <w:r w:rsidRPr="004C0C71">
        <w:rPr>
          <w:sz w:val="20"/>
        </w:rPr>
        <w:t>4 Abs. </w:t>
      </w:r>
      <w:r w:rsidR="007B4310" w:rsidRPr="004C0C71">
        <w:rPr>
          <w:sz w:val="20"/>
        </w:rPr>
        <w:t>2</w:t>
      </w:r>
      <w:r w:rsidRPr="004C0C71">
        <w:rPr>
          <w:sz w:val="20"/>
        </w:rPr>
        <w:t xml:space="preserve"> </w:t>
      </w:r>
      <w:r w:rsidR="007B4310" w:rsidRPr="004C0C71">
        <w:rPr>
          <w:sz w:val="20"/>
        </w:rPr>
        <w:t>L</w:t>
      </w:r>
      <w:r w:rsidRPr="004C0C71">
        <w:rPr>
          <w:sz w:val="20"/>
        </w:rPr>
        <w:t>WO)</w:t>
      </w:r>
      <w:bookmarkEnd w:id="256"/>
      <w:bookmarkEnd w:id="257"/>
      <w:bookmarkEnd w:id="258"/>
      <w:bookmarkEnd w:id="259"/>
    </w:p>
    <w:p w14:paraId="1039F115" w14:textId="77777777" w:rsidR="009910E1" w:rsidRPr="004C0C71" w:rsidRDefault="009910E1" w:rsidP="009910E1">
      <w:pPr>
        <w:rPr>
          <w:sz w:val="20"/>
        </w:rPr>
      </w:pPr>
      <w:r w:rsidRPr="004C0C71">
        <w:rPr>
          <w:sz w:val="20"/>
        </w:rPr>
        <w:t xml:space="preserve">Die Gemeinde übergibt, wenn bei ihr ein Briefwahlvorstand gebildet ist, dem </w:t>
      </w:r>
      <w:r w:rsidRPr="004C0C71">
        <w:rPr>
          <w:b/>
          <w:sz w:val="20"/>
        </w:rPr>
        <w:t>Briefwahlvorsteher</w:t>
      </w:r>
      <w:r w:rsidRPr="004C0C71">
        <w:rPr>
          <w:sz w:val="20"/>
        </w:rPr>
        <w:t xml:space="preserve"> am Wahltag rechtzeitig vor Beginn der Auszählung (siehe Nr.</w:t>
      </w:r>
      <w:r w:rsidR="009713D0" w:rsidRPr="004C0C71">
        <w:rPr>
          <w:sz w:val="20"/>
        </w:rPr>
        <w:t> </w:t>
      </w:r>
      <w:r w:rsidRPr="004C0C71">
        <w:rPr>
          <w:sz w:val="20"/>
        </w:rPr>
        <w:t xml:space="preserve">4.4) die in dem </w:t>
      </w:r>
      <w:r w:rsidRPr="004C0C71">
        <w:rPr>
          <w:b/>
          <w:sz w:val="20"/>
        </w:rPr>
        <w:t>Vordruck G</w:t>
      </w:r>
      <w:r w:rsidR="00921826" w:rsidRPr="004C0C71">
        <w:rPr>
          <w:b/>
          <w:sz w:val="20"/>
        </w:rPr>
        <w:t> </w:t>
      </w:r>
      <w:r w:rsidRPr="004C0C71">
        <w:rPr>
          <w:b/>
          <w:sz w:val="20"/>
        </w:rPr>
        <w:t>9a</w:t>
      </w:r>
      <w:r w:rsidRPr="004C0C71">
        <w:rPr>
          <w:sz w:val="20"/>
        </w:rPr>
        <w:t xml:space="preserve"> aufgeführten Gegenstände und lässt sich den Empfang und die Vollständigkeit der Unterlagen bestätigen.</w:t>
      </w:r>
    </w:p>
    <w:p w14:paraId="19E26608" w14:textId="77777777" w:rsidR="00984E05" w:rsidRPr="004C0C71" w:rsidRDefault="009910E1" w:rsidP="009910E1">
      <w:pPr>
        <w:rPr>
          <w:sz w:val="20"/>
        </w:rPr>
      </w:pPr>
      <w:r w:rsidRPr="004C0C71">
        <w:rPr>
          <w:sz w:val="20"/>
        </w:rPr>
        <w:t>Die mit der Durchführung der Briefwahl betraute Gemeinde hat darauf zu achten, dass ihr die Wahlbriefe (siehe Nr. 6.</w:t>
      </w:r>
      <w:r w:rsidR="00921826" w:rsidRPr="004C0C71">
        <w:rPr>
          <w:sz w:val="20"/>
        </w:rPr>
        <w:t>5</w:t>
      </w:r>
      <w:r w:rsidRPr="004C0C71">
        <w:rPr>
          <w:sz w:val="20"/>
        </w:rPr>
        <w:t>) und die Verzeichnisse über die für ungültig erklärten Wahlscheine der anderen Gemeinden, für die sie die Briefwahl auszählt, rechtzeitig zugehen, damit der Briefwahlvorstand seine Tätigkeit rechtzeitig aufnehmen kann.</w:t>
      </w:r>
    </w:p>
    <w:p w14:paraId="1D710B9D" w14:textId="77777777" w:rsidR="00984E05" w:rsidRPr="004C0C71" w:rsidRDefault="00984E05" w:rsidP="000416F4">
      <w:pPr>
        <w:pStyle w:val="berschrift2"/>
        <w:keepNext w:val="0"/>
        <w:ind w:left="567" w:hanging="567"/>
        <w:jc w:val="both"/>
        <w:rPr>
          <w:sz w:val="22"/>
        </w:rPr>
      </w:pPr>
      <w:bookmarkStart w:id="260" w:name="_Toc225931830"/>
      <w:bookmarkStart w:id="261" w:name="_Toc233603175"/>
      <w:bookmarkStart w:id="262" w:name="_Toc140219136"/>
      <w:r w:rsidRPr="004C0C71">
        <w:rPr>
          <w:sz w:val="22"/>
        </w:rPr>
        <w:t>Beweglicher Wahlvorstand (§§ </w:t>
      </w:r>
      <w:r w:rsidR="00D56026" w:rsidRPr="004C0C71">
        <w:rPr>
          <w:sz w:val="22"/>
        </w:rPr>
        <w:t>7</w:t>
      </w:r>
      <w:r w:rsidRPr="004C0C71">
        <w:rPr>
          <w:sz w:val="22"/>
        </w:rPr>
        <w:t xml:space="preserve">, </w:t>
      </w:r>
      <w:r w:rsidR="00D56026" w:rsidRPr="004C0C71">
        <w:rPr>
          <w:sz w:val="22"/>
        </w:rPr>
        <w:t>51 L</w:t>
      </w:r>
      <w:r w:rsidRPr="004C0C71">
        <w:rPr>
          <w:sz w:val="22"/>
        </w:rPr>
        <w:t>WO)</w:t>
      </w:r>
      <w:bookmarkEnd w:id="260"/>
      <w:bookmarkEnd w:id="261"/>
      <w:bookmarkEnd w:id="262"/>
    </w:p>
    <w:p w14:paraId="14D73D2F" w14:textId="77777777" w:rsidR="00984E05" w:rsidRPr="004C0C71" w:rsidRDefault="00984E05" w:rsidP="00802259">
      <w:pPr>
        <w:rPr>
          <w:sz w:val="20"/>
        </w:rPr>
      </w:pPr>
      <w:r w:rsidRPr="004C0C71">
        <w:rPr>
          <w:sz w:val="20"/>
        </w:rPr>
        <w:t>Unter den Voraussetzungen des § </w:t>
      </w:r>
      <w:r w:rsidR="00D56026" w:rsidRPr="004C0C71">
        <w:rPr>
          <w:sz w:val="20"/>
        </w:rPr>
        <w:t>7</w:t>
      </w:r>
      <w:r w:rsidRPr="004C0C71">
        <w:rPr>
          <w:sz w:val="20"/>
        </w:rPr>
        <w:t xml:space="preserve"> </w:t>
      </w:r>
      <w:r w:rsidR="00D56026" w:rsidRPr="004C0C71">
        <w:rPr>
          <w:sz w:val="20"/>
        </w:rPr>
        <w:t>L</w:t>
      </w:r>
      <w:r w:rsidRPr="004C0C71">
        <w:rPr>
          <w:sz w:val="20"/>
        </w:rPr>
        <w:t xml:space="preserve">WO </w:t>
      </w:r>
      <w:r w:rsidRPr="004C0C71">
        <w:rPr>
          <w:b/>
          <w:sz w:val="20"/>
        </w:rPr>
        <w:t xml:space="preserve">sollen </w:t>
      </w:r>
      <w:r w:rsidR="00E470E5" w:rsidRPr="004C0C71">
        <w:rPr>
          <w:b/>
          <w:sz w:val="20"/>
        </w:rPr>
        <w:t>bei entsprechendem Bedürfnis und</w:t>
      </w:r>
      <w:r w:rsidR="00E470E5" w:rsidRPr="004C0C71">
        <w:rPr>
          <w:sz w:val="20"/>
        </w:rPr>
        <w:t xml:space="preserve"> </w:t>
      </w:r>
      <w:r w:rsidRPr="004C0C71">
        <w:rPr>
          <w:b/>
          <w:sz w:val="20"/>
        </w:rPr>
        <w:t>soweit möglich bewegliche Wahlvorstände</w:t>
      </w:r>
      <w:r w:rsidRPr="004C0C71">
        <w:rPr>
          <w:sz w:val="20"/>
        </w:rPr>
        <w:t xml:space="preserve"> für die Stimmabgabe mit Wahlschein gebildet werden (</w:t>
      </w:r>
      <w:r w:rsidR="009910E1" w:rsidRPr="004C0C71">
        <w:rPr>
          <w:sz w:val="20"/>
        </w:rPr>
        <w:t>siehe auch Nr. 1.2).</w:t>
      </w:r>
    </w:p>
    <w:p w14:paraId="205301ED" w14:textId="77777777" w:rsidR="00984E05" w:rsidRPr="004C0C71" w:rsidRDefault="00984E05" w:rsidP="00802259">
      <w:pPr>
        <w:rPr>
          <w:sz w:val="20"/>
        </w:rPr>
      </w:pPr>
      <w:r w:rsidRPr="004C0C71">
        <w:rPr>
          <w:sz w:val="20"/>
        </w:rPr>
        <w:t xml:space="preserve">Wenn bewegliche Wahlvorstände eingesetzt werden, ist mit der Leitung der Einrichtung die Zeit der Stimmabgabe innerhalb der allgemeinen Wahlzeit zu vereinbaren. Die Leitung der Einrichtung stellt soweit erforderlich einen geeigneten Wahlraum, den die Gemeinde herrichtet, bereit. Die Leitung der Einrichtung gibt den </w:t>
      </w:r>
      <w:r w:rsidR="007E2BB6" w:rsidRPr="004C0C71">
        <w:rPr>
          <w:sz w:val="20"/>
        </w:rPr>
        <w:t>Stimm</w:t>
      </w:r>
      <w:r w:rsidRPr="004C0C71">
        <w:rPr>
          <w:sz w:val="20"/>
        </w:rPr>
        <w:t xml:space="preserve">berechtigten Ort und Zeit der Stimmabgabe bekannt </w:t>
      </w:r>
    </w:p>
    <w:p w14:paraId="2B7DB060" w14:textId="77777777" w:rsidR="00984E05" w:rsidRPr="004C0C71" w:rsidRDefault="00984E05" w:rsidP="00802259">
      <w:pPr>
        <w:rPr>
          <w:sz w:val="20"/>
        </w:rPr>
      </w:pPr>
      <w:r w:rsidRPr="004C0C71">
        <w:rPr>
          <w:sz w:val="20"/>
        </w:rPr>
        <w:t xml:space="preserve">Wegen der Ausstellung von Wahlscheinen für die Insassen und Beschäftigten der Einrichtungen und der Verständigung dieser Personen </w:t>
      </w:r>
      <w:r w:rsidR="009910E1" w:rsidRPr="004C0C71">
        <w:rPr>
          <w:sz w:val="20"/>
        </w:rPr>
        <w:t>siehe Nr. 3.8</w:t>
      </w:r>
      <w:r w:rsidRPr="004C0C71">
        <w:rPr>
          <w:sz w:val="20"/>
        </w:rPr>
        <w:t>.</w:t>
      </w:r>
    </w:p>
    <w:p w14:paraId="0FE40D19" w14:textId="77777777" w:rsidR="00101D4F" w:rsidRPr="004C0C71" w:rsidRDefault="00984E05" w:rsidP="002721DF">
      <w:pPr>
        <w:pStyle w:val="berschrift1"/>
        <w:keepNext w:val="0"/>
        <w:numPr>
          <w:ilvl w:val="0"/>
          <w:numId w:val="9"/>
        </w:numPr>
        <w:jc w:val="left"/>
        <w:rPr>
          <w:sz w:val="24"/>
        </w:rPr>
      </w:pPr>
      <w:bookmarkStart w:id="263" w:name="_Toc225931831"/>
      <w:bookmarkStart w:id="264" w:name="_Toc233603176"/>
      <w:bookmarkStart w:id="265" w:name="_Toc140219137"/>
      <w:r w:rsidRPr="004C0C71">
        <w:rPr>
          <w:sz w:val="24"/>
        </w:rPr>
        <w:t>Wahlräume (§ </w:t>
      </w:r>
      <w:r w:rsidR="003D184F" w:rsidRPr="004C0C71">
        <w:rPr>
          <w:sz w:val="24"/>
        </w:rPr>
        <w:t>37 L</w:t>
      </w:r>
      <w:r w:rsidRPr="004C0C71">
        <w:rPr>
          <w:sz w:val="24"/>
        </w:rPr>
        <w:t>WO)</w:t>
      </w:r>
      <w:bookmarkStart w:id="266" w:name="_Toc480973584"/>
      <w:bookmarkStart w:id="267" w:name="_Toc484509137"/>
      <w:bookmarkStart w:id="268" w:name="_Toc486594124"/>
      <w:bookmarkStart w:id="269" w:name="_Toc225931832"/>
      <w:bookmarkStart w:id="270" w:name="_Toc233603177"/>
      <w:bookmarkEnd w:id="263"/>
      <w:bookmarkEnd w:id="264"/>
      <w:bookmarkEnd w:id="266"/>
      <w:bookmarkEnd w:id="267"/>
      <w:bookmarkEnd w:id="268"/>
      <w:bookmarkEnd w:id="265"/>
    </w:p>
    <w:p w14:paraId="3AD730BA" w14:textId="77777777" w:rsidR="00984E05" w:rsidRPr="004C0C71" w:rsidRDefault="00984E05" w:rsidP="00204A2B">
      <w:pPr>
        <w:pStyle w:val="berschrift2"/>
        <w:keepNext w:val="0"/>
        <w:ind w:left="567" w:hanging="567"/>
        <w:rPr>
          <w:sz w:val="22"/>
        </w:rPr>
      </w:pPr>
      <w:bookmarkStart w:id="271" w:name="_Toc140219138"/>
      <w:r w:rsidRPr="004C0C71">
        <w:rPr>
          <w:sz w:val="22"/>
        </w:rPr>
        <w:t>Allgemeines</w:t>
      </w:r>
      <w:bookmarkEnd w:id="269"/>
      <w:bookmarkEnd w:id="270"/>
      <w:bookmarkEnd w:id="271"/>
    </w:p>
    <w:p w14:paraId="6C7535B2" w14:textId="77777777" w:rsidR="00D02B12" w:rsidRPr="00BC4CB7" w:rsidRDefault="00D02B12" w:rsidP="00D02B12">
      <w:pPr>
        <w:rPr>
          <w:sz w:val="20"/>
        </w:rPr>
      </w:pPr>
      <w:r w:rsidRPr="004C0C71">
        <w:rPr>
          <w:sz w:val="20"/>
        </w:rPr>
        <w:t xml:space="preserve">Die Gemeinde hat </w:t>
      </w:r>
      <w:r w:rsidRPr="004C0C71">
        <w:rPr>
          <w:b/>
          <w:sz w:val="20"/>
        </w:rPr>
        <w:t>rechtzeitig</w:t>
      </w:r>
      <w:r w:rsidRPr="004C0C71">
        <w:rPr>
          <w:sz w:val="20"/>
        </w:rPr>
        <w:t xml:space="preserve"> für die Bereitstellung und Ausstattung der erforderlichen Wahlräume zu sorgen. Bereits bei der Auswahl der Wahlräume ist darauf zu </w:t>
      </w:r>
      <w:r w:rsidRPr="004C0C71">
        <w:rPr>
          <w:sz w:val="20"/>
        </w:rPr>
        <w:lastRenderedPageBreak/>
        <w:t xml:space="preserve">achten, dass je Wahlraum die Wahlkabinen in einer ausreichenden Anzahl eingerichtet und so angeordnet werden, dass die </w:t>
      </w:r>
      <w:r w:rsidRPr="004C0C71">
        <w:rPr>
          <w:b/>
          <w:sz w:val="20"/>
        </w:rPr>
        <w:t xml:space="preserve">geheime </w:t>
      </w:r>
      <w:r w:rsidRPr="00BC4CB7">
        <w:rPr>
          <w:b/>
          <w:sz w:val="20"/>
        </w:rPr>
        <w:t xml:space="preserve">Stimmabgabe </w:t>
      </w:r>
      <w:r w:rsidR="001E388D" w:rsidRPr="00BC4CB7">
        <w:rPr>
          <w:sz w:val="20"/>
        </w:rPr>
        <w:t>ohne unzumutbare Wartezeiten</w:t>
      </w:r>
      <w:r w:rsidR="001E388D" w:rsidRPr="00BC4CB7">
        <w:rPr>
          <w:b/>
          <w:sz w:val="20"/>
        </w:rPr>
        <w:t xml:space="preserve"> </w:t>
      </w:r>
      <w:r w:rsidRPr="00BC4CB7">
        <w:rPr>
          <w:b/>
          <w:sz w:val="20"/>
        </w:rPr>
        <w:t>sichergestellt</w:t>
      </w:r>
      <w:r w:rsidRPr="00BC4CB7">
        <w:rPr>
          <w:sz w:val="20"/>
        </w:rPr>
        <w:t xml:space="preserve"> werden kann.</w:t>
      </w:r>
      <w:r w:rsidR="00386991" w:rsidRPr="00BC4CB7">
        <w:rPr>
          <w:sz w:val="20"/>
        </w:rPr>
        <w:t xml:space="preserve"> Eine ausreichende Reserve an Wahlkabinen ist bereitzuhalten.</w:t>
      </w:r>
    </w:p>
    <w:p w14:paraId="6799DD9B" w14:textId="77777777" w:rsidR="00D02B12" w:rsidRPr="004C0C71" w:rsidRDefault="00D02B12" w:rsidP="00D02B12">
      <w:pPr>
        <w:rPr>
          <w:sz w:val="20"/>
        </w:rPr>
      </w:pPr>
      <w:r w:rsidRPr="00BC4CB7">
        <w:rPr>
          <w:sz w:val="20"/>
        </w:rPr>
        <w:t xml:space="preserve">Die Wahlräume sind nach Möglichkeit in Gebäuden der Gemeinde unterzubringen; der Zugang und der Wahlraum sind </w:t>
      </w:r>
      <w:r w:rsidRPr="00BC4CB7">
        <w:rPr>
          <w:b/>
          <w:sz w:val="20"/>
        </w:rPr>
        <w:t>deutlich zu kennzeichnen.</w:t>
      </w:r>
      <w:r w:rsidRPr="00BC4CB7">
        <w:rPr>
          <w:sz w:val="20"/>
        </w:rPr>
        <w:t xml:space="preserve"> Bei Nutzung </w:t>
      </w:r>
      <w:r w:rsidRPr="00BC4CB7">
        <w:rPr>
          <w:b/>
          <w:sz w:val="20"/>
        </w:rPr>
        <w:t>nicht gemeindeeigener</w:t>
      </w:r>
      <w:r w:rsidRPr="00BC4CB7">
        <w:rPr>
          <w:sz w:val="20"/>
        </w:rPr>
        <w:t xml:space="preserve"> (ggf. angemieteter) </w:t>
      </w:r>
      <w:r w:rsidRPr="00BC4CB7">
        <w:rPr>
          <w:b/>
          <w:sz w:val="20"/>
        </w:rPr>
        <w:t>Wahlräume</w:t>
      </w:r>
      <w:r w:rsidRPr="00BC4CB7">
        <w:rPr>
          <w:sz w:val="20"/>
        </w:rPr>
        <w:t xml:space="preserve"> ist in der Nutzungsvereinbarung klarzustellen, dass wahlrechtliche Vorschriften vorrangig zu beachten sind (z. B. hinsichtlich Öffentlichkeit, Beachtung des Beeinflussungsverbots, ggf. Entfernung von Wahlplakaten</w:t>
      </w:r>
      <w:r w:rsidR="00873797" w:rsidRPr="00BC4CB7">
        <w:rPr>
          <w:sz w:val="20"/>
        </w:rPr>
        <w:t>, Außerbetriebnahme von Videokameras (siehe unten)</w:t>
      </w:r>
      <w:r w:rsidR="00873797" w:rsidRPr="00873797">
        <w:rPr>
          <w:sz w:val="20"/>
        </w:rPr>
        <w:t xml:space="preserve"> </w:t>
      </w:r>
      <w:r w:rsidRPr="004C0C71">
        <w:rPr>
          <w:sz w:val="20"/>
        </w:rPr>
        <w:t>o. ä.; insofern ist das Hausrecht des Vermieters eingeschränkt).</w:t>
      </w:r>
    </w:p>
    <w:p w14:paraId="14D76B89" w14:textId="77777777" w:rsidR="00D02B12" w:rsidRPr="004C0C71" w:rsidRDefault="00D02B12" w:rsidP="00D02B12">
      <w:pPr>
        <w:rPr>
          <w:sz w:val="20"/>
        </w:rPr>
      </w:pPr>
      <w:r w:rsidRPr="004C0C71">
        <w:rPr>
          <w:sz w:val="20"/>
        </w:rPr>
        <w:t xml:space="preserve">Die Gemeinde hat auf die Einhaltung des </w:t>
      </w:r>
      <w:r w:rsidRPr="004C0C71">
        <w:rPr>
          <w:b/>
          <w:sz w:val="20"/>
        </w:rPr>
        <w:t>Verbots der Beeinflussung der Wähler</w:t>
      </w:r>
      <w:r w:rsidRPr="004C0C71">
        <w:rPr>
          <w:sz w:val="20"/>
        </w:rPr>
        <w:t xml:space="preserve"> im und am Gebäude, in dem sich der Wahlraum befindet, bzw. in dessen unmittelbarem Umfeld zu achten (</w:t>
      </w:r>
      <w:r w:rsidR="003D184F" w:rsidRPr="004C0C71">
        <w:rPr>
          <w:sz w:val="20"/>
        </w:rPr>
        <w:t>Art.</w:t>
      </w:r>
      <w:r w:rsidRPr="004C0C71">
        <w:rPr>
          <w:sz w:val="20"/>
        </w:rPr>
        <w:t> </w:t>
      </w:r>
      <w:r w:rsidR="003D184F" w:rsidRPr="004C0C71">
        <w:rPr>
          <w:sz w:val="20"/>
        </w:rPr>
        <w:t>12</w:t>
      </w:r>
      <w:r w:rsidRPr="004C0C71">
        <w:rPr>
          <w:sz w:val="20"/>
        </w:rPr>
        <w:t xml:space="preserve"> </w:t>
      </w:r>
      <w:r w:rsidR="00DC1FFC" w:rsidRPr="004C0C71">
        <w:rPr>
          <w:sz w:val="20"/>
        </w:rPr>
        <w:t>L</w:t>
      </w:r>
      <w:r w:rsidRPr="004C0C71">
        <w:rPr>
          <w:sz w:val="20"/>
        </w:rPr>
        <w:t xml:space="preserve">WG; </w:t>
      </w:r>
      <w:r w:rsidR="008D3C5C" w:rsidRPr="004C0C71">
        <w:rPr>
          <w:sz w:val="20"/>
        </w:rPr>
        <w:t>siehe</w:t>
      </w:r>
      <w:r w:rsidRPr="004C0C71">
        <w:rPr>
          <w:sz w:val="20"/>
        </w:rPr>
        <w:t xml:space="preserve"> </w:t>
      </w:r>
      <w:r w:rsidRPr="004C0C71">
        <w:rPr>
          <w:b/>
          <w:sz w:val="20"/>
        </w:rPr>
        <w:t>WA 1</w:t>
      </w:r>
      <w:r w:rsidRPr="004C0C71">
        <w:rPr>
          <w:sz w:val="20"/>
        </w:rPr>
        <w:t xml:space="preserve">, Nr. 1.3). </w:t>
      </w:r>
    </w:p>
    <w:p w14:paraId="274533A6" w14:textId="77777777" w:rsidR="00D02B12" w:rsidRPr="004C0C71" w:rsidRDefault="00D02B12" w:rsidP="00D02B12">
      <w:pPr>
        <w:rPr>
          <w:sz w:val="20"/>
        </w:rPr>
      </w:pPr>
      <w:r w:rsidRPr="004C0C71">
        <w:rPr>
          <w:sz w:val="20"/>
        </w:rPr>
        <w:t xml:space="preserve">Räume mit </w:t>
      </w:r>
      <w:r w:rsidRPr="004C0C71">
        <w:rPr>
          <w:b/>
          <w:sz w:val="20"/>
        </w:rPr>
        <w:t>Videoüberwachung</w:t>
      </w:r>
      <w:r w:rsidRPr="004C0C71">
        <w:rPr>
          <w:sz w:val="20"/>
        </w:rPr>
        <w:t xml:space="preserve"> kommen als Wahlraum nicht in Betracht. Befinden sich in den Wahlräumen fest installierte Videokameras, sind diese außer Betrieb zu nehmen. Diese Außerbetriebnahme muss für den Wähler </w:t>
      </w:r>
      <w:r w:rsidRPr="004C0C71">
        <w:rPr>
          <w:b/>
          <w:sz w:val="20"/>
        </w:rPr>
        <w:t xml:space="preserve">offenkundig </w:t>
      </w:r>
      <w:r w:rsidRPr="004C0C71">
        <w:rPr>
          <w:sz w:val="20"/>
        </w:rPr>
        <w:t>sein, z.</w:t>
      </w:r>
      <w:r w:rsidR="008114E8" w:rsidRPr="004C0C71">
        <w:rPr>
          <w:sz w:val="20"/>
        </w:rPr>
        <w:t> </w:t>
      </w:r>
      <w:r w:rsidRPr="004C0C71">
        <w:rPr>
          <w:sz w:val="20"/>
        </w:rPr>
        <w:t>B. durch Abkleben oder Verhängen der Kameras. Der Wahlvorstand hat Wähler auf Nachfragen entsprechend aufzuklären (</w:t>
      </w:r>
      <w:r w:rsidR="008D3C5C" w:rsidRPr="004C0C71">
        <w:rPr>
          <w:sz w:val="20"/>
        </w:rPr>
        <w:t>siehe</w:t>
      </w:r>
      <w:r w:rsidRPr="004C0C71">
        <w:rPr>
          <w:sz w:val="20"/>
        </w:rPr>
        <w:t xml:space="preserve"> </w:t>
      </w:r>
      <w:r w:rsidRPr="004C0C71">
        <w:rPr>
          <w:b/>
          <w:sz w:val="20"/>
        </w:rPr>
        <w:t>WA 1</w:t>
      </w:r>
      <w:r w:rsidRPr="004C0C71">
        <w:rPr>
          <w:sz w:val="20"/>
        </w:rPr>
        <w:t>, Nr. 1.2.1 </w:t>
      </w:r>
      <w:r w:rsidR="00967620" w:rsidRPr="004C0C71">
        <w:rPr>
          <w:sz w:val="20"/>
        </w:rPr>
        <w:t>Buchst. </w:t>
      </w:r>
      <w:r w:rsidRPr="004C0C71">
        <w:rPr>
          <w:sz w:val="20"/>
        </w:rPr>
        <w:t>b).</w:t>
      </w:r>
    </w:p>
    <w:p w14:paraId="24DB28B8" w14:textId="48BCF772" w:rsidR="00F94441" w:rsidRPr="0044501A" w:rsidRDefault="00D02B12" w:rsidP="0044501A">
      <w:pPr>
        <w:rPr>
          <w:sz w:val="20"/>
        </w:rPr>
      </w:pPr>
      <w:r w:rsidRPr="0044501A">
        <w:rPr>
          <w:sz w:val="20"/>
        </w:rPr>
        <w:t xml:space="preserve">Die Wahlräume sollen möglichst </w:t>
      </w:r>
      <w:r w:rsidRPr="0044501A">
        <w:rPr>
          <w:b/>
          <w:sz w:val="20"/>
        </w:rPr>
        <w:t>verkehrsgünstig</w:t>
      </w:r>
      <w:r w:rsidRPr="0044501A">
        <w:rPr>
          <w:sz w:val="20"/>
        </w:rPr>
        <w:t xml:space="preserve"> liegen und nach den örtlichen Verhältnissen so ausgewählt werden</w:t>
      </w:r>
      <w:r w:rsidRPr="00BC4CB7">
        <w:rPr>
          <w:sz w:val="20"/>
        </w:rPr>
        <w:t xml:space="preserve">, dass allen </w:t>
      </w:r>
      <w:r w:rsidR="003D184F" w:rsidRPr="00BC4CB7">
        <w:rPr>
          <w:sz w:val="20"/>
        </w:rPr>
        <w:t>Stimm</w:t>
      </w:r>
      <w:r w:rsidRPr="00BC4CB7">
        <w:rPr>
          <w:sz w:val="20"/>
        </w:rPr>
        <w:t xml:space="preserve">berechtigten, insbesondere </w:t>
      </w:r>
      <w:r w:rsidRPr="00BC4CB7">
        <w:rPr>
          <w:b/>
          <w:sz w:val="20"/>
        </w:rPr>
        <w:t>Behinderten</w:t>
      </w:r>
      <w:r w:rsidRPr="00BC4CB7">
        <w:rPr>
          <w:sz w:val="20"/>
        </w:rPr>
        <w:t xml:space="preserve"> und anderen Menschen mit Mobilitätsbeeinträchtigung, die Teilnahme an der Wahl möglichst erleichtert wird.</w:t>
      </w:r>
      <w:r w:rsidR="00873797" w:rsidRPr="00BC4CB7">
        <w:rPr>
          <w:sz w:val="20"/>
        </w:rPr>
        <w:t xml:space="preserve"> Auf eine fußläufige Erreichbarkeit der Wahllokale ist besonders zu achten. </w:t>
      </w:r>
      <w:r w:rsidRPr="00BC4CB7">
        <w:rPr>
          <w:sz w:val="20"/>
        </w:rPr>
        <w:t xml:space="preserve">Ist ein Wahlraum nur über mehrere Stufen erreichbar, so sollte zumindest die Möglichkeit der Anbringung einer provisorischen Rampe für Rollstuhlfahrer geprüft werden. Zusätzliche wertvolle Hilfestellungen für die konkrete behindertengerechte Ausgestaltung von Wahlräumen liefern die vom </w:t>
      </w:r>
      <w:r w:rsidR="00CE7FF4" w:rsidRPr="00BC4CB7">
        <w:rPr>
          <w:sz w:val="20"/>
        </w:rPr>
        <w:t xml:space="preserve">BKB </w:t>
      </w:r>
      <w:r w:rsidRPr="00BC4CB7">
        <w:rPr>
          <w:sz w:val="20"/>
        </w:rPr>
        <w:t>Bundeskompetenzzentrum Barrierefreiheit</w:t>
      </w:r>
      <w:r w:rsidR="00CE7FF4" w:rsidRPr="00BC4CB7">
        <w:rPr>
          <w:sz w:val="20"/>
        </w:rPr>
        <w:t xml:space="preserve"> e.V.</w:t>
      </w:r>
      <w:r w:rsidR="00F94441" w:rsidRPr="00BC4CB7">
        <w:rPr>
          <w:sz w:val="20"/>
        </w:rPr>
        <w:t xml:space="preserve"> herausgegebenen </w:t>
      </w:r>
      <w:hyperlink r:id="rId28" w:history="1">
        <w:r w:rsidR="00F94441" w:rsidRPr="00BC4CB7">
          <w:rPr>
            <w:rStyle w:val="Hyperlink"/>
            <w:sz w:val="20"/>
          </w:rPr>
          <w:t>Informationen über die Barrierefreiheit von Wahlräumen</w:t>
        </w:r>
      </w:hyperlink>
      <w:r w:rsidR="006278B1" w:rsidRPr="00BC4CB7">
        <w:rPr>
          <w:rStyle w:val="Hyperlink"/>
          <w:sz w:val="20"/>
        </w:rPr>
        <w:t xml:space="preserve"> (abrufbar unter</w:t>
      </w:r>
      <w:r w:rsidR="007E44B7" w:rsidRPr="00BC4CB7">
        <w:rPr>
          <w:rStyle w:val="Hyperlink"/>
          <w:sz w:val="20"/>
        </w:rPr>
        <w:t xml:space="preserve"> folgende</w:t>
      </w:r>
      <w:r w:rsidR="006D26E3" w:rsidRPr="00BC4CB7">
        <w:rPr>
          <w:rStyle w:val="Hyperlink"/>
          <w:sz w:val="20"/>
        </w:rPr>
        <w:t>m</w:t>
      </w:r>
      <w:r w:rsidR="007E44B7" w:rsidRPr="00BC4CB7">
        <w:rPr>
          <w:rStyle w:val="Hyperlink"/>
          <w:sz w:val="20"/>
        </w:rPr>
        <w:t xml:space="preserve"> Link</w:t>
      </w:r>
      <w:r w:rsidR="006278B1" w:rsidRPr="00BC4CB7">
        <w:rPr>
          <w:rStyle w:val="Hyperlink"/>
          <w:sz w:val="20"/>
        </w:rPr>
        <w:t xml:space="preserve">:  </w:t>
      </w:r>
      <w:hyperlink r:id="rId29" w:history="1">
        <w:r w:rsidR="007E44B7" w:rsidRPr="00BC4CB7">
          <w:rPr>
            <w:rStyle w:val="Hyperlink"/>
            <w:sz w:val="20"/>
          </w:rPr>
          <w:t>https://www.bundeswahlleiterin.de/dam/jcr/8dfb34fb-4916-4f2e-b18c-22c592a68b5e/130805_BKB_Broschuere_bf-Wahlraeume_bf_abA7.pdf</w:t>
        </w:r>
      </w:hyperlink>
      <w:r w:rsidR="007E44B7" w:rsidRPr="00BC4CB7">
        <w:rPr>
          <w:rStyle w:val="Hyperlink"/>
          <w:sz w:val="20"/>
        </w:rPr>
        <w:t>)</w:t>
      </w:r>
    </w:p>
    <w:p w14:paraId="06B5E447" w14:textId="77777777" w:rsidR="00D02B12" w:rsidRPr="004C0C71" w:rsidRDefault="00D02B12" w:rsidP="00D02B12">
      <w:pPr>
        <w:rPr>
          <w:sz w:val="20"/>
        </w:rPr>
      </w:pPr>
      <w:r w:rsidRPr="004C0C71">
        <w:rPr>
          <w:sz w:val="20"/>
        </w:rPr>
        <w:t xml:space="preserve">Die </w:t>
      </w:r>
      <w:r w:rsidR="000D69DD" w:rsidRPr="004C0C71">
        <w:rPr>
          <w:sz w:val="20"/>
        </w:rPr>
        <w:t>Stimm</w:t>
      </w:r>
      <w:r w:rsidRPr="004C0C71">
        <w:rPr>
          <w:sz w:val="20"/>
        </w:rPr>
        <w:t xml:space="preserve">berechtigten sind frühzeitig und in geeigneter Weise davon </w:t>
      </w:r>
      <w:r w:rsidR="0015272A" w:rsidRPr="004C0C71">
        <w:rPr>
          <w:sz w:val="20"/>
        </w:rPr>
        <w:t xml:space="preserve">zu </w:t>
      </w:r>
      <w:r w:rsidRPr="004C0C71">
        <w:rPr>
          <w:sz w:val="20"/>
        </w:rPr>
        <w:t>unterrichte</w:t>
      </w:r>
      <w:r w:rsidR="0015272A" w:rsidRPr="004C0C71">
        <w:rPr>
          <w:sz w:val="20"/>
        </w:rPr>
        <w:t>n</w:t>
      </w:r>
      <w:r w:rsidRPr="004C0C71">
        <w:rPr>
          <w:sz w:val="20"/>
        </w:rPr>
        <w:t xml:space="preserve">, welche Wahlräume </w:t>
      </w:r>
      <w:r w:rsidRPr="004C0C71">
        <w:rPr>
          <w:b/>
          <w:sz w:val="20"/>
        </w:rPr>
        <w:t>barrierefrei</w:t>
      </w:r>
      <w:r w:rsidRPr="004C0C71">
        <w:rPr>
          <w:sz w:val="20"/>
        </w:rPr>
        <w:t xml:space="preserve"> sind (Wahlbekanntmachung nach § </w:t>
      </w:r>
      <w:r w:rsidR="000D69DD" w:rsidRPr="004C0C71">
        <w:rPr>
          <w:sz w:val="20"/>
        </w:rPr>
        <w:t>39 L</w:t>
      </w:r>
      <w:r w:rsidRPr="004C0C71">
        <w:rPr>
          <w:sz w:val="20"/>
        </w:rPr>
        <w:t>WO, soweit hier die Wahlräume einzeln aufgeführt sind, siehe Nr. 6.</w:t>
      </w:r>
      <w:r w:rsidR="00866A08" w:rsidRPr="004C0C71">
        <w:rPr>
          <w:sz w:val="20"/>
        </w:rPr>
        <w:t>3</w:t>
      </w:r>
      <w:r w:rsidRPr="004C0C71">
        <w:rPr>
          <w:sz w:val="20"/>
        </w:rPr>
        <w:t xml:space="preserve">; Wahlbenachrichtigung, vgl. das vom StMI bestimmte Muster </w:t>
      </w:r>
      <w:r w:rsidR="00866A08" w:rsidRPr="004C0C71">
        <w:rPr>
          <w:sz w:val="20"/>
        </w:rPr>
        <w:t>und Abschnitt </w:t>
      </w:r>
      <w:r w:rsidR="00F94441">
        <w:rPr>
          <w:sz w:val="20"/>
        </w:rPr>
        <w:t>8</w:t>
      </w:r>
      <w:r w:rsidR="00866A08" w:rsidRPr="004C0C71">
        <w:rPr>
          <w:sz w:val="20"/>
        </w:rPr>
        <w:t xml:space="preserve"> des </w:t>
      </w:r>
      <w:r w:rsidRPr="004C0C71">
        <w:rPr>
          <w:sz w:val="20"/>
        </w:rPr>
        <w:t>Hinweisblatt</w:t>
      </w:r>
      <w:r w:rsidR="00866A08" w:rsidRPr="004C0C71">
        <w:rPr>
          <w:sz w:val="20"/>
        </w:rPr>
        <w:t>es</w:t>
      </w:r>
      <w:r w:rsidRPr="004C0C71">
        <w:rPr>
          <w:sz w:val="20"/>
        </w:rPr>
        <w:t>; zusätzlich evtl. durch Öffentlichkeitsarbeit).</w:t>
      </w:r>
    </w:p>
    <w:p w14:paraId="0B032B92" w14:textId="77777777" w:rsidR="00D02B12" w:rsidRPr="004C0C71" w:rsidRDefault="00D02B12" w:rsidP="00D02B12">
      <w:pPr>
        <w:rPr>
          <w:sz w:val="20"/>
        </w:rPr>
      </w:pPr>
      <w:r w:rsidRPr="004C0C71">
        <w:rPr>
          <w:sz w:val="20"/>
        </w:rPr>
        <w:t xml:space="preserve">Es können auch </w:t>
      </w:r>
      <w:r w:rsidRPr="004C0C71">
        <w:rPr>
          <w:b/>
          <w:sz w:val="20"/>
        </w:rPr>
        <w:t>mehrere Wahlräume</w:t>
      </w:r>
      <w:r w:rsidRPr="004C0C71">
        <w:rPr>
          <w:sz w:val="20"/>
        </w:rPr>
        <w:t xml:space="preserve"> in </w:t>
      </w:r>
      <w:r w:rsidRPr="004C0C71">
        <w:rPr>
          <w:b/>
          <w:sz w:val="20"/>
        </w:rPr>
        <w:t xml:space="preserve">einem Gebäude </w:t>
      </w:r>
      <w:r w:rsidRPr="004C0C71">
        <w:rPr>
          <w:sz w:val="20"/>
        </w:rPr>
        <w:t xml:space="preserve">untergebracht werden. In diesem Fall ist besonders darauf zu achten, dass der jeweilige Wahlraum deutlich gekennzeichnet ist und die </w:t>
      </w:r>
      <w:r w:rsidR="002C1C6B" w:rsidRPr="004C0C71">
        <w:rPr>
          <w:sz w:val="20"/>
        </w:rPr>
        <w:t>Stimm</w:t>
      </w:r>
      <w:r w:rsidRPr="004C0C71">
        <w:rPr>
          <w:sz w:val="20"/>
        </w:rPr>
        <w:t>berechtigten ihren Wahlraum leicht finden können.</w:t>
      </w:r>
    </w:p>
    <w:p w14:paraId="2CD81E9D" w14:textId="77777777" w:rsidR="00D02B12" w:rsidRPr="004C0C71" w:rsidRDefault="00D02B12" w:rsidP="00D02B12">
      <w:pPr>
        <w:rPr>
          <w:sz w:val="20"/>
        </w:rPr>
      </w:pPr>
      <w:r w:rsidRPr="004C0C71">
        <w:rPr>
          <w:sz w:val="20"/>
        </w:rPr>
        <w:t xml:space="preserve">Es ist zu gewährleisten, dass die Wahlräume am Wahltag </w:t>
      </w:r>
      <w:r w:rsidRPr="004C0C71">
        <w:rPr>
          <w:b/>
          <w:sz w:val="20"/>
        </w:rPr>
        <w:t>rechtzeitig geöffnet</w:t>
      </w:r>
      <w:r w:rsidRPr="004C0C71">
        <w:rPr>
          <w:sz w:val="20"/>
        </w:rPr>
        <w:t xml:space="preserve"> werden.</w:t>
      </w:r>
    </w:p>
    <w:p w14:paraId="7A1B3CC1" w14:textId="77777777" w:rsidR="00D02B12" w:rsidRPr="004C0C71" w:rsidRDefault="00D02B12" w:rsidP="00D02B12">
      <w:pPr>
        <w:rPr>
          <w:sz w:val="20"/>
        </w:rPr>
      </w:pPr>
      <w:r w:rsidRPr="004C0C71">
        <w:rPr>
          <w:sz w:val="20"/>
        </w:rPr>
        <w:t xml:space="preserve">Jeder Wahlvorstand muss während der ganzen Wahlzeit und besonders bei der Ermittlung und Feststellung des Wahlergebnisses </w:t>
      </w:r>
      <w:r w:rsidRPr="004C0C71">
        <w:rPr>
          <w:b/>
          <w:bCs/>
          <w:sz w:val="20"/>
        </w:rPr>
        <w:t xml:space="preserve">telefonisch </w:t>
      </w:r>
      <w:r w:rsidRPr="004C0C71">
        <w:rPr>
          <w:bCs/>
          <w:sz w:val="20"/>
        </w:rPr>
        <w:t xml:space="preserve">(Festnetz und/oder Mobil) </w:t>
      </w:r>
      <w:r w:rsidRPr="004C0C71">
        <w:rPr>
          <w:b/>
          <w:bCs/>
          <w:sz w:val="20"/>
        </w:rPr>
        <w:t>erreichbar</w:t>
      </w:r>
      <w:r w:rsidRPr="004C0C71">
        <w:rPr>
          <w:sz w:val="20"/>
        </w:rPr>
        <w:t xml:space="preserve"> sein (sieh</w:t>
      </w:r>
      <w:r w:rsidR="008114E8" w:rsidRPr="004C0C71">
        <w:rPr>
          <w:sz w:val="20"/>
        </w:rPr>
        <w:t>e Nrn. </w:t>
      </w:r>
      <w:r w:rsidRPr="004C0C71">
        <w:rPr>
          <w:sz w:val="20"/>
        </w:rPr>
        <w:t>7.1 und 7.3.1).</w:t>
      </w:r>
    </w:p>
    <w:p w14:paraId="01F6C283" w14:textId="77777777" w:rsidR="000A60A4" w:rsidRPr="004C0C71" w:rsidRDefault="00D02B12" w:rsidP="00D02B12">
      <w:pPr>
        <w:rPr>
          <w:sz w:val="20"/>
        </w:rPr>
      </w:pPr>
      <w:r w:rsidRPr="004C0C71">
        <w:rPr>
          <w:sz w:val="20"/>
        </w:rPr>
        <w:t xml:space="preserve">Der </w:t>
      </w:r>
      <w:r w:rsidRPr="004C0C71">
        <w:rPr>
          <w:b/>
          <w:sz w:val="20"/>
        </w:rPr>
        <w:t>Umzug</w:t>
      </w:r>
      <w:r w:rsidRPr="004C0C71">
        <w:rPr>
          <w:sz w:val="20"/>
        </w:rPr>
        <w:t xml:space="preserve"> des Wahlvorstands vom Wahlraum in ein anderes Gebäude zur Auszählung (etwa ins Rathaus wegen der dort vorhandenen EDV-Ausstattung) ist – anders als bei Gemeinde- und Landkreiswahlen </w:t>
      </w:r>
      <w:r w:rsidR="009C14CF" w:rsidRPr="004C0C71">
        <w:rPr>
          <w:sz w:val="20"/>
        </w:rPr>
        <w:t xml:space="preserve">– </w:t>
      </w:r>
      <w:r w:rsidRPr="004C0C71">
        <w:rPr>
          <w:b/>
          <w:sz w:val="20"/>
        </w:rPr>
        <w:t>nicht zulässig</w:t>
      </w:r>
      <w:r w:rsidRPr="004C0C71">
        <w:rPr>
          <w:sz w:val="20"/>
        </w:rPr>
        <w:t>.</w:t>
      </w:r>
      <w:r w:rsidR="002C1C6B" w:rsidRPr="004C0C71">
        <w:rPr>
          <w:sz w:val="20"/>
        </w:rPr>
        <w:t xml:space="preserve"> Dies gilt auch für Gemeinden, in denen gleichzeitig kommunale Wahlen/Abstimmungen stattfinden.</w:t>
      </w:r>
    </w:p>
    <w:p w14:paraId="7290BB95" w14:textId="77777777" w:rsidR="00984E05" w:rsidRPr="004C0C71" w:rsidRDefault="00984E05" w:rsidP="00204A2B">
      <w:pPr>
        <w:pStyle w:val="berschrift2"/>
        <w:keepNext w:val="0"/>
        <w:ind w:left="567" w:hanging="567"/>
        <w:rPr>
          <w:sz w:val="22"/>
        </w:rPr>
      </w:pPr>
      <w:bookmarkStart w:id="272" w:name="_Toc225931833"/>
      <w:bookmarkStart w:id="273" w:name="_Toc233603178"/>
      <w:bookmarkStart w:id="274" w:name="_Toc140219139"/>
      <w:r w:rsidRPr="004C0C71">
        <w:rPr>
          <w:sz w:val="22"/>
        </w:rPr>
        <w:t>Ausstattung</w:t>
      </w:r>
      <w:bookmarkEnd w:id="272"/>
      <w:bookmarkEnd w:id="273"/>
      <w:bookmarkEnd w:id="274"/>
      <w:r w:rsidRPr="004C0C71">
        <w:rPr>
          <w:sz w:val="22"/>
        </w:rPr>
        <w:t xml:space="preserve"> </w:t>
      </w:r>
    </w:p>
    <w:p w14:paraId="3579327A" w14:textId="127699CF" w:rsidR="009C14CF" w:rsidRPr="004C0C71" w:rsidRDefault="009C14CF" w:rsidP="009C14CF">
      <w:pPr>
        <w:rPr>
          <w:sz w:val="20"/>
        </w:rPr>
      </w:pPr>
      <w:r w:rsidRPr="004C0C71">
        <w:rPr>
          <w:sz w:val="20"/>
        </w:rPr>
        <w:t xml:space="preserve">Zur Ausstattung des Wahlraums des allgemeinen </w:t>
      </w:r>
      <w:r w:rsidR="00951E70" w:rsidRPr="004C0C71">
        <w:rPr>
          <w:sz w:val="20"/>
        </w:rPr>
        <w:t>Stimm</w:t>
      </w:r>
      <w:r w:rsidRPr="004C0C71">
        <w:rPr>
          <w:sz w:val="20"/>
        </w:rPr>
        <w:t xml:space="preserve">bezirks wird auf die </w:t>
      </w:r>
      <w:r w:rsidRPr="004C0C71">
        <w:rPr>
          <w:b/>
          <w:sz w:val="20"/>
        </w:rPr>
        <w:t>WA 1</w:t>
      </w:r>
      <w:r w:rsidR="00866A08" w:rsidRPr="004C0C71">
        <w:rPr>
          <w:sz w:val="20"/>
        </w:rPr>
        <w:t>, Nr. </w:t>
      </w:r>
      <w:r w:rsidRPr="004C0C71">
        <w:rPr>
          <w:sz w:val="20"/>
        </w:rPr>
        <w:t>1.2.1</w:t>
      </w:r>
      <w:r w:rsidR="00866A08" w:rsidRPr="004C0C71">
        <w:rPr>
          <w:sz w:val="20"/>
        </w:rPr>
        <w:t xml:space="preserve"> Buchst.</w:t>
      </w:r>
      <w:r w:rsidRPr="004C0C71">
        <w:rPr>
          <w:sz w:val="20"/>
        </w:rPr>
        <w:t> b</w:t>
      </w:r>
      <w:r w:rsidR="004630F7">
        <w:rPr>
          <w:sz w:val="20"/>
        </w:rPr>
        <w:t>)</w:t>
      </w:r>
      <w:r w:rsidRPr="004C0C71">
        <w:rPr>
          <w:sz w:val="20"/>
        </w:rPr>
        <w:t xml:space="preserve">, verwiesen. </w:t>
      </w:r>
    </w:p>
    <w:p w14:paraId="059239BB" w14:textId="77777777" w:rsidR="00F31106" w:rsidRPr="00F31106" w:rsidRDefault="00F31106" w:rsidP="00F31106">
      <w:pPr>
        <w:rPr>
          <w:sz w:val="20"/>
        </w:rPr>
      </w:pPr>
      <w:r w:rsidRPr="00BC4CB7">
        <w:rPr>
          <w:sz w:val="20"/>
        </w:rPr>
        <w:lastRenderedPageBreak/>
        <w:t>Die</w:t>
      </w:r>
      <w:r w:rsidR="00D21681" w:rsidRPr="00BC4CB7">
        <w:rPr>
          <w:sz w:val="20"/>
        </w:rPr>
        <w:t xml:space="preserve"> im Rahmen eines Pilotprojekts für </w:t>
      </w:r>
      <w:r w:rsidRPr="00BC4CB7">
        <w:rPr>
          <w:sz w:val="20"/>
        </w:rPr>
        <w:t>Mittelfranken vor</w:t>
      </w:r>
      <w:r w:rsidR="00D21681" w:rsidRPr="00BC4CB7">
        <w:rPr>
          <w:sz w:val="20"/>
        </w:rPr>
        <w:t>gesehenen</w:t>
      </w:r>
      <w:r w:rsidRPr="00BC4CB7">
        <w:rPr>
          <w:sz w:val="20"/>
        </w:rPr>
        <w:t xml:space="preserve"> </w:t>
      </w:r>
      <w:r w:rsidRPr="00BC4CB7">
        <w:rPr>
          <w:b/>
          <w:sz w:val="20"/>
        </w:rPr>
        <w:t>Stimmzettelschablonen für die Landtagswahl</w:t>
      </w:r>
      <w:r w:rsidRPr="00BC4CB7">
        <w:rPr>
          <w:sz w:val="20"/>
        </w:rPr>
        <w:t xml:space="preserve"> gehören </w:t>
      </w:r>
      <w:r w:rsidRPr="00BC4CB7">
        <w:rPr>
          <w:b/>
          <w:sz w:val="20"/>
        </w:rPr>
        <w:t>nicht</w:t>
      </w:r>
      <w:r w:rsidRPr="00BC4CB7">
        <w:rPr>
          <w:sz w:val="20"/>
        </w:rPr>
        <w:t xml:space="preserve"> zu den amtlich zu beschaffenden Ausstattungsgegenständen eines Wahlraums, sondern werden vom Bayerischen Blinden- und Sehbehindertenbund</w:t>
      </w:r>
      <w:r w:rsidR="0044501A" w:rsidRPr="00BC4CB7">
        <w:rPr>
          <w:sz w:val="20"/>
        </w:rPr>
        <w:t xml:space="preserve"> e. V.</w:t>
      </w:r>
      <w:r w:rsidRPr="00BC4CB7">
        <w:rPr>
          <w:sz w:val="20"/>
        </w:rPr>
        <w:t xml:space="preserve"> für dessen Mitglieder (zur Mitnahme in den Wahlraum) in eigener Verantwortung hergestellt und verteilt. Von einer Bestellung solcher Schablonen durch die Gemeinde etwa zur Information oder Ausstattung der Wahlvorstände ist abzusehen. Die Wahlvorstände sind von der Gemeinde in geeigneter Weise über die </w:t>
      </w:r>
      <w:r w:rsidR="00D21681" w:rsidRPr="00BC4CB7">
        <w:rPr>
          <w:b/>
          <w:sz w:val="20"/>
        </w:rPr>
        <w:t>abgeschnittene rechte obere Ecke</w:t>
      </w:r>
      <w:r w:rsidRPr="00BC4CB7">
        <w:rPr>
          <w:b/>
          <w:sz w:val="20"/>
        </w:rPr>
        <w:t xml:space="preserve"> der Stimmzettel</w:t>
      </w:r>
      <w:r w:rsidRPr="00BC4CB7">
        <w:rPr>
          <w:sz w:val="20"/>
        </w:rPr>
        <w:t xml:space="preserve"> und die Möglichkeit der Stimmabgabe mit Schablone zu unterrichten (vgl. </w:t>
      </w:r>
      <w:r w:rsidRPr="00BC4CB7">
        <w:rPr>
          <w:b/>
          <w:sz w:val="20"/>
        </w:rPr>
        <w:t>WA 1</w:t>
      </w:r>
      <w:r w:rsidRPr="00BC4CB7">
        <w:rPr>
          <w:sz w:val="20"/>
        </w:rPr>
        <w:t>,</w:t>
      </w:r>
      <w:r w:rsidR="00D21681" w:rsidRPr="00BC4CB7">
        <w:rPr>
          <w:sz w:val="20"/>
        </w:rPr>
        <w:t xml:space="preserve"> Nr. 1.2.1 b),</w:t>
      </w:r>
      <w:r w:rsidRPr="00BC4CB7">
        <w:rPr>
          <w:sz w:val="20"/>
        </w:rPr>
        <w:t xml:space="preserve"> Nrn. 1.4.2, 1.4.4 letzter Absatz).</w:t>
      </w:r>
    </w:p>
    <w:p w14:paraId="55BD7261" w14:textId="77777777" w:rsidR="009C14CF" w:rsidRPr="004C0C71" w:rsidRDefault="009C14CF" w:rsidP="009C14CF">
      <w:pPr>
        <w:rPr>
          <w:sz w:val="20"/>
        </w:rPr>
      </w:pPr>
      <w:r w:rsidRPr="004C0C71">
        <w:rPr>
          <w:sz w:val="20"/>
        </w:rPr>
        <w:t xml:space="preserve">Bei </w:t>
      </w:r>
      <w:r w:rsidRPr="004C0C71">
        <w:rPr>
          <w:b/>
          <w:sz w:val="20"/>
        </w:rPr>
        <w:t>Sonder</w:t>
      </w:r>
      <w:r w:rsidR="002C1C6B" w:rsidRPr="004C0C71">
        <w:rPr>
          <w:b/>
          <w:sz w:val="20"/>
        </w:rPr>
        <w:t>stimm</w:t>
      </w:r>
      <w:r w:rsidRPr="004C0C71">
        <w:rPr>
          <w:b/>
          <w:sz w:val="20"/>
        </w:rPr>
        <w:t>bezirken</w:t>
      </w:r>
      <w:r w:rsidRPr="004C0C71">
        <w:rPr>
          <w:sz w:val="20"/>
        </w:rPr>
        <w:t xml:space="preserve"> bestimmt die Gemeinde im Einvernehmen mit der Leitung der Einrichtung einen geeigneten Wahlraum. Für die verschiedenen Teile des Sonder</w:t>
      </w:r>
      <w:r w:rsidR="00951E70" w:rsidRPr="004C0C71">
        <w:rPr>
          <w:sz w:val="20"/>
        </w:rPr>
        <w:t>stimm</w:t>
      </w:r>
      <w:r w:rsidRPr="004C0C71">
        <w:rPr>
          <w:sz w:val="20"/>
        </w:rPr>
        <w:t>bezirks können verschiedene Wahlräume bestimmt werden. Die Gemeinde richtet den Wahlraum her und sorgt für die Wahlurnen und Abstimmungsschutzvorrichtungen (§ </w:t>
      </w:r>
      <w:r w:rsidR="002C1C6B" w:rsidRPr="004C0C71">
        <w:rPr>
          <w:sz w:val="20"/>
        </w:rPr>
        <w:t>50</w:t>
      </w:r>
      <w:r w:rsidRPr="004C0C71">
        <w:rPr>
          <w:sz w:val="20"/>
        </w:rPr>
        <w:t xml:space="preserve"> Abs. 3 </w:t>
      </w:r>
      <w:r w:rsidR="002C1C6B" w:rsidRPr="004C0C71">
        <w:rPr>
          <w:sz w:val="20"/>
        </w:rPr>
        <w:t>L</w:t>
      </w:r>
      <w:r w:rsidRPr="004C0C71">
        <w:rPr>
          <w:sz w:val="20"/>
        </w:rPr>
        <w:t>WO). Die erforderlichen Tische und Stühle soll die Einrichtung bereitstellen.</w:t>
      </w:r>
    </w:p>
    <w:p w14:paraId="5FD9DCF6" w14:textId="77777777" w:rsidR="00984E05" w:rsidRPr="004C0C71" w:rsidRDefault="009C14CF" w:rsidP="009C14CF">
      <w:pPr>
        <w:rPr>
          <w:sz w:val="20"/>
        </w:rPr>
      </w:pPr>
      <w:r w:rsidRPr="004C0C71">
        <w:rPr>
          <w:sz w:val="20"/>
        </w:rPr>
        <w:t xml:space="preserve">Zur Ausstattung des </w:t>
      </w:r>
      <w:r w:rsidRPr="004C0C71">
        <w:rPr>
          <w:b/>
          <w:sz w:val="20"/>
        </w:rPr>
        <w:t>Wahlraums des Briefwahlvorstands (Auszählungsraum)</w:t>
      </w:r>
      <w:r w:rsidRPr="004C0C71">
        <w:rPr>
          <w:sz w:val="20"/>
        </w:rPr>
        <w:t xml:space="preserve"> wird auf die </w:t>
      </w:r>
      <w:r w:rsidRPr="004C0C71">
        <w:rPr>
          <w:b/>
          <w:sz w:val="20"/>
        </w:rPr>
        <w:t>WA 2</w:t>
      </w:r>
      <w:r w:rsidRPr="004C0C71">
        <w:rPr>
          <w:sz w:val="20"/>
        </w:rPr>
        <w:t>, Nr. 1.2, verwiesen.</w:t>
      </w:r>
    </w:p>
    <w:p w14:paraId="43FEAE85" w14:textId="77777777" w:rsidR="00101D4F" w:rsidRPr="004C0C71" w:rsidRDefault="00984E05" w:rsidP="002721DF">
      <w:pPr>
        <w:pStyle w:val="berschrift1"/>
        <w:keepNext w:val="0"/>
        <w:numPr>
          <w:ilvl w:val="0"/>
          <w:numId w:val="9"/>
        </w:numPr>
        <w:jc w:val="left"/>
        <w:rPr>
          <w:sz w:val="24"/>
        </w:rPr>
      </w:pPr>
      <w:bookmarkStart w:id="275" w:name="_Toc233603179"/>
      <w:bookmarkStart w:id="276" w:name="_Toc140219140"/>
      <w:r w:rsidRPr="004C0C71">
        <w:rPr>
          <w:sz w:val="24"/>
        </w:rPr>
        <w:t>Sonstige Wahlvorbereitungen</w:t>
      </w:r>
      <w:bookmarkStart w:id="277" w:name="_Toc480973588"/>
      <w:bookmarkStart w:id="278" w:name="_Toc484509141"/>
      <w:bookmarkStart w:id="279" w:name="_Toc486594128"/>
      <w:bookmarkStart w:id="280" w:name="_Toc225931835"/>
      <w:bookmarkStart w:id="281" w:name="_Toc233603180"/>
      <w:bookmarkEnd w:id="275"/>
      <w:bookmarkEnd w:id="277"/>
      <w:bookmarkEnd w:id="278"/>
      <w:bookmarkEnd w:id="279"/>
      <w:bookmarkEnd w:id="276"/>
    </w:p>
    <w:p w14:paraId="1C7A0666" w14:textId="77777777" w:rsidR="00984E05" w:rsidRPr="004C0C71" w:rsidRDefault="00984E05" w:rsidP="000416F4">
      <w:pPr>
        <w:pStyle w:val="berschrift2"/>
        <w:keepNext w:val="0"/>
        <w:ind w:left="567" w:hanging="567"/>
        <w:jc w:val="both"/>
        <w:rPr>
          <w:sz w:val="22"/>
        </w:rPr>
      </w:pPr>
      <w:bookmarkStart w:id="282" w:name="_Toc140219141"/>
      <w:r w:rsidRPr="004C0C71">
        <w:rPr>
          <w:sz w:val="22"/>
        </w:rPr>
        <w:t xml:space="preserve">Bescheinigung des </w:t>
      </w:r>
      <w:r w:rsidR="00DA7295" w:rsidRPr="004C0C71">
        <w:rPr>
          <w:sz w:val="22"/>
        </w:rPr>
        <w:t>Stimm</w:t>
      </w:r>
      <w:r w:rsidRPr="004C0C71">
        <w:rPr>
          <w:sz w:val="22"/>
        </w:rPr>
        <w:t>rechts und der Wählbarkeit</w:t>
      </w:r>
      <w:bookmarkEnd w:id="280"/>
      <w:bookmarkEnd w:id="281"/>
      <w:bookmarkEnd w:id="282"/>
    </w:p>
    <w:p w14:paraId="105447FB" w14:textId="146DA53C" w:rsidR="006A1710" w:rsidRPr="00BC72B4" w:rsidRDefault="000E5287" w:rsidP="00EE15A3">
      <w:pPr>
        <w:pStyle w:val="Textkrper"/>
        <w:rPr>
          <w:sz w:val="20"/>
        </w:rPr>
      </w:pPr>
      <w:r w:rsidRPr="00BC72B4">
        <w:rPr>
          <w:sz w:val="20"/>
        </w:rPr>
        <w:t xml:space="preserve">Hinsichtlich der Bescheinigung des </w:t>
      </w:r>
      <w:r w:rsidR="00DA7295" w:rsidRPr="00BC72B4">
        <w:rPr>
          <w:sz w:val="20"/>
        </w:rPr>
        <w:t>Stimm</w:t>
      </w:r>
      <w:r w:rsidRPr="00BC72B4">
        <w:rPr>
          <w:sz w:val="20"/>
        </w:rPr>
        <w:t>rechts</w:t>
      </w:r>
      <w:r w:rsidR="00A73C20" w:rsidRPr="00BC72B4">
        <w:rPr>
          <w:sz w:val="20"/>
        </w:rPr>
        <w:t xml:space="preserve"> für Unterstützungsunterschriften und der Wählbarkeit von Bewerbern enthält das vom Bayerischen Staatsministerium des Innern</w:t>
      </w:r>
      <w:r w:rsidR="00D21681" w:rsidRPr="00BC72B4">
        <w:rPr>
          <w:sz w:val="20"/>
        </w:rPr>
        <w:t>, für Sport</w:t>
      </w:r>
      <w:r w:rsidR="00DA7295" w:rsidRPr="00BC72B4">
        <w:rPr>
          <w:sz w:val="20"/>
        </w:rPr>
        <w:t xml:space="preserve"> und Integration</w:t>
      </w:r>
      <w:r w:rsidR="00A73C20" w:rsidRPr="00BC72B4">
        <w:rPr>
          <w:sz w:val="20"/>
        </w:rPr>
        <w:t xml:space="preserve"> erstellte Merkblatt nähere Hinweise. Es ist </w:t>
      </w:r>
      <w:r w:rsidR="00AF2B33" w:rsidRPr="00BC72B4">
        <w:rPr>
          <w:sz w:val="20"/>
        </w:rPr>
        <w:t>im Internetangebot des</w:t>
      </w:r>
      <w:r w:rsidR="006A1710" w:rsidRPr="00BC72B4">
        <w:rPr>
          <w:sz w:val="20"/>
        </w:rPr>
        <w:t xml:space="preserve"> </w:t>
      </w:r>
      <w:r w:rsidR="006A1710" w:rsidRPr="00BC4CB7">
        <w:rPr>
          <w:sz w:val="20"/>
        </w:rPr>
        <w:t xml:space="preserve">Landeswahlleiters </w:t>
      </w:r>
      <w:hyperlink r:id="rId30" w:history="1">
        <w:r w:rsidR="006A1710" w:rsidRPr="00BC4CB7">
          <w:rPr>
            <w:rStyle w:val="Hyperlink"/>
            <w:sz w:val="20"/>
          </w:rPr>
          <w:t>(Startseite „Wahlen“</w:t>
        </w:r>
      </w:hyperlink>
      <w:r w:rsidR="006A1710" w:rsidRPr="00BC4CB7">
        <w:rPr>
          <w:sz w:val="20"/>
        </w:rPr>
        <w:t xml:space="preserve"> </w:t>
      </w:r>
      <w:r w:rsidR="006A1710" w:rsidRPr="00BC4CB7">
        <w:rPr>
          <w:sz w:val="20"/>
        </w:rPr>
        <w:sym w:font="Wingdings" w:char="F0E0"/>
      </w:r>
      <w:r w:rsidR="0044501A" w:rsidRPr="00BC4CB7">
        <w:rPr>
          <w:sz w:val="20"/>
        </w:rPr>
        <w:t xml:space="preserve"> Landtags</w:t>
      </w:r>
      <w:r w:rsidR="006A1710" w:rsidRPr="00BC4CB7">
        <w:rPr>
          <w:sz w:val="20"/>
        </w:rPr>
        <w:t xml:space="preserve">wahlen </w:t>
      </w:r>
      <w:r w:rsidR="006A1710" w:rsidRPr="00BC4CB7">
        <w:rPr>
          <w:sz w:val="20"/>
        </w:rPr>
        <w:sym w:font="Wingdings" w:char="F0E0"/>
      </w:r>
      <w:r w:rsidR="006A1710" w:rsidRPr="00BC4CB7">
        <w:rPr>
          <w:sz w:val="20"/>
        </w:rPr>
        <w:t xml:space="preserve"> Wahldurchführung </w:t>
      </w:r>
      <w:r w:rsidR="006A1710" w:rsidRPr="00BC4CB7">
        <w:rPr>
          <w:sz w:val="20"/>
        </w:rPr>
        <w:sym w:font="Wingdings" w:char="F0E0"/>
      </w:r>
      <w:r w:rsidR="006A1710" w:rsidRPr="00BC4CB7">
        <w:rPr>
          <w:sz w:val="20"/>
        </w:rPr>
        <w:t xml:space="preserve"> Informationen des Innenministeriums </w:t>
      </w:r>
      <w:r w:rsidR="006A1710" w:rsidRPr="00BC4CB7">
        <w:rPr>
          <w:sz w:val="20"/>
        </w:rPr>
        <w:sym w:font="Wingdings" w:char="F0E0"/>
      </w:r>
      <w:r w:rsidR="006A1710" w:rsidRPr="00BC4CB7">
        <w:rPr>
          <w:sz w:val="20"/>
        </w:rPr>
        <w:t xml:space="preserve"> Weitere Hinweise) veröffentlicht.</w:t>
      </w:r>
    </w:p>
    <w:p w14:paraId="0C5A2242" w14:textId="77777777" w:rsidR="004B23D4" w:rsidRPr="004C0C71" w:rsidRDefault="004B23D4" w:rsidP="000416F4">
      <w:pPr>
        <w:pStyle w:val="berschrift2"/>
        <w:keepNext w:val="0"/>
        <w:ind w:left="567" w:hanging="567"/>
        <w:jc w:val="both"/>
        <w:rPr>
          <w:sz w:val="22"/>
        </w:rPr>
      </w:pPr>
      <w:bookmarkStart w:id="283" w:name="_Toc140219142"/>
      <w:r w:rsidRPr="004C0C71">
        <w:rPr>
          <w:sz w:val="22"/>
        </w:rPr>
        <w:t xml:space="preserve">Bekanntmachung der Wahlkreisvorschläge in der Gemeinde </w:t>
      </w:r>
      <w:r w:rsidR="00E447ED">
        <w:rPr>
          <w:sz w:val="22"/>
        </w:rPr>
        <w:br/>
      </w:r>
      <w:r w:rsidRPr="004C0C71">
        <w:rPr>
          <w:sz w:val="22"/>
        </w:rPr>
        <w:t>(§ 35 LWO)</w:t>
      </w:r>
      <w:bookmarkEnd w:id="283"/>
    </w:p>
    <w:p w14:paraId="78E0E8AF" w14:textId="77777777" w:rsidR="004B23D4" w:rsidRPr="004C0C71" w:rsidRDefault="004B23D4" w:rsidP="004B23D4">
      <w:pPr>
        <w:pStyle w:val="Textkrper"/>
        <w:rPr>
          <w:sz w:val="20"/>
        </w:rPr>
      </w:pPr>
      <w:r w:rsidRPr="004C0C71">
        <w:rPr>
          <w:sz w:val="20"/>
        </w:rPr>
        <w:t>Die Wahlkreisvorschläge werden</w:t>
      </w:r>
      <w:r w:rsidR="00FB6834" w:rsidRPr="004C0C71">
        <w:rPr>
          <w:sz w:val="20"/>
        </w:rPr>
        <w:t xml:space="preserve"> von den Wahlkreisleitern im Bayer. Staatsanzeiger bekannt gemacht</w:t>
      </w:r>
      <w:r w:rsidRPr="004C0C71">
        <w:rPr>
          <w:sz w:val="20"/>
        </w:rPr>
        <w:t xml:space="preserve"> (Art.</w:t>
      </w:r>
      <w:r w:rsidR="00FB6834" w:rsidRPr="004C0C71">
        <w:rPr>
          <w:sz w:val="20"/>
        </w:rPr>
        <w:t> 35 LWG, § 35 LWO); auf der Internetseite des Landeswahlleiters werden die Wahl</w:t>
      </w:r>
      <w:r w:rsidR="00A12F80" w:rsidRPr="004C0C71">
        <w:rPr>
          <w:sz w:val="20"/>
        </w:rPr>
        <w:t>kreis</w:t>
      </w:r>
      <w:r w:rsidR="00FB6834" w:rsidRPr="004C0C71">
        <w:rPr>
          <w:sz w:val="20"/>
        </w:rPr>
        <w:t>vorschläge ebenfalls eingestellt</w:t>
      </w:r>
      <w:r w:rsidRPr="004C0C71">
        <w:rPr>
          <w:sz w:val="20"/>
        </w:rPr>
        <w:t xml:space="preserve">. </w:t>
      </w:r>
    </w:p>
    <w:p w14:paraId="54125FD2" w14:textId="6421730B" w:rsidR="00865C3D" w:rsidRDefault="004B23D4" w:rsidP="00805D4A">
      <w:pPr>
        <w:pStyle w:val="Textkrper"/>
        <w:rPr>
          <w:sz w:val="20"/>
        </w:rPr>
      </w:pPr>
      <w:r w:rsidRPr="004C0C71">
        <w:rPr>
          <w:sz w:val="20"/>
        </w:rPr>
        <w:t xml:space="preserve">Die </w:t>
      </w:r>
      <w:r w:rsidRPr="004C0C71">
        <w:rPr>
          <w:b/>
          <w:sz w:val="20"/>
        </w:rPr>
        <w:t>Gemeinden</w:t>
      </w:r>
      <w:r w:rsidRPr="004C0C71">
        <w:rPr>
          <w:sz w:val="20"/>
        </w:rPr>
        <w:t xml:space="preserve"> weisen durch Bekanntmachung gem. §</w:t>
      </w:r>
      <w:r w:rsidR="00FB6834" w:rsidRPr="004C0C71">
        <w:rPr>
          <w:sz w:val="20"/>
        </w:rPr>
        <w:t> 88 Abs. </w:t>
      </w:r>
      <w:r w:rsidRPr="004C0C71">
        <w:rPr>
          <w:sz w:val="20"/>
        </w:rPr>
        <w:t>1 LWO (Vordruck G</w:t>
      </w:r>
      <w:r w:rsidR="00FB6834" w:rsidRPr="004C0C71">
        <w:rPr>
          <w:sz w:val="20"/>
        </w:rPr>
        <w:t> </w:t>
      </w:r>
      <w:r w:rsidRPr="004C0C71">
        <w:rPr>
          <w:sz w:val="20"/>
        </w:rPr>
        <w:t>7) auf die Möglichkeit hin, dass die Bekanntmachung der Wahlkreisvorschläge in der Gemeindeverwaltung eingesehen werden kann (§</w:t>
      </w:r>
      <w:r w:rsidR="00FB6834" w:rsidRPr="004C0C71">
        <w:rPr>
          <w:sz w:val="20"/>
        </w:rPr>
        <w:t> </w:t>
      </w:r>
      <w:r w:rsidRPr="004C0C71">
        <w:rPr>
          <w:sz w:val="20"/>
        </w:rPr>
        <w:t>35 Abs.</w:t>
      </w:r>
      <w:r w:rsidR="00FB6834" w:rsidRPr="004C0C71">
        <w:rPr>
          <w:sz w:val="20"/>
        </w:rPr>
        <w:t> </w:t>
      </w:r>
      <w:r w:rsidRPr="004C0C71">
        <w:rPr>
          <w:sz w:val="20"/>
        </w:rPr>
        <w:t>1 Satz</w:t>
      </w:r>
      <w:r w:rsidR="00FB6834" w:rsidRPr="004C0C71">
        <w:rPr>
          <w:sz w:val="20"/>
        </w:rPr>
        <w:t> </w:t>
      </w:r>
      <w:r w:rsidRPr="004C0C71">
        <w:rPr>
          <w:sz w:val="20"/>
        </w:rPr>
        <w:t>3 LWO). Die Einsicht kann durch Bereithaltung des Staatsanzeigers und/oder ggf. das Internet (Link auf die Seite des Landeswahlleiters) ermöglicht werden.</w:t>
      </w:r>
    </w:p>
    <w:p w14:paraId="5FF2CB03" w14:textId="77777777" w:rsidR="00984E05" w:rsidRPr="00BC4CB7" w:rsidRDefault="00984E05" w:rsidP="00204A2B">
      <w:pPr>
        <w:pStyle w:val="berschrift2"/>
        <w:keepNext w:val="0"/>
        <w:ind w:left="567" w:hanging="567"/>
        <w:rPr>
          <w:sz w:val="22"/>
        </w:rPr>
      </w:pPr>
      <w:bookmarkStart w:id="284" w:name="_Toc225931839"/>
      <w:bookmarkStart w:id="285" w:name="_Toc233603184"/>
      <w:bookmarkStart w:id="286" w:name="_Toc140219143"/>
      <w:r w:rsidRPr="004C0C71">
        <w:rPr>
          <w:sz w:val="22"/>
        </w:rPr>
        <w:t>Wahlbekanntmachung der Gemeinde (§ </w:t>
      </w:r>
      <w:r w:rsidR="004B23D4" w:rsidRPr="004C0C71">
        <w:rPr>
          <w:sz w:val="22"/>
        </w:rPr>
        <w:t>39</w:t>
      </w:r>
      <w:r w:rsidRPr="004C0C71">
        <w:rPr>
          <w:sz w:val="22"/>
        </w:rPr>
        <w:t xml:space="preserve"> </w:t>
      </w:r>
      <w:r w:rsidR="004B23D4" w:rsidRPr="00BC4CB7">
        <w:rPr>
          <w:sz w:val="22"/>
        </w:rPr>
        <w:t>L</w:t>
      </w:r>
      <w:r w:rsidRPr="00BC4CB7">
        <w:rPr>
          <w:sz w:val="22"/>
        </w:rPr>
        <w:t>WO)</w:t>
      </w:r>
      <w:bookmarkEnd w:id="284"/>
      <w:bookmarkEnd w:id="285"/>
      <w:bookmarkEnd w:id="286"/>
    </w:p>
    <w:p w14:paraId="00631620" w14:textId="77777777" w:rsidR="00984E05" w:rsidRPr="00BC4CB7" w:rsidRDefault="00984E05" w:rsidP="00802259">
      <w:pPr>
        <w:rPr>
          <w:sz w:val="20"/>
        </w:rPr>
      </w:pPr>
      <w:r w:rsidRPr="00BC4CB7">
        <w:rPr>
          <w:sz w:val="20"/>
        </w:rPr>
        <w:t xml:space="preserve">Die Gemeinde erlässt </w:t>
      </w:r>
      <w:r w:rsidRPr="00BC4CB7">
        <w:rPr>
          <w:b/>
          <w:sz w:val="20"/>
        </w:rPr>
        <w:t>spätestens am 6. Tag vor der Wahl</w:t>
      </w:r>
      <w:r w:rsidRPr="00BC4CB7">
        <w:rPr>
          <w:sz w:val="20"/>
        </w:rPr>
        <w:t xml:space="preserve"> (</w:t>
      </w:r>
      <w:r w:rsidR="00FE3970" w:rsidRPr="00BC4CB7">
        <w:rPr>
          <w:b/>
          <w:sz w:val="20"/>
        </w:rPr>
        <w:t>0</w:t>
      </w:r>
      <w:r w:rsidR="006A1710" w:rsidRPr="00BC4CB7">
        <w:rPr>
          <w:b/>
          <w:sz w:val="20"/>
        </w:rPr>
        <w:t>2</w:t>
      </w:r>
      <w:r w:rsidRPr="00BC4CB7">
        <w:rPr>
          <w:b/>
          <w:sz w:val="20"/>
        </w:rPr>
        <w:t>.</w:t>
      </w:r>
      <w:r w:rsidR="00FE3970" w:rsidRPr="00BC4CB7">
        <w:rPr>
          <w:b/>
          <w:sz w:val="20"/>
        </w:rPr>
        <w:t>10</w:t>
      </w:r>
      <w:r w:rsidRPr="00BC4CB7">
        <w:rPr>
          <w:b/>
          <w:sz w:val="20"/>
        </w:rPr>
        <w:t>.</w:t>
      </w:r>
      <w:r w:rsidR="004C5872" w:rsidRPr="00BC4CB7">
        <w:rPr>
          <w:b/>
          <w:sz w:val="20"/>
        </w:rPr>
        <w:t>20</w:t>
      </w:r>
      <w:r w:rsidR="006A1710" w:rsidRPr="00BC4CB7">
        <w:rPr>
          <w:b/>
          <w:sz w:val="20"/>
        </w:rPr>
        <w:t>23</w:t>
      </w:r>
      <w:r w:rsidRPr="00BC4CB7">
        <w:rPr>
          <w:sz w:val="20"/>
        </w:rPr>
        <w:t xml:space="preserve">) die Wahlbekanntmachung nach </w:t>
      </w:r>
      <w:r w:rsidRPr="00BC4CB7">
        <w:rPr>
          <w:b/>
          <w:sz w:val="20"/>
        </w:rPr>
        <w:t>Anlage </w:t>
      </w:r>
      <w:r w:rsidR="00FE3970" w:rsidRPr="00BC4CB7">
        <w:rPr>
          <w:b/>
          <w:sz w:val="20"/>
        </w:rPr>
        <w:t>15 (neugefasst)</w:t>
      </w:r>
      <w:r w:rsidRPr="00BC4CB7">
        <w:rPr>
          <w:b/>
          <w:sz w:val="20"/>
        </w:rPr>
        <w:t xml:space="preserve"> </w:t>
      </w:r>
      <w:r w:rsidR="00FE3970" w:rsidRPr="00BC4CB7">
        <w:rPr>
          <w:b/>
          <w:sz w:val="20"/>
        </w:rPr>
        <w:t>zu §</w:t>
      </w:r>
      <w:r w:rsidR="00A12F80" w:rsidRPr="00BC4CB7">
        <w:rPr>
          <w:b/>
          <w:sz w:val="20"/>
        </w:rPr>
        <w:t> </w:t>
      </w:r>
      <w:r w:rsidR="00FE3970" w:rsidRPr="00BC4CB7">
        <w:rPr>
          <w:b/>
          <w:sz w:val="20"/>
        </w:rPr>
        <w:t>39 L</w:t>
      </w:r>
      <w:r w:rsidRPr="00BC4CB7">
        <w:rPr>
          <w:b/>
          <w:sz w:val="20"/>
        </w:rPr>
        <w:t>WO</w:t>
      </w:r>
      <w:r w:rsidRPr="00BC4CB7">
        <w:rPr>
          <w:sz w:val="20"/>
        </w:rPr>
        <w:t>.</w:t>
      </w:r>
    </w:p>
    <w:p w14:paraId="7454698B" w14:textId="77777777" w:rsidR="00984E05" w:rsidRPr="00BC4CB7" w:rsidRDefault="00984E05" w:rsidP="00802259">
      <w:pPr>
        <w:rPr>
          <w:sz w:val="20"/>
        </w:rPr>
      </w:pPr>
      <w:r w:rsidRPr="00BC4CB7">
        <w:rPr>
          <w:sz w:val="20"/>
        </w:rPr>
        <w:t>Die Form der Bekanntmachung richtet sich nach § 8</w:t>
      </w:r>
      <w:r w:rsidR="00FE3970" w:rsidRPr="00BC4CB7">
        <w:rPr>
          <w:sz w:val="20"/>
        </w:rPr>
        <w:t>8</w:t>
      </w:r>
      <w:r w:rsidRPr="00BC4CB7">
        <w:rPr>
          <w:sz w:val="20"/>
        </w:rPr>
        <w:t xml:space="preserve"> Abs. 1 </w:t>
      </w:r>
      <w:r w:rsidR="00FE3970" w:rsidRPr="00BC4CB7">
        <w:rPr>
          <w:sz w:val="20"/>
        </w:rPr>
        <w:t>L</w:t>
      </w:r>
      <w:r w:rsidRPr="00BC4CB7">
        <w:rPr>
          <w:sz w:val="20"/>
        </w:rPr>
        <w:t>WO.</w:t>
      </w:r>
    </w:p>
    <w:p w14:paraId="6561E1DF" w14:textId="77777777" w:rsidR="00984E05" w:rsidRPr="00BC4CB7" w:rsidRDefault="00984E05" w:rsidP="00204A2B">
      <w:pPr>
        <w:pStyle w:val="berschrift2"/>
        <w:keepNext w:val="0"/>
        <w:ind w:left="567" w:hanging="567"/>
        <w:rPr>
          <w:sz w:val="22"/>
        </w:rPr>
      </w:pPr>
      <w:bookmarkStart w:id="287" w:name="_Toc225931840"/>
      <w:bookmarkStart w:id="288" w:name="_Toc233603185"/>
      <w:bookmarkStart w:id="289" w:name="_Toc140219144"/>
      <w:r w:rsidRPr="00BC4CB7">
        <w:rPr>
          <w:sz w:val="22"/>
        </w:rPr>
        <w:t>Entgegennahme der Stimmzettel</w:t>
      </w:r>
      <w:bookmarkEnd w:id="287"/>
      <w:bookmarkEnd w:id="288"/>
      <w:bookmarkEnd w:id="289"/>
    </w:p>
    <w:p w14:paraId="77231148" w14:textId="77777777" w:rsidR="00984E05" w:rsidRPr="004C0C71" w:rsidRDefault="00984E05" w:rsidP="00802259">
      <w:pPr>
        <w:rPr>
          <w:sz w:val="20"/>
        </w:rPr>
      </w:pPr>
      <w:r w:rsidRPr="00BC4CB7">
        <w:rPr>
          <w:sz w:val="20"/>
        </w:rPr>
        <w:t xml:space="preserve">Die Gemeinden erhalten die </w:t>
      </w:r>
      <w:r w:rsidR="003D24EF" w:rsidRPr="00BC4CB7">
        <w:rPr>
          <w:sz w:val="20"/>
        </w:rPr>
        <w:t xml:space="preserve">jeweils </w:t>
      </w:r>
      <w:r w:rsidRPr="00BC4CB7">
        <w:rPr>
          <w:sz w:val="20"/>
        </w:rPr>
        <w:t xml:space="preserve">erforderliche Zahl an Stimmzetteln vom </w:t>
      </w:r>
      <w:r w:rsidR="00131535" w:rsidRPr="00BC4CB7">
        <w:rPr>
          <w:sz w:val="20"/>
        </w:rPr>
        <w:t>Stimmkreis</w:t>
      </w:r>
      <w:r w:rsidRPr="00BC4CB7">
        <w:rPr>
          <w:sz w:val="20"/>
        </w:rPr>
        <w:t>leiter.</w:t>
      </w:r>
    </w:p>
    <w:p w14:paraId="175AFF3B" w14:textId="77777777" w:rsidR="00984E05" w:rsidRPr="004C0C71" w:rsidRDefault="00984E05" w:rsidP="00802259">
      <w:pPr>
        <w:rPr>
          <w:sz w:val="20"/>
        </w:rPr>
      </w:pPr>
      <w:r w:rsidRPr="004C0C71">
        <w:rPr>
          <w:sz w:val="20"/>
        </w:rPr>
        <w:t xml:space="preserve">Sofort nach Empfang der Stimmzettel hat die Gemeinde bei den </w:t>
      </w:r>
      <w:r w:rsidRPr="004C0C71">
        <w:rPr>
          <w:b/>
          <w:sz w:val="20"/>
        </w:rPr>
        <w:t>einzelnen</w:t>
      </w:r>
      <w:r w:rsidRPr="004C0C71">
        <w:rPr>
          <w:sz w:val="20"/>
        </w:rPr>
        <w:t xml:space="preserve"> Stimmzettelpaketen zu prüfen, ob </w:t>
      </w:r>
      <w:r w:rsidR="00131535" w:rsidRPr="004C0C71">
        <w:rPr>
          <w:sz w:val="20"/>
        </w:rPr>
        <w:t xml:space="preserve">für die Landtags- und Bezirkswahl jeweils die </w:t>
      </w:r>
      <w:r w:rsidR="00131535" w:rsidRPr="004C0C71">
        <w:rPr>
          <w:b/>
          <w:sz w:val="20"/>
        </w:rPr>
        <w:t>richtigen</w:t>
      </w:r>
      <w:r w:rsidR="00131535" w:rsidRPr="004C0C71">
        <w:rPr>
          <w:sz w:val="20"/>
        </w:rPr>
        <w:t xml:space="preserve"> Stimmzettel zugewiesen wurden </w:t>
      </w:r>
      <w:r w:rsidR="00131535" w:rsidRPr="004C0C71">
        <w:rPr>
          <w:b/>
          <w:sz w:val="20"/>
        </w:rPr>
        <w:t>(die Stimmzettel sind in den einzelnen Stimmkreisen verschieden)</w:t>
      </w:r>
      <w:r w:rsidR="00131535" w:rsidRPr="004C0C71">
        <w:rPr>
          <w:sz w:val="20"/>
        </w:rPr>
        <w:t xml:space="preserve"> und ob die zugewiesene Zahl an Stimmzetteln ausreichen wird.</w:t>
      </w:r>
      <w:r w:rsidRPr="004C0C71">
        <w:rPr>
          <w:sz w:val="20"/>
        </w:rPr>
        <w:t xml:space="preserve"> Hierzu ist </w:t>
      </w:r>
      <w:r w:rsidRPr="004C0C71">
        <w:rPr>
          <w:b/>
          <w:sz w:val="20"/>
        </w:rPr>
        <w:t>jedes Paket</w:t>
      </w:r>
      <w:r w:rsidRPr="004C0C71">
        <w:rPr>
          <w:sz w:val="20"/>
        </w:rPr>
        <w:t xml:space="preserve"> zu öffnen und der Inhalt zumindest </w:t>
      </w:r>
      <w:r w:rsidRPr="004C0C71">
        <w:rPr>
          <w:b/>
          <w:sz w:val="20"/>
        </w:rPr>
        <w:t>stichprobenweise</w:t>
      </w:r>
      <w:r w:rsidRPr="004C0C71">
        <w:rPr>
          <w:sz w:val="20"/>
        </w:rPr>
        <w:t xml:space="preserve"> zu kontrollieren. </w:t>
      </w:r>
    </w:p>
    <w:p w14:paraId="18FE2884" w14:textId="77777777" w:rsidR="00F553C7" w:rsidRPr="00BC4CB7" w:rsidRDefault="00984E05" w:rsidP="00802259">
      <w:pPr>
        <w:rPr>
          <w:sz w:val="20"/>
        </w:rPr>
      </w:pPr>
      <w:r w:rsidRPr="004C0C71">
        <w:rPr>
          <w:sz w:val="20"/>
        </w:rPr>
        <w:lastRenderedPageBreak/>
        <w:t xml:space="preserve">Das </w:t>
      </w:r>
      <w:r w:rsidRPr="004C0C71">
        <w:rPr>
          <w:b/>
          <w:sz w:val="20"/>
        </w:rPr>
        <w:t>Ergebnis</w:t>
      </w:r>
      <w:r w:rsidRPr="004C0C71">
        <w:rPr>
          <w:sz w:val="20"/>
        </w:rPr>
        <w:t xml:space="preserve"> der Prüfung ist dem </w:t>
      </w:r>
      <w:r w:rsidR="00131535" w:rsidRPr="004C0C71">
        <w:rPr>
          <w:sz w:val="20"/>
        </w:rPr>
        <w:t>Stimmkreis</w:t>
      </w:r>
      <w:r w:rsidRPr="004C0C71">
        <w:rPr>
          <w:sz w:val="20"/>
        </w:rPr>
        <w:t xml:space="preserve">leiter </w:t>
      </w:r>
      <w:r w:rsidR="00B27533" w:rsidRPr="004C0C71">
        <w:rPr>
          <w:b/>
          <w:sz w:val="20"/>
        </w:rPr>
        <w:t>in jedem Fall</w:t>
      </w:r>
      <w:r w:rsidR="00B27533" w:rsidRPr="004C0C71">
        <w:rPr>
          <w:sz w:val="20"/>
        </w:rPr>
        <w:t xml:space="preserve"> </w:t>
      </w:r>
      <w:r w:rsidRPr="004C0C71">
        <w:rPr>
          <w:sz w:val="20"/>
        </w:rPr>
        <w:t xml:space="preserve">unverzüglich </w:t>
      </w:r>
      <w:r w:rsidRPr="004C0C71">
        <w:rPr>
          <w:b/>
          <w:sz w:val="20"/>
        </w:rPr>
        <w:t>mitzuteilen.</w:t>
      </w:r>
      <w:r w:rsidRPr="004C0C71">
        <w:rPr>
          <w:sz w:val="20"/>
        </w:rPr>
        <w:t xml:space="preserve"> Die Ausgabe von Stimmzetteln eines anderen </w:t>
      </w:r>
      <w:r w:rsidR="00131535" w:rsidRPr="004C0C71">
        <w:rPr>
          <w:sz w:val="20"/>
        </w:rPr>
        <w:t>Stimm</w:t>
      </w:r>
      <w:r w:rsidRPr="004C0C71">
        <w:rPr>
          <w:sz w:val="20"/>
        </w:rPr>
        <w:t xml:space="preserve">kreises führt zu </w:t>
      </w:r>
      <w:r w:rsidRPr="00BC4CB7">
        <w:rPr>
          <w:sz w:val="20"/>
        </w:rPr>
        <w:t>erheblichen Komplikationen, aufwändigen Rückholmaßnahmen und u.</w:t>
      </w:r>
      <w:r w:rsidR="0031281F" w:rsidRPr="00BC4CB7">
        <w:rPr>
          <w:sz w:val="20"/>
        </w:rPr>
        <w:t> </w:t>
      </w:r>
      <w:r w:rsidRPr="00BC4CB7">
        <w:rPr>
          <w:sz w:val="20"/>
        </w:rPr>
        <w:t>U. zur Wahlwiederholung (</w:t>
      </w:r>
      <w:r w:rsidR="0031281F" w:rsidRPr="00BC4CB7">
        <w:rPr>
          <w:sz w:val="20"/>
        </w:rPr>
        <w:t>siehe auch Nr. 3.4.</w:t>
      </w:r>
      <w:r w:rsidR="00A12F80" w:rsidRPr="00BC4CB7">
        <w:rPr>
          <w:sz w:val="20"/>
        </w:rPr>
        <w:t>4 letzter Absatz</w:t>
      </w:r>
      <w:r w:rsidR="0031281F" w:rsidRPr="00BC4CB7">
        <w:rPr>
          <w:sz w:val="20"/>
        </w:rPr>
        <w:t>)</w:t>
      </w:r>
      <w:r w:rsidRPr="00BC4CB7">
        <w:rPr>
          <w:sz w:val="20"/>
        </w:rPr>
        <w:t>.</w:t>
      </w:r>
    </w:p>
    <w:p w14:paraId="69651EA0" w14:textId="77777777" w:rsidR="003D24EF" w:rsidRPr="003D24EF" w:rsidRDefault="00E447ED" w:rsidP="003D24EF">
      <w:pPr>
        <w:rPr>
          <w:sz w:val="20"/>
        </w:rPr>
      </w:pPr>
      <w:r w:rsidRPr="00BC4CB7">
        <w:rPr>
          <w:sz w:val="20"/>
        </w:rPr>
        <w:t xml:space="preserve">Für andere Zwecke als zur Stimmabgabe </w:t>
      </w:r>
      <w:r w:rsidR="00112DE8" w:rsidRPr="00BC4CB7">
        <w:rPr>
          <w:sz w:val="20"/>
        </w:rPr>
        <w:t xml:space="preserve">(z. B. für Wahlwerbung) dürfen </w:t>
      </w:r>
      <w:r w:rsidR="003D24EF" w:rsidRPr="00BC4CB7">
        <w:rPr>
          <w:sz w:val="20"/>
        </w:rPr>
        <w:t>Originals</w:t>
      </w:r>
      <w:r w:rsidR="00112DE8" w:rsidRPr="00BC4CB7">
        <w:rPr>
          <w:sz w:val="20"/>
        </w:rPr>
        <w:t xml:space="preserve">timmzettel nicht ausgegeben werden. </w:t>
      </w:r>
      <w:r w:rsidR="003D24EF" w:rsidRPr="00BC4CB7">
        <w:rPr>
          <w:sz w:val="20"/>
        </w:rPr>
        <w:t xml:space="preserve">Stimmzettel mit dem Aufdruck </w:t>
      </w:r>
      <w:r w:rsidR="003D24EF" w:rsidRPr="00BC4CB7">
        <w:rPr>
          <w:b/>
          <w:sz w:val="20"/>
        </w:rPr>
        <w:t>„Muster“</w:t>
      </w:r>
      <w:r w:rsidR="003D24EF" w:rsidRPr="00BC4CB7">
        <w:rPr>
          <w:sz w:val="20"/>
        </w:rPr>
        <w:t xml:space="preserve"> dürfen zur Unterrichtung der Wahlorgane, für die Verwendung im Schulunterricht, zur Öffentlichkeitsarbeit der Gemeinden (z. B. auch bei Anfragen von Medien) oder bei entsprechenden Anfragen von Abgeordneten/Bewerbern ausgegeben werden (siehe auch Nr. 8.3). Bei der Ausgabe sind die betreffenden Stellen darauf hinzuweisen, dass die Musterstimmzettel </w:t>
      </w:r>
      <w:r w:rsidR="003D24EF" w:rsidRPr="00BC4CB7">
        <w:rPr>
          <w:b/>
          <w:sz w:val="20"/>
        </w:rPr>
        <w:t>ausschließlich</w:t>
      </w:r>
      <w:r w:rsidR="003D24EF" w:rsidRPr="00BC4CB7">
        <w:rPr>
          <w:sz w:val="20"/>
        </w:rPr>
        <w:t xml:space="preserve"> für die angegebenen Zwecke verwendet werden dürfen und nach Gebrauch zurückzugeben oder sicher aufzubewahren sind.</w:t>
      </w:r>
    </w:p>
    <w:p w14:paraId="6754D5AF" w14:textId="77777777" w:rsidR="00984E05" w:rsidRPr="004C0C71" w:rsidRDefault="00984E05" w:rsidP="00204A2B">
      <w:pPr>
        <w:pStyle w:val="berschrift2"/>
        <w:keepNext w:val="0"/>
        <w:ind w:left="567" w:hanging="567"/>
        <w:rPr>
          <w:sz w:val="22"/>
        </w:rPr>
      </w:pPr>
      <w:bookmarkStart w:id="290" w:name="_Toc225931842"/>
      <w:bookmarkStart w:id="291" w:name="_Toc233603186"/>
      <w:bookmarkStart w:id="292" w:name="_Toc140219145"/>
      <w:r w:rsidRPr="004C0C71">
        <w:rPr>
          <w:sz w:val="22"/>
        </w:rPr>
        <w:t>Behandlung der Wahlbriefe (§ </w:t>
      </w:r>
      <w:r w:rsidR="003A7294" w:rsidRPr="004C0C71">
        <w:rPr>
          <w:sz w:val="22"/>
        </w:rPr>
        <w:t>5</w:t>
      </w:r>
      <w:r w:rsidRPr="004C0C71">
        <w:rPr>
          <w:sz w:val="22"/>
        </w:rPr>
        <w:t xml:space="preserve">4 </w:t>
      </w:r>
      <w:r w:rsidR="003A7294" w:rsidRPr="004C0C71">
        <w:rPr>
          <w:sz w:val="22"/>
        </w:rPr>
        <w:t>L</w:t>
      </w:r>
      <w:r w:rsidRPr="004C0C71">
        <w:rPr>
          <w:sz w:val="22"/>
        </w:rPr>
        <w:t>WO)</w:t>
      </w:r>
      <w:bookmarkEnd w:id="290"/>
      <w:bookmarkEnd w:id="291"/>
      <w:bookmarkEnd w:id="292"/>
    </w:p>
    <w:p w14:paraId="3C969A8D" w14:textId="77777777" w:rsidR="00984E05" w:rsidRPr="004C0C71" w:rsidRDefault="00984E05" w:rsidP="00DC0953">
      <w:pPr>
        <w:pStyle w:val="berschrift3"/>
        <w:keepNext w:val="0"/>
        <w:ind w:left="567" w:hanging="567"/>
        <w:rPr>
          <w:sz w:val="20"/>
        </w:rPr>
      </w:pPr>
      <w:bookmarkStart w:id="293" w:name="_Toc225931843"/>
      <w:bookmarkStart w:id="294" w:name="_Toc233603187"/>
      <w:bookmarkStart w:id="295" w:name="_Toc140219146"/>
      <w:r w:rsidRPr="004C0C71">
        <w:rPr>
          <w:sz w:val="20"/>
        </w:rPr>
        <w:t>Zuständige Gemeinde, Verwahrung</w:t>
      </w:r>
      <w:bookmarkEnd w:id="293"/>
      <w:bookmarkEnd w:id="294"/>
      <w:bookmarkEnd w:id="295"/>
    </w:p>
    <w:p w14:paraId="78B3F65A" w14:textId="77777777" w:rsidR="00984E05" w:rsidRPr="004C0C71" w:rsidRDefault="00984E05" w:rsidP="00802259">
      <w:pPr>
        <w:rPr>
          <w:sz w:val="20"/>
        </w:rPr>
      </w:pPr>
      <w:r w:rsidRPr="004C0C71">
        <w:rPr>
          <w:sz w:val="20"/>
        </w:rPr>
        <w:t>Die Wahlbriefe müssen bei der Gemeinde (</w:t>
      </w:r>
      <w:r w:rsidR="00944BEE" w:rsidRPr="004C0C71">
        <w:rPr>
          <w:sz w:val="20"/>
        </w:rPr>
        <w:t>Verwaltungsgemeinschaft</w:t>
      </w:r>
      <w:r w:rsidRPr="004C0C71">
        <w:rPr>
          <w:sz w:val="20"/>
        </w:rPr>
        <w:t xml:space="preserve">) eingehen, die die Wahlscheine ausgestellt hat, und zwar auch dann, wenn für diese Gemeinde kein Briefwahlvorstand gebildet worden ist, sondern eine andere Gemeinde mit der Durchführung der Briefwahl betraut ist </w:t>
      </w:r>
      <w:r w:rsidR="003A7294" w:rsidRPr="004C0C71">
        <w:rPr>
          <w:sz w:val="20"/>
        </w:rPr>
        <w:t>(Art. 15 Abs. 1 LWG, § 53 Abs. 1 LWO).</w:t>
      </w:r>
    </w:p>
    <w:p w14:paraId="2AFEC073" w14:textId="77C94A4D" w:rsidR="00984E05" w:rsidRPr="009E1729" w:rsidRDefault="00984E05" w:rsidP="00802259">
      <w:pPr>
        <w:rPr>
          <w:strike/>
          <w:sz w:val="20"/>
        </w:rPr>
      </w:pPr>
      <w:r w:rsidRPr="004C0C71">
        <w:rPr>
          <w:sz w:val="20"/>
        </w:rPr>
        <w:t xml:space="preserve">Die Gemeinde </w:t>
      </w:r>
      <w:r w:rsidRPr="004C0C71">
        <w:rPr>
          <w:b/>
          <w:sz w:val="20"/>
        </w:rPr>
        <w:t>sammelt</w:t>
      </w:r>
      <w:r w:rsidRPr="004C0C71">
        <w:rPr>
          <w:sz w:val="20"/>
        </w:rPr>
        <w:t xml:space="preserve"> die für sie bestimmten, </w:t>
      </w:r>
      <w:r w:rsidRPr="004C0C71">
        <w:rPr>
          <w:b/>
          <w:sz w:val="20"/>
        </w:rPr>
        <w:t>rechtzeitig</w:t>
      </w:r>
      <w:r w:rsidRPr="004C0C71">
        <w:rPr>
          <w:sz w:val="20"/>
        </w:rPr>
        <w:t xml:space="preserve"> eingehenden Wahlbriefe </w:t>
      </w:r>
      <w:r w:rsidRPr="004C0C71">
        <w:rPr>
          <w:b/>
          <w:sz w:val="20"/>
        </w:rPr>
        <w:t>ungeöffnet</w:t>
      </w:r>
      <w:r w:rsidRPr="004C0C71">
        <w:rPr>
          <w:sz w:val="20"/>
        </w:rPr>
        <w:t xml:space="preserve"> und hält sie </w:t>
      </w:r>
      <w:r w:rsidRPr="004C0C71">
        <w:rPr>
          <w:b/>
          <w:sz w:val="20"/>
        </w:rPr>
        <w:t>unter Verschluss</w:t>
      </w:r>
      <w:r w:rsidRPr="004C0C71">
        <w:rPr>
          <w:sz w:val="20"/>
        </w:rPr>
        <w:t xml:space="preserve">. </w:t>
      </w:r>
      <w:r w:rsidR="00E03191" w:rsidRPr="004C0C71">
        <w:rPr>
          <w:sz w:val="20"/>
        </w:rPr>
        <w:t>Es ist sicherzustellen, dass Unbefugte (z. B. Parteiverkehr) keinen Zugriff auf den Inhalt des Behältnisses bzw. die unmittelbar bei der Gemeinde abgegebenen Wahlbriefe haben. Diese Wahlbriefe sollten möglichst auch tagsüber in einem geschlossenen Behältnis gesammelt werden, jedenfalls aber unter ständiger Aufsicht eines Gemeindebediensteten sein.</w:t>
      </w:r>
    </w:p>
    <w:p w14:paraId="0A29C908" w14:textId="128233F2" w:rsidR="007D525F" w:rsidRPr="004C0C71" w:rsidRDefault="007D525F" w:rsidP="007D525F">
      <w:pPr>
        <w:rPr>
          <w:sz w:val="20"/>
        </w:rPr>
      </w:pPr>
      <w:r w:rsidRPr="004C0C71">
        <w:rPr>
          <w:sz w:val="20"/>
        </w:rPr>
        <w:t>Bei der Gemeinde eingehende Stimmzettelumschläge (</w:t>
      </w:r>
      <w:r w:rsidRPr="004C0C71">
        <w:rPr>
          <w:b/>
          <w:sz w:val="20"/>
        </w:rPr>
        <w:t>ohne</w:t>
      </w:r>
      <w:r w:rsidRPr="004C0C71">
        <w:rPr>
          <w:sz w:val="20"/>
        </w:rPr>
        <w:t xml:space="preserve"> äußeren amtlichen oder neutralen Wahlbriefumschlag </w:t>
      </w:r>
      <w:r w:rsidRPr="004C0C71">
        <w:rPr>
          <w:b/>
          <w:sz w:val="20"/>
        </w:rPr>
        <w:t>und</w:t>
      </w:r>
      <w:r w:rsidRPr="004C0C71">
        <w:rPr>
          <w:sz w:val="20"/>
        </w:rPr>
        <w:t xml:space="preserve"> </w:t>
      </w:r>
      <w:r w:rsidRPr="004C0C71">
        <w:rPr>
          <w:b/>
          <w:sz w:val="20"/>
        </w:rPr>
        <w:t>ohne</w:t>
      </w:r>
      <w:r w:rsidRPr="004C0C71">
        <w:rPr>
          <w:sz w:val="20"/>
        </w:rPr>
        <w:t xml:space="preserve"> zugehörigen Wahlschein</w:t>
      </w:r>
      <w:r w:rsidR="008B55A8" w:rsidRPr="004C0C71">
        <w:rPr>
          <w:sz w:val="20"/>
        </w:rPr>
        <w:t xml:space="preserve">, </w:t>
      </w:r>
      <w:r w:rsidR="009E205D" w:rsidRPr="004C0C71">
        <w:rPr>
          <w:sz w:val="20"/>
        </w:rPr>
        <w:t xml:space="preserve">vgl. auch </w:t>
      </w:r>
      <w:r w:rsidR="009E205D" w:rsidRPr="004C0C71">
        <w:rPr>
          <w:b/>
          <w:sz w:val="20"/>
        </w:rPr>
        <w:t>WA 2</w:t>
      </w:r>
      <w:r w:rsidR="000B7945" w:rsidRPr="004C0C71">
        <w:rPr>
          <w:sz w:val="20"/>
        </w:rPr>
        <w:t>, Nr. 2.</w:t>
      </w:r>
      <w:r w:rsidR="001F4899" w:rsidRPr="004C0C71">
        <w:rPr>
          <w:sz w:val="20"/>
        </w:rPr>
        <w:t>3</w:t>
      </w:r>
      <w:r w:rsidR="000B7945" w:rsidRPr="004C0C71">
        <w:rPr>
          <w:sz w:val="20"/>
        </w:rPr>
        <w:t>.4 </w:t>
      </w:r>
      <w:r w:rsidR="001F4899" w:rsidRPr="004C0C71">
        <w:rPr>
          <w:sz w:val="20"/>
        </w:rPr>
        <w:t>Buchst. </w:t>
      </w:r>
      <w:r w:rsidR="000B7945" w:rsidRPr="004C0C71">
        <w:rPr>
          <w:sz w:val="20"/>
        </w:rPr>
        <w:t>a</w:t>
      </w:r>
      <w:r w:rsidR="00AF5222">
        <w:rPr>
          <w:sz w:val="20"/>
        </w:rPr>
        <w:t>)</w:t>
      </w:r>
      <w:r w:rsidR="000B7945" w:rsidRPr="004C0C71">
        <w:rPr>
          <w:sz w:val="20"/>
        </w:rPr>
        <w:t xml:space="preserve"> und</w:t>
      </w:r>
      <w:r w:rsidR="009E205D" w:rsidRPr="004C0C71">
        <w:rPr>
          <w:sz w:val="20"/>
        </w:rPr>
        <w:t> f)</w:t>
      </w:r>
      <w:r w:rsidRPr="004C0C71">
        <w:rPr>
          <w:sz w:val="20"/>
        </w:rPr>
        <w:t xml:space="preserve"> stellen </w:t>
      </w:r>
      <w:r w:rsidRPr="004C0C71">
        <w:rPr>
          <w:b/>
          <w:sz w:val="20"/>
        </w:rPr>
        <w:t>keine</w:t>
      </w:r>
      <w:r w:rsidRPr="004C0C71">
        <w:rPr>
          <w:sz w:val="20"/>
        </w:rPr>
        <w:t xml:space="preserve"> Wahlbriefe i.</w:t>
      </w:r>
      <w:r w:rsidR="009E205D" w:rsidRPr="004C0C71">
        <w:rPr>
          <w:sz w:val="20"/>
        </w:rPr>
        <w:t> </w:t>
      </w:r>
      <w:r w:rsidRPr="004C0C71">
        <w:rPr>
          <w:sz w:val="20"/>
        </w:rPr>
        <w:t>S.</w:t>
      </w:r>
      <w:r w:rsidR="009E205D" w:rsidRPr="004C0C71">
        <w:rPr>
          <w:sz w:val="20"/>
        </w:rPr>
        <w:t> d. §</w:t>
      </w:r>
      <w:r w:rsidR="005669C3" w:rsidRPr="004C0C71">
        <w:rPr>
          <w:sz w:val="20"/>
        </w:rPr>
        <w:t>§</w:t>
      </w:r>
      <w:r w:rsidR="009E205D" w:rsidRPr="004C0C71">
        <w:rPr>
          <w:sz w:val="20"/>
        </w:rPr>
        <w:t> </w:t>
      </w:r>
      <w:r w:rsidR="005669C3" w:rsidRPr="004C0C71">
        <w:rPr>
          <w:sz w:val="20"/>
        </w:rPr>
        <w:t>53, 54 L</w:t>
      </w:r>
      <w:r w:rsidRPr="004C0C71">
        <w:rPr>
          <w:sz w:val="20"/>
        </w:rPr>
        <w:t xml:space="preserve">WO dar. Die Briefwahl wurde nicht ordnungsgemäß </w:t>
      </w:r>
      <w:r w:rsidR="009E205D" w:rsidRPr="004C0C71">
        <w:rPr>
          <w:sz w:val="20"/>
        </w:rPr>
        <w:t>entsprechend § </w:t>
      </w:r>
      <w:r w:rsidR="005669C3" w:rsidRPr="004C0C71">
        <w:rPr>
          <w:sz w:val="20"/>
        </w:rPr>
        <w:t>53</w:t>
      </w:r>
      <w:r w:rsidR="009E205D" w:rsidRPr="004C0C71">
        <w:rPr>
          <w:sz w:val="20"/>
        </w:rPr>
        <w:t xml:space="preserve"> Abs. 1 </w:t>
      </w:r>
      <w:r w:rsidR="005669C3" w:rsidRPr="004C0C71">
        <w:rPr>
          <w:sz w:val="20"/>
        </w:rPr>
        <w:t>L</w:t>
      </w:r>
      <w:r w:rsidR="009E205D" w:rsidRPr="004C0C71">
        <w:rPr>
          <w:sz w:val="20"/>
        </w:rPr>
        <w:t xml:space="preserve">WO </w:t>
      </w:r>
      <w:r w:rsidRPr="004C0C71">
        <w:rPr>
          <w:sz w:val="20"/>
        </w:rPr>
        <w:t>ausgeführt</w:t>
      </w:r>
      <w:r w:rsidR="009E205D" w:rsidRPr="004C0C71">
        <w:rPr>
          <w:sz w:val="20"/>
        </w:rPr>
        <w:t xml:space="preserve">. </w:t>
      </w:r>
      <w:r w:rsidRPr="004C0C71">
        <w:rPr>
          <w:sz w:val="20"/>
        </w:rPr>
        <w:t>Die Stimmzettelumschläge werden keinem Briefwahlvorstand zugeleitet und aus Gründen der Sicherung des Wahlgeheimnisses nicht geöffnet. Sie sind in der Gemeinde zu verwahren, bis die Vernichtung der Wahlunterlagen zugelassen ist.</w:t>
      </w:r>
    </w:p>
    <w:p w14:paraId="0011F5CD" w14:textId="77777777" w:rsidR="008135D4" w:rsidRPr="004C0C71" w:rsidRDefault="00776728" w:rsidP="007D525F">
      <w:pPr>
        <w:rPr>
          <w:sz w:val="20"/>
        </w:rPr>
      </w:pPr>
      <w:r w:rsidRPr="004C0C71">
        <w:rPr>
          <w:rFonts w:cs="Arial"/>
          <w:sz w:val="20"/>
          <w:szCs w:val="22"/>
        </w:rPr>
        <w:t xml:space="preserve">Wenn bei der Gemeinde </w:t>
      </w:r>
      <w:r w:rsidRPr="004C0C71">
        <w:rPr>
          <w:rFonts w:cs="Arial"/>
          <w:b/>
          <w:sz w:val="20"/>
          <w:szCs w:val="22"/>
        </w:rPr>
        <w:t>Wahlbriefe für eine andere</w:t>
      </w:r>
      <w:r w:rsidRPr="004C0C71">
        <w:rPr>
          <w:rFonts w:cs="Arial"/>
          <w:sz w:val="20"/>
          <w:szCs w:val="22"/>
        </w:rPr>
        <w:t xml:space="preserve"> </w:t>
      </w:r>
      <w:r w:rsidRPr="004C0C71">
        <w:rPr>
          <w:rFonts w:cs="Arial"/>
          <w:b/>
          <w:sz w:val="20"/>
          <w:szCs w:val="22"/>
        </w:rPr>
        <w:t>Gemeinde</w:t>
      </w:r>
      <w:r w:rsidRPr="004C0C71">
        <w:rPr>
          <w:rFonts w:cs="Arial"/>
          <w:sz w:val="20"/>
          <w:szCs w:val="22"/>
        </w:rPr>
        <w:t xml:space="preserve"> eingehen, dürfen diese nicht mit anderen Sendungen der Deutschen Post AG vermischt werden, insbesondere nicht mit ausgehenden Sendungen. Da die Wahlbriefe (für den Empfänger unsichtbar) von der Deutschen Post AG codiert worden sind, muss die falsche Codierung von der Deutschen Post AG manuell aufgehoben werden, da sonst </w:t>
      </w:r>
      <w:r w:rsidR="00D95C22" w:rsidRPr="004C0C71">
        <w:rPr>
          <w:rFonts w:cs="Arial"/>
          <w:sz w:val="20"/>
          <w:szCs w:val="22"/>
        </w:rPr>
        <w:t xml:space="preserve">der </w:t>
      </w:r>
      <w:r w:rsidRPr="004C0C71">
        <w:rPr>
          <w:rFonts w:cs="Arial"/>
          <w:sz w:val="20"/>
          <w:szCs w:val="22"/>
        </w:rPr>
        <w:t xml:space="preserve">Wahlbrief erneut falsch zugestellt wird. </w:t>
      </w:r>
      <w:r w:rsidRPr="004C0C71">
        <w:rPr>
          <w:rFonts w:cs="Arial"/>
          <w:b/>
          <w:sz w:val="20"/>
          <w:szCs w:val="22"/>
        </w:rPr>
        <w:t>Irrläufer-Wahlbriefe sind der Deutschen Post AG daher separat ausgesondert für eine Weiterbeförderung zu übergeben</w:t>
      </w:r>
      <w:r w:rsidRPr="004C0C71">
        <w:rPr>
          <w:rFonts w:cs="Arial"/>
          <w:sz w:val="20"/>
          <w:szCs w:val="22"/>
        </w:rPr>
        <w:t xml:space="preserve"> (am besten in einer Plastiktüte, mit einem Gummiband, Büroklammer o. ä.)</w:t>
      </w:r>
    </w:p>
    <w:p w14:paraId="4C0F6E4C" w14:textId="77777777" w:rsidR="00984E05" w:rsidRPr="004C0C71" w:rsidRDefault="00984E05" w:rsidP="00802259">
      <w:pPr>
        <w:rPr>
          <w:sz w:val="20"/>
        </w:rPr>
      </w:pPr>
      <w:r w:rsidRPr="004C0C71">
        <w:rPr>
          <w:sz w:val="20"/>
        </w:rPr>
        <w:t xml:space="preserve">Eine Gemeinde, die dem </w:t>
      </w:r>
      <w:r w:rsidRPr="004C0C71">
        <w:rPr>
          <w:b/>
          <w:sz w:val="20"/>
        </w:rPr>
        <w:t>Briefwahlvorstand einer anderen Gemeinde</w:t>
      </w:r>
      <w:r w:rsidRPr="004C0C71">
        <w:rPr>
          <w:sz w:val="20"/>
        </w:rPr>
        <w:t xml:space="preserve"> zugeordnet ist, hat</w:t>
      </w:r>
    </w:p>
    <w:p w14:paraId="070735A0" w14:textId="77777777" w:rsidR="00984E05" w:rsidRPr="004C0C71" w:rsidRDefault="00984E05" w:rsidP="002721DF">
      <w:pPr>
        <w:numPr>
          <w:ilvl w:val="0"/>
          <w:numId w:val="20"/>
        </w:numPr>
        <w:tabs>
          <w:tab w:val="left" w:pos="851"/>
        </w:tabs>
        <w:ind w:left="851" w:hanging="284"/>
        <w:rPr>
          <w:rFonts w:cs="Arial"/>
          <w:sz w:val="20"/>
          <w:szCs w:val="18"/>
        </w:rPr>
      </w:pPr>
      <w:r w:rsidRPr="004C0C71">
        <w:rPr>
          <w:rFonts w:cs="Arial"/>
          <w:sz w:val="20"/>
          <w:szCs w:val="18"/>
        </w:rPr>
        <w:t xml:space="preserve">alle bis zum Tag </w:t>
      </w:r>
      <w:r w:rsidRPr="004C0C71">
        <w:rPr>
          <w:rFonts w:cs="Arial"/>
          <w:b/>
          <w:sz w:val="20"/>
          <w:szCs w:val="18"/>
        </w:rPr>
        <w:t>vor</w:t>
      </w:r>
      <w:r w:rsidRPr="004C0C71">
        <w:rPr>
          <w:rFonts w:cs="Arial"/>
          <w:sz w:val="20"/>
          <w:szCs w:val="18"/>
        </w:rPr>
        <w:t xml:space="preserve"> der Wahl bei ihr eingegangenen Wahlbriefe, geordnet nach Wahlscheinnummern oder </w:t>
      </w:r>
      <w:r w:rsidR="00B45767" w:rsidRPr="004C0C71">
        <w:rPr>
          <w:rFonts w:cs="Arial"/>
          <w:sz w:val="20"/>
          <w:szCs w:val="18"/>
        </w:rPr>
        <w:t>Stimm</w:t>
      </w:r>
      <w:r w:rsidRPr="004C0C71">
        <w:rPr>
          <w:rFonts w:cs="Arial"/>
          <w:sz w:val="20"/>
          <w:szCs w:val="18"/>
        </w:rPr>
        <w:t xml:space="preserve">bezirken </w:t>
      </w:r>
      <w:r w:rsidRPr="004C0C71">
        <w:rPr>
          <w:rFonts w:cs="Arial"/>
          <w:b/>
          <w:sz w:val="20"/>
          <w:szCs w:val="18"/>
        </w:rPr>
        <w:t>bis spätestens 12 Uhr am Wahltag</w:t>
      </w:r>
      <w:r w:rsidRPr="004C0C71">
        <w:rPr>
          <w:rFonts w:cs="Arial"/>
          <w:sz w:val="20"/>
          <w:szCs w:val="18"/>
        </w:rPr>
        <w:t>,</w:t>
      </w:r>
    </w:p>
    <w:p w14:paraId="3AA0FE56" w14:textId="77777777" w:rsidR="00984E05" w:rsidRPr="004C0C71" w:rsidRDefault="00984E05" w:rsidP="002721DF">
      <w:pPr>
        <w:numPr>
          <w:ilvl w:val="0"/>
          <w:numId w:val="20"/>
        </w:numPr>
        <w:tabs>
          <w:tab w:val="left" w:pos="851"/>
        </w:tabs>
        <w:ind w:left="851" w:hanging="284"/>
        <w:rPr>
          <w:rFonts w:cs="Arial"/>
          <w:sz w:val="20"/>
          <w:szCs w:val="18"/>
        </w:rPr>
      </w:pPr>
      <w:r w:rsidRPr="004C0C71">
        <w:rPr>
          <w:rFonts w:cs="Arial"/>
          <w:sz w:val="20"/>
          <w:szCs w:val="18"/>
        </w:rPr>
        <w:t xml:space="preserve">alle anderen noch </w:t>
      </w:r>
      <w:r w:rsidRPr="004C0C71">
        <w:rPr>
          <w:rFonts w:cs="Arial"/>
          <w:b/>
          <w:sz w:val="20"/>
          <w:szCs w:val="18"/>
        </w:rPr>
        <w:t>vor 18 Uhr</w:t>
      </w:r>
      <w:r w:rsidRPr="004C0C71">
        <w:rPr>
          <w:rFonts w:cs="Arial"/>
          <w:sz w:val="20"/>
          <w:szCs w:val="18"/>
        </w:rPr>
        <w:t xml:space="preserve"> am Wahltag bei ihr eingegangenen Wahlbriefe auf schnellstem Weg durch Boten</w:t>
      </w:r>
    </w:p>
    <w:p w14:paraId="4D4A0075" w14:textId="77777777" w:rsidR="00984E05" w:rsidRPr="004C0C71" w:rsidRDefault="00984E05" w:rsidP="00802259">
      <w:pPr>
        <w:rPr>
          <w:sz w:val="20"/>
        </w:rPr>
      </w:pPr>
      <w:r w:rsidRPr="004C0C71">
        <w:rPr>
          <w:sz w:val="20"/>
        </w:rPr>
        <w:t>der mit der Durchführung der Briefwahl betrauten Gemeinde zuzuleiten (§ </w:t>
      </w:r>
      <w:r w:rsidR="00B45767" w:rsidRPr="004C0C71">
        <w:rPr>
          <w:sz w:val="20"/>
        </w:rPr>
        <w:t>5</w:t>
      </w:r>
      <w:r w:rsidRPr="004C0C71">
        <w:rPr>
          <w:sz w:val="20"/>
        </w:rPr>
        <w:t>4 Abs. </w:t>
      </w:r>
      <w:r w:rsidR="00B45767" w:rsidRPr="004C0C71">
        <w:rPr>
          <w:sz w:val="20"/>
        </w:rPr>
        <w:t>3</w:t>
      </w:r>
      <w:r w:rsidRPr="004C0C71">
        <w:rPr>
          <w:sz w:val="20"/>
        </w:rPr>
        <w:t xml:space="preserve"> </w:t>
      </w:r>
      <w:r w:rsidR="00B45767" w:rsidRPr="004C0C71">
        <w:rPr>
          <w:sz w:val="20"/>
        </w:rPr>
        <w:t>L</w:t>
      </w:r>
      <w:r w:rsidRPr="004C0C71">
        <w:rPr>
          <w:sz w:val="20"/>
        </w:rPr>
        <w:t xml:space="preserve">WO). </w:t>
      </w:r>
    </w:p>
    <w:p w14:paraId="2B0072D4" w14:textId="77777777" w:rsidR="00984E05" w:rsidRPr="004C0C71" w:rsidRDefault="00984E05" w:rsidP="00802259">
      <w:pPr>
        <w:rPr>
          <w:sz w:val="20"/>
        </w:rPr>
      </w:pPr>
      <w:r w:rsidRPr="004C0C71">
        <w:rPr>
          <w:sz w:val="20"/>
        </w:rPr>
        <w:t xml:space="preserve">Die Wahlbriefe werden dem </w:t>
      </w:r>
      <w:r w:rsidRPr="004C0C71">
        <w:rPr>
          <w:b/>
          <w:sz w:val="20"/>
        </w:rPr>
        <w:t>Briefwahlvorstand</w:t>
      </w:r>
      <w:r w:rsidRPr="004C0C71">
        <w:rPr>
          <w:sz w:val="20"/>
        </w:rPr>
        <w:t xml:space="preserve"> übergeben (</w:t>
      </w:r>
      <w:r w:rsidR="00776728" w:rsidRPr="004C0C71">
        <w:rPr>
          <w:sz w:val="20"/>
        </w:rPr>
        <w:t>siehe Nr. 4.5.2</w:t>
      </w:r>
      <w:r w:rsidRPr="004C0C71">
        <w:rPr>
          <w:sz w:val="20"/>
        </w:rPr>
        <w:t>).</w:t>
      </w:r>
    </w:p>
    <w:p w14:paraId="4B41FF30" w14:textId="77777777" w:rsidR="00984E05" w:rsidRPr="004C0C71" w:rsidRDefault="00A42D43" w:rsidP="002A0C1F">
      <w:pPr>
        <w:pStyle w:val="berschrift3"/>
        <w:keepNext w:val="0"/>
        <w:ind w:left="567" w:hanging="567"/>
        <w:rPr>
          <w:sz w:val="20"/>
        </w:rPr>
      </w:pPr>
      <w:bookmarkStart w:id="296" w:name="_Toc225931844"/>
      <w:bookmarkStart w:id="297" w:name="_Toc233603188"/>
      <w:bookmarkStart w:id="298" w:name="_Toc140219147"/>
      <w:r w:rsidRPr="004C0C71">
        <w:rPr>
          <w:sz w:val="20"/>
        </w:rPr>
        <w:lastRenderedPageBreak/>
        <w:t xml:space="preserve">Empfang der Wahlbriefe durch die Deutsche Post AG, </w:t>
      </w:r>
      <w:r w:rsidR="00984E05" w:rsidRPr="004C0C71">
        <w:rPr>
          <w:sz w:val="20"/>
        </w:rPr>
        <w:t>Sicherstellung des rechtzeitigen Eingangs</w:t>
      </w:r>
      <w:bookmarkEnd w:id="296"/>
      <w:bookmarkEnd w:id="297"/>
      <w:bookmarkEnd w:id="298"/>
    </w:p>
    <w:p w14:paraId="3DE7BBEA" w14:textId="77777777" w:rsidR="00AF7C14" w:rsidRPr="00BC72B4" w:rsidRDefault="002146A3" w:rsidP="00802259">
      <w:pPr>
        <w:rPr>
          <w:rFonts w:cs="Arial"/>
          <w:sz w:val="20"/>
        </w:rPr>
      </w:pPr>
      <w:r w:rsidRPr="00BC4CB7">
        <w:rPr>
          <w:sz w:val="20"/>
        </w:rPr>
        <w:t xml:space="preserve">Zur Einlieferung der </w:t>
      </w:r>
      <w:r w:rsidRPr="00BC4CB7">
        <w:rPr>
          <w:rFonts w:cs="Arial"/>
          <w:sz w:val="20"/>
        </w:rPr>
        <w:t>durch die Deutsche Post AG</w:t>
      </w:r>
      <w:r w:rsidRPr="00BC4CB7">
        <w:rPr>
          <w:sz w:val="20"/>
        </w:rPr>
        <w:t xml:space="preserve"> beförderten Wahlbriefe wird a</w:t>
      </w:r>
      <w:r w:rsidR="007021A9" w:rsidRPr="00BC4CB7">
        <w:rPr>
          <w:sz w:val="20"/>
        </w:rPr>
        <w:t xml:space="preserve">uf die </w:t>
      </w:r>
      <w:r w:rsidRPr="00BC4CB7">
        <w:rPr>
          <w:rFonts w:cs="Arial"/>
          <w:sz w:val="20"/>
        </w:rPr>
        <w:t>Information</w:t>
      </w:r>
      <w:r w:rsidR="007021A9" w:rsidRPr="00BC4CB7">
        <w:rPr>
          <w:rFonts w:cs="Arial"/>
          <w:sz w:val="20"/>
        </w:rPr>
        <w:t xml:space="preserve"> des Staatsministeriums des Innern</w:t>
      </w:r>
      <w:r w:rsidR="00204784" w:rsidRPr="00BC4CB7">
        <w:rPr>
          <w:rFonts w:cs="Arial"/>
          <w:sz w:val="20"/>
        </w:rPr>
        <w:t xml:space="preserve">, für Sport und </w:t>
      </w:r>
      <w:r w:rsidR="007021A9" w:rsidRPr="00BC4CB7">
        <w:rPr>
          <w:rFonts w:cs="Arial"/>
          <w:sz w:val="20"/>
        </w:rPr>
        <w:t xml:space="preserve">Integration, versandt mit E-Mail </w:t>
      </w:r>
      <w:r w:rsidRPr="00BC4CB7">
        <w:rPr>
          <w:rFonts w:cs="Arial"/>
          <w:sz w:val="20"/>
        </w:rPr>
        <w:t xml:space="preserve">der </w:t>
      </w:r>
      <w:r w:rsidR="007021A9" w:rsidRPr="00BC4CB7">
        <w:rPr>
          <w:rFonts w:cs="Arial"/>
          <w:sz w:val="20"/>
        </w:rPr>
        <w:t xml:space="preserve">Landeswahlleitung vom </w:t>
      </w:r>
      <w:r w:rsidR="00204784" w:rsidRPr="00BC4CB7">
        <w:rPr>
          <w:rFonts w:cs="Arial"/>
          <w:sz w:val="20"/>
        </w:rPr>
        <w:t>30.05.2023</w:t>
      </w:r>
      <w:r w:rsidRPr="00BC4CB7">
        <w:rPr>
          <w:rFonts w:cs="Arial"/>
          <w:sz w:val="20"/>
        </w:rPr>
        <w:t>, hingewiesen (Erfassung in Sammelerfassungslisten der Post, Quittierung durch die Gemeinde</w:t>
      </w:r>
      <w:r w:rsidR="007021A9" w:rsidRPr="00BC4CB7">
        <w:rPr>
          <w:rFonts w:cs="Arial"/>
          <w:sz w:val="20"/>
        </w:rPr>
        <w:t>).</w:t>
      </w:r>
      <w:r w:rsidRPr="00BC72B4">
        <w:rPr>
          <w:rFonts w:cs="Arial"/>
          <w:sz w:val="20"/>
        </w:rPr>
        <w:t xml:space="preserve"> </w:t>
      </w:r>
    </w:p>
    <w:p w14:paraId="7E20D3ED" w14:textId="77777777" w:rsidR="00984E05" w:rsidRPr="00BC72B4" w:rsidRDefault="00984E05" w:rsidP="00802259">
      <w:pPr>
        <w:rPr>
          <w:sz w:val="20"/>
        </w:rPr>
      </w:pPr>
      <w:r w:rsidRPr="00BC72B4">
        <w:rPr>
          <w:sz w:val="20"/>
        </w:rPr>
        <w:t xml:space="preserve">Gemeinden mit </w:t>
      </w:r>
      <w:r w:rsidRPr="00BC72B4">
        <w:rPr>
          <w:b/>
          <w:sz w:val="20"/>
        </w:rPr>
        <w:t>Postfachanschrift</w:t>
      </w:r>
      <w:r w:rsidRPr="00BC72B4">
        <w:rPr>
          <w:sz w:val="20"/>
        </w:rPr>
        <w:t xml:space="preserve"> haben ihr Postfach am Tag vor der Wahl auf den Eingang von Wahlbriefen aus der Freitagszustellung zu </w:t>
      </w:r>
      <w:r w:rsidRPr="00BC72B4">
        <w:rPr>
          <w:b/>
          <w:sz w:val="20"/>
        </w:rPr>
        <w:t>überprüfen</w:t>
      </w:r>
      <w:r w:rsidRPr="00BC72B4">
        <w:rPr>
          <w:sz w:val="20"/>
        </w:rPr>
        <w:t xml:space="preserve"> und diese Briefe rechtzeitig an den Briefwahlvorstand zuzuleiten. </w:t>
      </w:r>
    </w:p>
    <w:p w14:paraId="4C6F15B8" w14:textId="77777777" w:rsidR="008135D4" w:rsidRPr="00BC72B4" w:rsidRDefault="008B55A8" w:rsidP="00802259">
      <w:pPr>
        <w:rPr>
          <w:sz w:val="20"/>
        </w:rPr>
      </w:pPr>
      <w:r w:rsidRPr="00BC72B4">
        <w:rPr>
          <w:sz w:val="20"/>
        </w:rPr>
        <w:t xml:space="preserve">Außerdem müssen die Gemeinden für die jederzeitige </w:t>
      </w:r>
      <w:r w:rsidRPr="00BC72B4">
        <w:rPr>
          <w:b/>
          <w:sz w:val="20"/>
        </w:rPr>
        <w:t>Empfangsbereitschaft</w:t>
      </w:r>
      <w:r w:rsidRPr="00BC72B4">
        <w:rPr>
          <w:sz w:val="20"/>
        </w:rPr>
        <w:t xml:space="preserve"> für bei ihr von </w:t>
      </w:r>
      <w:r w:rsidR="00B45767" w:rsidRPr="00BC72B4">
        <w:rPr>
          <w:sz w:val="20"/>
        </w:rPr>
        <w:t>Stimm</w:t>
      </w:r>
      <w:r w:rsidRPr="00BC72B4">
        <w:rPr>
          <w:sz w:val="20"/>
        </w:rPr>
        <w:t xml:space="preserve">berechtigten oder Beauftragten unmittelbar abgegebene Wahlbriefe und für die Leerung von Haus- und Fristenbriefkästen auch noch bis zum Ende der Wahlzeit am Sonntag, 18 Uhr, sorgen. </w:t>
      </w:r>
      <w:r w:rsidR="00AF7C14" w:rsidRPr="00BC72B4">
        <w:rPr>
          <w:sz w:val="20"/>
        </w:rPr>
        <w:t xml:space="preserve">Eine </w:t>
      </w:r>
      <w:r w:rsidR="00AF7C14" w:rsidRPr="00BC72B4">
        <w:rPr>
          <w:b/>
          <w:sz w:val="20"/>
        </w:rPr>
        <w:t>Sonderzustellung</w:t>
      </w:r>
      <w:r w:rsidR="00AF7C14" w:rsidRPr="00BC72B4">
        <w:rPr>
          <w:sz w:val="20"/>
        </w:rPr>
        <w:t xml:space="preserve"> von Wahlbriefen durch die Deutsche Post AG am </w:t>
      </w:r>
      <w:r w:rsidR="00AF7C14" w:rsidRPr="00BC72B4">
        <w:rPr>
          <w:b/>
          <w:sz w:val="20"/>
        </w:rPr>
        <w:t>Wahlsonntag</w:t>
      </w:r>
      <w:r w:rsidR="00AF7C14" w:rsidRPr="00BC72B4">
        <w:rPr>
          <w:sz w:val="20"/>
        </w:rPr>
        <w:t xml:space="preserve"> (wie bei Bundestags- und Europawahlen) ist für die Landtagswahl und die Bezirkswahlen wie bisher </w:t>
      </w:r>
      <w:r w:rsidR="00AF7C14" w:rsidRPr="00BC72B4">
        <w:rPr>
          <w:b/>
          <w:sz w:val="20"/>
        </w:rPr>
        <w:t>nicht vereinbart</w:t>
      </w:r>
      <w:r w:rsidR="00AF7C14" w:rsidRPr="00BC72B4">
        <w:rPr>
          <w:sz w:val="20"/>
        </w:rPr>
        <w:t>.</w:t>
      </w:r>
    </w:p>
    <w:p w14:paraId="5CA11FF7" w14:textId="77777777" w:rsidR="00984E05" w:rsidRPr="004C0C71" w:rsidRDefault="00984E05" w:rsidP="00DC0953">
      <w:pPr>
        <w:pStyle w:val="berschrift3"/>
        <w:keepNext w:val="0"/>
        <w:ind w:left="567" w:hanging="567"/>
        <w:rPr>
          <w:sz w:val="20"/>
        </w:rPr>
      </w:pPr>
      <w:bookmarkStart w:id="299" w:name="_Toc225931845"/>
      <w:bookmarkStart w:id="300" w:name="_Toc233603189"/>
      <w:bookmarkStart w:id="301" w:name="_Toc140219148"/>
      <w:r w:rsidRPr="004C0C71">
        <w:rPr>
          <w:sz w:val="20"/>
        </w:rPr>
        <w:t>Verspäteter Eingang</w:t>
      </w:r>
      <w:bookmarkEnd w:id="299"/>
      <w:bookmarkEnd w:id="300"/>
      <w:bookmarkEnd w:id="301"/>
    </w:p>
    <w:p w14:paraId="2C5424B1" w14:textId="77777777" w:rsidR="002F2178" w:rsidRPr="004C0C71" w:rsidRDefault="00984E05" w:rsidP="00802259">
      <w:pPr>
        <w:rPr>
          <w:sz w:val="20"/>
        </w:rPr>
      </w:pPr>
      <w:r w:rsidRPr="004C0C71">
        <w:rPr>
          <w:sz w:val="20"/>
        </w:rPr>
        <w:t xml:space="preserve">Die am Wahltag </w:t>
      </w:r>
      <w:r w:rsidRPr="004C0C71">
        <w:rPr>
          <w:b/>
          <w:sz w:val="20"/>
        </w:rPr>
        <w:t>nach 18 Uhr</w:t>
      </w:r>
      <w:r w:rsidRPr="004C0C71">
        <w:rPr>
          <w:sz w:val="20"/>
        </w:rPr>
        <w:t xml:space="preserve"> eingegangenen Wahlbriefe sind von der Gemeinde ebenfalls in Empfang zu nehmen. Sie vermerkt auf jedem am Wahltag nach 18 Uhr eingegangenen Wahlbrief Tag und Uhrzeit des Eingangs, auf den vom nächsten Tag an eingehenden Wahlbriefen nur den Eingangstag. Anschließend sind diese Wahlbriefe ungeöffnet zu verpacken und ggf. der mit der Briefwahl betrauten Gemeinde zu übergeben. Das Paket ist zu versiegeln, mit Inhaltsangabe zu versehen und mit den übrigen Wahlunterlagen zu verwahren, bis die Vernichtung der Wahlbriefe zugelassen ist (§ 90 </w:t>
      </w:r>
      <w:r w:rsidR="007D4005" w:rsidRPr="004C0C71">
        <w:rPr>
          <w:sz w:val="20"/>
        </w:rPr>
        <w:t>L</w:t>
      </w:r>
      <w:r w:rsidRPr="004C0C71">
        <w:rPr>
          <w:sz w:val="20"/>
        </w:rPr>
        <w:t>WO). Es ist sicherzustellen, dass das Paket Unbefugten nicht zugänglich ist (§ </w:t>
      </w:r>
      <w:r w:rsidR="007D4005" w:rsidRPr="004C0C71">
        <w:rPr>
          <w:sz w:val="20"/>
        </w:rPr>
        <w:t>5</w:t>
      </w:r>
      <w:r w:rsidRPr="004C0C71">
        <w:rPr>
          <w:sz w:val="20"/>
        </w:rPr>
        <w:t xml:space="preserve">4 Abs. 1 </w:t>
      </w:r>
      <w:r w:rsidR="007D4005" w:rsidRPr="004C0C71">
        <w:rPr>
          <w:sz w:val="20"/>
        </w:rPr>
        <w:t>und 4 L</w:t>
      </w:r>
      <w:r w:rsidRPr="004C0C71">
        <w:rPr>
          <w:sz w:val="20"/>
        </w:rPr>
        <w:t>WO).</w:t>
      </w:r>
    </w:p>
    <w:p w14:paraId="33106B99" w14:textId="77777777" w:rsidR="005905BD" w:rsidRPr="004C0C71" w:rsidRDefault="00984E05" w:rsidP="000416F4">
      <w:pPr>
        <w:pStyle w:val="berschrift1"/>
        <w:keepNext w:val="0"/>
        <w:numPr>
          <w:ilvl w:val="0"/>
          <w:numId w:val="9"/>
        </w:numPr>
        <w:ind w:left="567" w:hanging="567"/>
        <w:rPr>
          <w:sz w:val="24"/>
        </w:rPr>
      </w:pPr>
      <w:bookmarkStart w:id="302" w:name="_Toc225931846"/>
      <w:bookmarkStart w:id="303" w:name="_Toc233603190"/>
      <w:bookmarkStart w:id="304" w:name="_Toc140219149"/>
      <w:r w:rsidRPr="004C0C71">
        <w:rPr>
          <w:sz w:val="24"/>
        </w:rPr>
        <w:t xml:space="preserve">Ermittlung, Feststellung und </w:t>
      </w:r>
      <w:r w:rsidRPr="004C0C71">
        <w:rPr>
          <w:noProof/>
          <w:sz w:val="24"/>
        </w:rPr>
        <w:t>Übermittlung</w:t>
      </w:r>
      <w:r w:rsidRPr="004C0C71">
        <w:rPr>
          <w:sz w:val="24"/>
        </w:rPr>
        <w:t xml:space="preserve"> des Wahlergebnisses</w:t>
      </w:r>
      <w:bookmarkStart w:id="305" w:name="_Toc480973600"/>
      <w:bookmarkStart w:id="306" w:name="_Toc484509153"/>
      <w:bookmarkStart w:id="307" w:name="_Toc486594137"/>
      <w:bookmarkStart w:id="308" w:name="_Toc225931847"/>
      <w:bookmarkStart w:id="309" w:name="_Toc233603191"/>
      <w:bookmarkEnd w:id="302"/>
      <w:bookmarkEnd w:id="303"/>
      <w:bookmarkEnd w:id="305"/>
      <w:bookmarkEnd w:id="306"/>
      <w:bookmarkEnd w:id="307"/>
      <w:bookmarkEnd w:id="304"/>
    </w:p>
    <w:p w14:paraId="17FCA97F" w14:textId="77777777" w:rsidR="00984E05" w:rsidRDefault="00DA6552" w:rsidP="00204A2B">
      <w:pPr>
        <w:pStyle w:val="berschrift2"/>
        <w:keepNext w:val="0"/>
        <w:ind w:left="567" w:hanging="567"/>
        <w:rPr>
          <w:sz w:val="22"/>
        </w:rPr>
      </w:pPr>
      <w:bookmarkStart w:id="310" w:name="_Toc140219150"/>
      <w:r>
        <w:rPr>
          <w:sz w:val="22"/>
        </w:rPr>
        <w:t>Allgemeines</w:t>
      </w:r>
      <w:bookmarkEnd w:id="308"/>
      <w:bookmarkEnd w:id="309"/>
      <w:bookmarkEnd w:id="310"/>
    </w:p>
    <w:p w14:paraId="52FF299A" w14:textId="77777777" w:rsidR="00DA6552" w:rsidRPr="00B85EC0" w:rsidRDefault="00E206E8" w:rsidP="00DA6552">
      <w:pPr>
        <w:pStyle w:val="berschrift3"/>
        <w:keepNext w:val="0"/>
        <w:ind w:left="567" w:hanging="567"/>
        <w:rPr>
          <w:sz w:val="20"/>
        </w:rPr>
      </w:pPr>
      <w:bookmarkStart w:id="311" w:name="_Toc140219151"/>
      <w:r w:rsidRPr="00B85EC0">
        <w:rPr>
          <w:sz w:val="20"/>
        </w:rPr>
        <w:t>Vorbemerkungen</w:t>
      </w:r>
      <w:bookmarkEnd w:id="311"/>
    </w:p>
    <w:p w14:paraId="21EBE931" w14:textId="4B36BC4E" w:rsidR="00DA6552" w:rsidRPr="00B85EC0" w:rsidRDefault="005C6213" w:rsidP="00DA6552">
      <w:pPr>
        <w:rPr>
          <w:sz w:val="20"/>
        </w:rPr>
      </w:pPr>
      <w:r w:rsidRPr="00B85EC0">
        <w:rPr>
          <w:sz w:val="20"/>
        </w:rPr>
        <w:t>V</w:t>
      </w:r>
      <w:r w:rsidR="00DA6552" w:rsidRPr="00B85EC0">
        <w:rPr>
          <w:sz w:val="20"/>
        </w:rPr>
        <w:t xml:space="preserve">iele Prozesse der Wahlvorbereitung und -durchführung </w:t>
      </w:r>
      <w:r w:rsidRPr="00B85EC0">
        <w:rPr>
          <w:sz w:val="20"/>
        </w:rPr>
        <w:t>werden</w:t>
      </w:r>
      <w:r w:rsidR="00DA6552" w:rsidRPr="00B85EC0">
        <w:rPr>
          <w:sz w:val="20"/>
        </w:rPr>
        <w:t xml:space="preserve"> digital, insbesondere mithilfe spezifischer Wahlunterstützungssoftware, bearbeitet</w:t>
      </w:r>
      <w:r w:rsidR="00BC4CB7" w:rsidRPr="00B85EC0">
        <w:rPr>
          <w:sz w:val="20"/>
        </w:rPr>
        <w:t xml:space="preserve">. </w:t>
      </w:r>
      <w:r w:rsidR="00DA6552" w:rsidRPr="00B85EC0">
        <w:rPr>
          <w:sz w:val="20"/>
        </w:rPr>
        <w:t xml:space="preserve"> Ungeachtet der Vorzüge einer digitalen Verarbeitung ist jedoch zu beachten, dass dadurch in der Regel nicht auf eine manuelle Prüfung und die wahlrechtlich gebotene Schriftform verzichtet werden kann. In der Weise, wie beispielsweise der Wahlvorstand im Mehr-Augen-Prinzip die Ergebnisermittlung durchführt und die Richtigkeit der Wahlniederschrift durch Unterschrift bestätigt, ist auch die Gemeinde u. a. für die Korrektheit der Zusammenstellung des endgültigen Ergebnisses verantwortlich.</w:t>
      </w:r>
    </w:p>
    <w:p w14:paraId="725DB405" w14:textId="77777777" w:rsidR="00DA6552" w:rsidRDefault="00DA6552" w:rsidP="00DA6552">
      <w:pPr>
        <w:rPr>
          <w:sz w:val="20"/>
        </w:rPr>
      </w:pPr>
      <w:r w:rsidRPr="00B85EC0">
        <w:rPr>
          <w:sz w:val="20"/>
        </w:rPr>
        <w:t>Generell ist bei Wahlen der Informationssicherheit, beim Einsatz von Wahlunterstützungssoftware im Besonderen der IT-Sicherheit, adäquat Rechnung zu tragen (u. a. unter Beachtung der Grundprinzipien Vertraulichkeit, Datenintegrität, Authentifikation und Verfügbarkeit). Hinsichtlich der Ermittlung und Übermittlung vorläufiger wie endgültiger Wahlergebnisse werden hierzu Empfehlungen und Hinweise in den Rundschreiben des Landeswahlleiters gegeben. Zudem unterstützt das Landesamt für Sicherheit in der Informationstechnik (LSI) die Kommunen im Rahmen einer Informationssicherheitsberatung, bei Fragen zum IT-Grundschutz sowie zur IT-Sicherheit bei Wahlen.</w:t>
      </w:r>
    </w:p>
    <w:p w14:paraId="0FD01F00" w14:textId="77777777" w:rsidR="00E206E8" w:rsidRDefault="00E206E8" w:rsidP="00E206E8">
      <w:pPr>
        <w:pStyle w:val="berschrift3"/>
        <w:keepNext w:val="0"/>
        <w:ind w:left="567" w:hanging="567"/>
        <w:rPr>
          <w:sz w:val="20"/>
        </w:rPr>
      </w:pPr>
      <w:bookmarkStart w:id="312" w:name="_Toc140219152"/>
      <w:r>
        <w:rPr>
          <w:sz w:val="20"/>
        </w:rPr>
        <w:t>Besetzung der Dienststellen</w:t>
      </w:r>
      <w:bookmarkEnd w:id="312"/>
    </w:p>
    <w:p w14:paraId="3E420E27" w14:textId="77777777" w:rsidR="00984E05" w:rsidRPr="004C0C71" w:rsidRDefault="00984E05" w:rsidP="00802259">
      <w:pPr>
        <w:rPr>
          <w:sz w:val="20"/>
        </w:rPr>
      </w:pPr>
      <w:r w:rsidRPr="004C0C71">
        <w:rPr>
          <w:sz w:val="20"/>
        </w:rPr>
        <w:t xml:space="preserve">Während der gesamten Dauer der Wahl und bis zur Feststellung des Wahlergebnisses muss die Gemeindeverwaltung (an ihrer Stelle die </w:t>
      </w:r>
      <w:r w:rsidR="009B0858" w:rsidRPr="004C0C71">
        <w:rPr>
          <w:sz w:val="20"/>
        </w:rPr>
        <w:t>Verwaltungsgemeinschaft</w:t>
      </w:r>
      <w:r w:rsidRPr="004C0C71">
        <w:rPr>
          <w:sz w:val="20"/>
        </w:rPr>
        <w:t xml:space="preserve">, </w:t>
      </w:r>
      <w:r w:rsidR="009B0858" w:rsidRPr="004C0C71">
        <w:rPr>
          <w:sz w:val="20"/>
        </w:rPr>
        <w:t>siehe Nr. 9</w:t>
      </w:r>
      <w:r w:rsidRPr="004C0C71">
        <w:rPr>
          <w:sz w:val="20"/>
        </w:rPr>
        <w:t>) mit dem Leiter des Wahlamts oder seinem Stellvertreter besetzt sein.</w:t>
      </w:r>
    </w:p>
    <w:p w14:paraId="0725CF21" w14:textId="77777777" w:rsidR="00984E05" w:rsidRPr="004C0C71" w:rsidRDefault="00984E05" w:rsidP="00802259">
      <w:pPr>
        <w:rPr>
          <w:sz w:val="20"/>
        </w:rPr>
      </w:pPr>
      <w:r w:rsidRPr="004C0C71">
        <w:rPr>
          <w:sz w:val="20"/>
        </w:rPr>
        <w:lastRenderedPageBreak/>
        <w:t xml:space="preserve">Zur ordnungsgemäßen Durchführung der Wahl und zur schnellstmöglichen Ermittlung und Feststellung des Wahlergebnisses müssen etwa erforderliche Anordnungen sofort getroffen und Anfragen der Wahlvorstände, des Landratsamts oder des </w:t>
      </w:r>
      <w:r w:rsidR="00B80832" w:rsidRPr="004C0C71">
        <w:rPr>
          <w:sz w:val="20"/>
        </w:rPr>
        <w:t>Stimmkreis</w:t>
      </w:r>
      <w:r w:rsidRPr="004C0C71">
        <w:rPr>
          <w:sz w:val="20"/>
        </w:rPr>
        <w:t>leiters unverzüglich beantwortet werden können.</w:t>
      </w:r>
    </w:p>
    <w:p w14:paraId="5087DA1D" w14:textId="77777777" w:rsidR="00984E05" w:rsidRPr="004C0C71" w:rsidRDefault="00984E05" w:rsidP="00802259">
      <w:pPr>
        <w:rPr>
          <w:sz w:val="20"/>
        </w:rPr>
      </w:pPr>
      <w:r w:rsidRPr="004C0C71">
        <w:rPr>
          <w:sz w:val="20"/>
        </w:rPr>
        <w:t xml:space="preserve">In Gemeinden mit </w:t>
      </w:r>
      <w:r w:rsidRPr="00B85EC0">
        <w:rPr>
          <w:sz w:val="20"/>
        </w:rPr>
        <w:t xml:space="preserve">mehreren </w:t>
      </w:r>
      <w:r w:rsidR="00B80832" w:rsidRPr="00B85EC0">
        <w:rPr>
          <w:sz w:val="20"/>
        </w:rPr>
        <w:t>Stimm</w:t>
      </w:r>
      <w:r w:rsidRPr="00B85EC0">
        <w:rPr>
          <w:sz w:val="20"/>
        </w:rPr>
        <w:t xml:space="preserve">bezirken bzw. mindestens einem </w:t>
      </w:r>
      <w:r w:rsidR="00B80832" w:rsidRPr="00B85EC0">
        <w:rPr>
          <w:sz w:val="20"/>
        </w:rPr>
        <w:t>Stimm</w:t>
      </w:r>
      <w:r w:rsidRPr="00B85EC0">
        <w:rPr>
          <w:sz w:val="20"/>
        </w:rPr>
        <w:t xml:space="preserve">bezirk und einem Briefwahlvorstand muss eine ausreichende </w:t>
      </w:r>
      <w:r w:rsidR="00991879" w:rsidRPr="00B85EC0">
        <w:rPr>
          <w:b/>
          <w:sz w:val="20"/>
        </w:rPr>
        <w:t>personelle und technische Ausstattung</w:t>
      </w:r>
      <w:r w:rsidRPr="00B85EC0">
        <w:rPr>
          <w:sz w:val="20"/>
        </w:rPr>
        <w:t xml:space="preserve"> zur Entgegennahme der telefonischen </w:t>
      </w:r>
      <w:r w:rsidR="00991879" w:rsidRPr="00B85EC0">
        <w:rPr>
          <w:sz w:val="20"/>
        </w:rPr>
        <w:t xml:space="preserve">und elektronischen </w:t>
      </w:r>
      <w:r w:rsidRPr="00B85EC0">
        <w:rPr>
          <w:sz w:val="20"/>
        </w:rPr>
        <w:t>Meldungen der Wahlvorsteher (</w:t>
      </w:r>
      <w:r w:rsidR="00B80832" w:rsidRPr="00B85EC0">
        <w:rPr>
          <w:sz w:val="20"/>
        </w:rPr>
        <w:t xml:space="preserve">Erste </w:t>
      </w:r>
      <w:r w:rsidRPr="00B85EC0">
        <w:rPr>
          <w:sz w:val="20"/>
        </w:rPr>
        <w:t xml:space="preserve">Schnellmeldung) und der Wahlunterlagen nach Feststellung der endgültigen Wahlergebnisse ständig </w:t>
      </w:r>
      <w:r w:rsidR="00991879" w:rsidRPr="00B85EC0">
        <w:rPr>
          <w:sz w:val="20"/>
        </w:rPr>
        <w:t>gewährleistet</w:t>
      </w:r>
      <w:r w:rsidRPr="00B85EC0">
        <w:rPr>
          <w:sz w:val="20"/>
        </w:rPr>
        <w:t xml:space="preserve"> sein. Den Wahlvorstehern ist bereits bei der Einweisung (</w:t>
      </w:r>
      <w:r w:rsidR="009B0858" w:rsidRPr="00B85EC0">
        <w:rPr>
          <w:sz w:val="20"/>
        </w:rPr>
        <w:t>siehe Nr. 4.3</w:t>
      </w:r>
      <w:r w:rsidRPr="00B85EC0">
        <w:rPr>
          <w:sz w:val="20"/>
        </w:rPr>
        <w:t>) genau anzugeben</w:t>
      </w:r>
      <w:r w:rsidRPr="004C0C71">
        <w:rPr>
          <w:sz w:val="20"/>
        </w:rPr>
        <w:t>, wohin die Meldungen zu richten sind.</w:t>
      </w:r>
    </w:p>
    <w:p w14:paraId="06C75C10" w14:textId="77777777" w:rsidR="00984E05" w:rsidRPr="004C0C71" w:rsidRDefault="00001C42" w:rsidP="00001C42">
      <w:pPr>
        <w:pStyle w:val="berschrift2"/>
        <w:keepNext w:val="0"/>
        <w:ind w:left="567" w:hanging="567"/>
        <w:jc w:val="both"/>
        <w:rPr>
          <w:sz w:val="22"/>
        </w:rPr>
      </w:pPr>
      <w:bookmarkStart w:id="313" w:name="_Toc225931848"/>
      <w:bookmarkStart w:id="314" w:name="_Toc233603192"/>
      <w:bookmarkStart w:id="315" w:name="_Toc140219153"/>
      <w:r w:rsidRPr="004C0C71">
        <w:rPr>
          <w:sz w:val="22"/>
        </w:rPr>
        <w:t xml:space="preserve">Reihenfolge der </w:t>
      </w:r>
      <w:r w:rsidR="009B0858" w:rsidRPr="004C0C71">
        <w:rPr>
          <w:sz w:val="22"/>
        </w:rPr>
        <w:t>Ermittlung</w:t>
      </w:r>
      <w:r w:rsidRPr="004C0C71">
        <w:rPr>
          <w:sz w:val="22"/>
        </w:rPr>
        <w:t>,</w:t>
      </w:r>
      <w:r w:rsidR="009B0858" w:rsidRPr="004C0C71">
        <w:rPr>
          <w:sz w:val="22"/>
        </w:rPr>
        <w:t xml:space="preserve"> Feststellung </w:t>
      </w:r>
      <w:r w:rsidRPr="004C0C71">
        <w:rPr>
          <w:sz w:val="22"/>
        </w:rPr>
        <w:t>und Übermittlung der</w:t>
      </w:r>
      <w:r w:rsidR="00984E05" w:rsidRPr="004C0C71">
        <w:rPr>
          <w:sz w:val="22"/>
        </w:rPr>
        <w:t xml:space="preserve"> Wahlergebnisse </w:t>
      </w:r>
      <w:bookmarkEnd w:id="313"/>
      <w:bookmarkEnd w:id="314"/>
      <w:r w:rsidRPr="004C0C71">
        <w:rPr>
          <w:sz w:val="22"/>
        </w:rPr>
        <w:t>(siehe auch Übersicht „</w:t>
      </w:r>
      <w:r w:rsidR="00B24E6F" w:rsidRPr="004C0C71">
        <w:rPr>
          <w:sz w:val="22"/>
        </w:rPr>
        <w:t>Zeitlicher Ablauf“ des StMI)</w:t>
      </w:r>
      <w:bookmarkEnd w:id="315"/>
    </w:p>
    <w:p w14:paraId="292376E7" w14:textId="77777777" w:rsidR="00B24E6F" w:rsidRPr="004C0C71" w:rsidRDefault="00B24E6F" w:rsidP="00B24E6F">
      <w:pPr>
        <w:pStyle w:val="berschrift3"/>
        <w:keepNext w:val="0"/>
        <w:ind w:left="567" w:hanging="567"/>
        <w:rPr>
          <w:sz w:val="20"/>
        </w:rPr>
      </w:pPr>
      <w:bookmarkStart w:id="316" w:name="_Toc140219154"/>
      <w:r w:rsidRPr="004C0C71">
        <w:rPr>
          <w:sz w:val="20"/>
        </w:rPr>
        <w:t>Wahlvorstand</w:t>
      </w:r>
      <w:bookmarkEnd w:id="316"/>
    </w:p>
    <w:p w14:paraId="50955262" w14:textId="77777777" w:rsidR="00984E05" w:rsidRPr="004C0C71" w:rsidRDefault="00984E05" w:rsidP="00802259">
      <w:pPr>
        <w:rPr>
          <w:sz w:val="20"/>
        </w:rPr>
      </w:pPr>
      <w:r w:rsidRPr="004C0C71">
        <w:rPr>
          <w:sz w:val="20"/>
        </w:rPr>
        <w:t xml:space="preserve">Das Ergebnis ist von den Wahlvorständen unmittelbar nach der Stimmabgabe </w:t>
      </w:r>
      <w:r w:rsidRPr="004C0C71">
        <w:rPr>
          <w:b/>
          <w:sz w:val="20"/>
        </w:rPr>
        <w:t>ohne Unterbrechung</w:t>
      </w:r>
      <w:r w:rsidRPr="004C0C71">
        <w:rPr>
          <w:sz w:val="20"/>
        </w:rPr>
        <w:t xml:space="preserve"> zu ermitteln (§ </w:t>
      </w:r>
      <w:r w:rsidR="006E2DD7" w:rsidRPr="004C0C71">
        <w:rPr>
          <w:sz w:val="20"/>
        </w:rPr>
        <w:t>55</w:t>
      </w:r>
      <w:r w:rsidRPr="004C0C71">
        <w:rPr>
          <w:sz w:val="20"/>
        </w:rPr>
        <w:t xml:space="preserve"> Satz 1 </w:t>
      </w:r>
      <w:r w:rsidR="006E2DD7" w:rsidRPr="004C0C71">
        <w:rPr>
          <w:sz w:val="20"/>
        </w:rPr>
        <w:t>L</w:t>
      </w:r>
      <w:r w:rsidRPr="004C0C71">
        <w:rPr>
          <w:sz w:val="20"/>
        </w:rPr>
        <w:t xml:space="preserve">WO). </w:t>
      </w:r>
      <w:r w:rsidR="00B80832" w:rsidRPr="004C0C71">
        <w:rPr>
          <w:b/>
          <w:sz w:val="20"/>
        </w:rPr>
        <w:t>Mit den Zählarbeiten zur Ermittlung und Feststellung des Ergebnisses der Bezirkswahl darf erst nach vollständiger Feststellung des Ergebnisses der Landtagswahl begonnen werden.</w:t>
      </w:r>
    </w:p>
    <w:p w14:paraId="0B866AF9" w14:textId="77777777" w:rsidR="00984E05" w:rsidRPr="004C0C71" w:rsidRDefault="00984E05" w:rsidP="00802259">
      <w:pPr>
        <w:rPr>
          <w:sz w:val="20"/>
        </w:rPr>
      </w:pPr>
      <w:r w:rsidRPr="004C0C71">
        <w:rPr>
          <w:sz w:val="20"/>
        </w:rPr>
        <w:t xml:space="preserve">Mit der Ermittlung und Feststellung des Ergebnisses einer ggf. gleichzeitig mit der </w:t>
      </w:r>
      <w:r w:rsidR="006E2DD7" w:rsidRPr="004C0C71">
        <w:rPr>
          <w:sz w:val="20"/>
        </w:rPr>
        <w:t>Landt</w:t>
      </w:r>
      <w:r w:rsidRPr="004C0C71">
        <w:rPr>
          <w:sz w:val="20"/>
        </w:rPr>
        <w:t>ags</w:t>
      </w:r>
      <w:r w:rsidR="006E2DD7" w:rsidRPr="004C0C71">
        <w:rPr>
          <w:sz w:val="20"/>
        </w:rPr>
        <w:t>- und Bezirks</w:t>
      </w:r>
      <w:r w:rsidRPr="004C0C71">
        <w:rPr>
          <w:sz w:val="20"/>
        </w:rPr>
        <w:t xml:space="preserve">wahl durchgeführten </w:t>
      </w:r>
      <w:r w:rsidRPr="004C0C71">
        <w:rPr>
          <w:b/>
          <w:sz w:val="20"/>
        </w:rPr>
        <w:t>Wahl oder Abstimmung auf kommunaler Ebene</w:t>
      </w:r>
      <w:r w:rsidRPr="004C0C71">
        <w:rPr>
          <w:sz w:val="20"/>
        </w:rPr>
        <w:t xml:space="preserve"> (z.</w:t>
      </w:r>
      <w:r w:rsidR="009B0858" w:rsidRPr="004C0C71">
        <w:rPr>
          <w:sz w:val="20"/>
        </w:rPr>
        <w:t> </w:t>
      </w:r>
      <w:r w:rsidRPr="004C0C71">
        <w:rPr>
          <w:sz w:val="20"/>
        </w:rPr>
        <w:t xml:space="preserve">B. Bürgermeisterwahl, Bürgerentscheid) darf erst </w:t>
      </w:r>
      <w:r w:rsidRPr="004C0C71">
        <w:rPr>
          <w:b/>
          <w:sz w:val="20"/>
        </w:rPr>
        <w:t>nach</w:t>
      </w:r>
      <w:r w:rsidRPr="004C0C71">
        <w:rPr>
          <w:sz w:val="20"/>
        </w:rPr>
        <w:t xml:space="preserve"> der </w:t>
      </w:r>
      <w:r w:rsidRPr="004C0C71">
        <w:rPr>
          <w:b/>
          <w:sz w:val="20"/>
        </w:rPr>
        <w:t>vollständigen</w:t>
      </w:r>
      <w:r w:rsidRPr="004C0C71">
        <w:rPr>
          <w:sz w:val="20"/>
        </w:rPr>
        <w:t xml:space="preserve"> Ermittlung und Feststellung des Ergebnisses der </w:t>
      </w:r>
      <w:r w:rsidR="006E2DD7" w:rsidRPr="004C0C71">
        <w:rPr>
          <w:sz w:val="20"/>
        </w:rPr>
        <w:t>Land</w:t>
      </w:r>
      <w:r w:rsidRPr="004C0C71">
        <w:rPr>
          <w:sz w:val="20"/>
        </w:rPr>
        <w:t xml:space="preserve">tagswahl </w:t>
      </w:r>
      <w:r w:rsidR="006E2DD7" w:rsidRPr="004C0C71">
        <w:rPr>
          <w:b/>
          <w:sz w:val="20"/>
        </w:rPr>
        <w:t>und</w:t>
      </w:r>
      <w:r w:rsidR="006E2DD7" w:rsidRPr="004C0C71">
        <w:rPr>
          <w:sz w:val="20"/>
        </w:rPr>
        <w:t xml:space="preserve"> der </w:t>
      </w:r>
      <w:r w:rsidR="006E2DD7" w:rsidRPr="004C0C71">
        <w:rPr>
          <w:b/>
          <w:sz w:val="20"/>
        </w:rPr>
        <w:t xml:space="preserve">Bezirkswahl </w:t>
      </w:r>
      <w:r w:rsidRPr="004C0C71">
        <w:rPr>
          <w:sz w:val="20"/>
        </w:rPr>
        <w:t xml:space="preserve">begonnen werden. </w:t>
      </w:r>
    </w:p>
    <w:p w14:paraId="3EC27F1D" w14:textId="77777777" w:rsidR="00B24E6F" w:rsidRPr="004C0C71" w:rsidRDefault="00B24E6F" w:rsidP="00B24E6F">
      <w:pPr>
        <w:pStyle w:val="berschrift3"/>
        <w:keepNext w:val="0"/>
        <w:ind w:left="567" w:hanging="567"/>
        <w:rPr>
          <w:sz w:val="20"/>
        </w:rPr>
      </w:pPr>
      <w:bookmarkStart w:id="317" w:name="_Toc140219155"/>
      <w:r w:rsidRPr="004C0C71">
        <w:rPr>
          <w:sz w:val="20"/>
        </w:rPr>
        <w:t>Gemeinde</w:t>
      </w:r>
      <w:bookmarkEnd w:id="317"/>
    </w:p>
    <w:p w14:paraId="46935F44" w14:textId="77777777" w:rsidR="00B24E6F" w:rsidRPr="004C0C71" w:rsidRDefault="00B24E6F" w:rsidP="00B24E6F">
      <w:pPr>
        <w:pStyle w:val="Textkrper"/>
        <w:rPr>
          <w:sz w:val="20"/>
        </w:rPr>
      </w:pPr>
      <w:r w:rsidRPr="004C0C71">
        <w:rPr>
          <w:sz w:val="20"/>
        </w:rPr>
        <w:t>Folgende Reihenfolge ist zu beachten:</w:t>
      </w:r>
    </w:p>
    <w:p w14:paraId="1EBA847A" w14:textId="77777777" w:rsidR="00B24E6F" w:rsidRPr="004C0C71" w:rsidRDefault="00F97CE1" w:rsidP="00F97CE1">
      <w:pPr>
        <w:numPr>
          <w:ilvl w:val="0"/>
          <w:numId w:val="34"/>
        </w:numPr>
        <w:tabs>
          <w:tab w:val="left" w:pos="851"/>
        </w:tabs>
        <w:ind w:hanging="1773"/>
        <w:rPr>
          <w:sz w:val="20"/>
        </w:rPr>
      </w:pPr>
      <w:r w:rsidRPr="004C0C71">
        <w:rPr>
          <w:b/>
          <w:sz w:val="20"/>
        </w:rPr>
        <w:t>Vorläufige Ergebnisse Landtagswahl</w:t>
      </w:r>
      <w:r w:rsidRPr="004C0C71">
        <w:rPr>
          <w:sz w:val="20"/>
        </w:rPr>
        <w:t xml:space="preserve"> (Erste und Zweite Schnellmeldung)</w:t>
      </w:r>
    </w:p>
    <w:p w14:paraId="74790ED0" w14:textId="77777777" w:rsidR="00F97CE1" w:rsidRPr="004C0C71" w:rsidRDefault="00F97CE1" w:rsidP="00F97CE1">
      <w:pPr>
        <w:tabs>
          <w:tab w:val="left" w:pos="851"/>
        </w:tabs>
        <w:ind w:left="851"/>
        <w:rPr>
          <w:sz w:val="20"/>
        </w:rPr>
      </w:pPr>
      <w:r w:rsidRPr="004C0C71">
        <w:rPr>
          <w:sz w:val="20"/>
        </w:rPr>
        <w:t xml:space="preserve">Die Ermittlung des vorläufigen Ergebnisses und die Durchgabe der Ersten und der Zweiten Schnellmeldung </w:t>
      </w:r>
      <w:r w:rsidRPr="004C0C71">
        <w:rPr>
          <w:b/>
          <w:sz w:val="20"/>
        </w:rPr>
        <w:t>an den Stimmkreisleiter</w:t>
      </w:r>
      <w:r w:rsidRPr="004C0C71">
        <w:rPr>
          <w:sz w:val="20"/>
        </w:rPr>
        <w:t xml:space="preserve"> erfolgt jeweils unmittelbar nach Erhalt der Meldungen bzw. Niederschriften durch die Wahlvorstände und Briefwahlvorstände noch am Wahlabend bzw. am Montag nach der Wahl (siehe Nr</w:t>
      </w:r>
      <w:r w:rsidR="00566D8E" w:rsidRPr="004C0C71">
        <w:rPr>
          <w:sz w:val="20"/>
        </w:rPr>
        <w:t>n</w:t>
      </w:r>
      <w:r w:rsidRPr="004C0C71">
        <w:rPr>
          <w:sz w:val="20"/>
        </w:rPr>
        <w:t>. </w:t>
      </w:r>
      <w:r w:rsidR="00566D8E" w:rsidRPr="004C0C71">
        <w:rPr>
          <w:sz w:val="20"/>
        </w:rPr>
        <w:t>7.3.2, 7.3.3</w:t>
      </w:r>
      <w:r w:rsidRPr="004C0C71">
        <w:rPr>
          <w:sz w:val="20"/>
        </w:rPr>
        <w:t>).</w:t>
      </w:r>
    </w:p>
    <w:p w14:paraId="633A413D" w14:textId="77777777" w:rsidR="00566D8E" w:rsidRPr="004C0C71" w:rsidRDefault="00566D8E" w:rsidP="00566D8E">
      <w:pPr>
        <w:numPr>
          <w:ilvl w:val="0"/>
          <w:numId w:val="34"/>
        </w:numPr>
        <w:tabs>
          <w:tab w:val="left" w:pos="851"/>
        </w:tabs>
        <w:ind w:hanging="1773"/>
        <w:rPr>
          <w:sz w:val="20"/>
        </w:rPr>
      </w:pPr>
      <w:r w:rsidRPr="004C0C71">
        <w:rPr>
          <w:b/>
          <w:sz w:val="20"/>
        </w:rPr>
        <w:t>Vorläufige Ergebnisse Bezirkswahl</w:t>
      </w:r>
      <w:r w:rsidRPr="004C0C71">
        <w:rPr>
          <w:sz w:val="20"/>
        </w:rPr>
        <w:t xml:space="preserve"> (Erste und Zweite Schnellmeldung)</w:t>
      </w:r>
    </w:p>
    <w:p w14:paraId="4CE5AEC8" w14:textId="77777777" w:rsidR="00566D8E" w:rsidRPr="004C0C71" w:rsidRDefault="00566D8E" w:rsidP="00566D8E">
      <w:pPr>
        <w:tabs>
          <w:tab w:val="left" w:pos="851"/>
        </w:tabs>
        <w:ind w:left="851"/>
        <w:rPr>
          <w:sz w:val="20"/>
        </w:rPr>
      </w:pPr>
      <w:r w:rsidRPr="004C0C71">
        <w:rPr>
          <w:sz w:val="20"/>
        </w:rPr>
        <w:t xml:space="preserve">Erst nach Durchgabe sämtlicher Schnellmeldungen für die Landtagswahl wird das vorläufige Ergebnis für die Bezirkswahl ermittelt und die Erste und Zweite Schnellmeldung </w:t>
      </w:r>
      <w:r w:rsidRPr="004C0C71">
        <w:rPr>
          <w:b/>
          <w:sz w:val="20"/>
        </w:rPr>
        <w:t>an den Stimmkreisleiter</w:t>
      </w:r>
      <w:r w:rsidRPr="004C0C71">
        <w:rPr>
          <w:sz w:val="20"/>
        </w:rPr>
        <w:t xml:space="preserve"> durchgegeben.</w:t>
      </w:r>
    </w:p>
    <w:p w14:paraId="226EFE88" w14:textId="77777777" w:rsidR="00566D8E" w:rsidRPr="004C0C71" w:rsidRDefault="00566D8E" w:rsidP="00566D8E">
      <w:pPr>
        <w:numPr>
          <w:ilvl w:val="0"/>
          <w:numId w:val="34"/>
        </w:numPr>
        <w:tabs>
          <w:tab w:val="left" w:pos="851"/>
        </w:tabs>
        <w:ind w:hanging="1773"/>
        <w:rPr>
          <w:sz w:val="20"/>
        </w:rPr>
      </w:pPr>
      <w:r w:rsidRPr="004C0C71">
        <w:rPr>
          <w:b/>
          <w:sz w:val="20"/>
        </w:rPr>
        <w:t>Endgültige Ergebnisse Landtagswahl</w:t>
      </w:r>
    </w:p>
    <w:p w14:paraId="17277303" w14:textId="77777777" w:rsidR="00566D8E" w:rsidRPr="004C0C71" w:rsidRDefault="00566D8E" w:rsidP="00566D8E">
      <w:pPr>
        <w:tabs>
          <w:tab w:val="left" w:pos="851"/>
        </w:tabs>
        <w:ind w:left="851"/>
        <w:rPr>
          <w:sz w:val="20"/>
        </w:rPr>
      </w:pPr>
      <w:r w:rsidRPr="004C0C71">
        <w:rPr>
          <w:sz w:val="20"/>
        </w:rPr>
        <w:t>Nach Durchgabe aller Schnellmeldungen für die Landtagswahl und die Bezirkswahl wird das endgültige Wahlergebnis für die Landtagswahl festgestellt und an den Stimmkreisleiter übermittelt (siehe Nr. 7.4).</w:t>
      </w:r>
    </w:p>
    <w:p w14:paraId="5F73F821" w14:textId="77777777" w:rsidR="00566D8E" w:rsidRPr="004C0C71" w:rsidRDefault="00B12344" w:rsidP="00B12344">
      <w:pPr>
        <w:numPr>
          <w:ilvl w:val="0"/>
          <w:numId w:val="34"/>
        </w:numPr>
        <w:tabs>
          <w:tab w:val="left" w:pos="851"/>
        </w:tabs>
        <w:ind w:hanging="1773"/>
        <w:rPr>
          <w:sz w:val="20"/>
        </w:rPr>
      </w:pPr>
      <w:r w:rsidRPr="004C0C71">
        <w:rPr>
          <w:b/>
          <w:sz w:val="20"/>
        </w:rPr>
        <w:t>Endgültige Ergebnisse Bezirkswahl</w:t>
      </w:r>
    </w:p>
    <w:p w14:paraId="7F02F31C" w14:textId="77777777" w:rsidR="00B12344" w:rsidRPr="004C0C71" w:rsidRDefault="00B12344" w:rsidP="00B12344">
      <w:pPr>
        <w:tabs>
          <w:tab w:val="left" w:pos="851"/>
        </w:tabs>
        <w:ind w:left="851"/>
        <w:rPr>
          <w:sz w:val="20"/>
        </w:rPr>
      </w:pPr>
      <w:r w:rsidRPr="004C0C71">
        <w:rPr>
          <w:sz w:val="20"/>
        </w:rPr>
        <w:t>Abschließend erfolgt die Feststellung und Übermittlung der endgültigen Ergebnisse für die Bezirkswahl.</w:t>
      </w:r>
    </w:p>
    <w:p w14:paraId="2F35734E" w14:textId="77777777" w:rsidR="00984E05" w:rsidRPr="004C0C71" w:rsidRDefault="00984E05" w:rsidP="00B12344">
      <w:pPr>
        <w:pStyle w:val="berschrift2"/>
        <w:keepNext w:val="0"/>
        <w:ind w:left="567" w:hanging="567"/>
        <w:jc w:val="both"/>
        <w:rPr>
          <w:sz w:val="22"/>
        </w:rPr>
      </w:pPr>
      <w:bookmarkStart w:id="318" w:name="_Hlt70333096"/>
      <w:bookmarkStart w:id="319" w:name="_Toc225931849"/>
      <w:bookmarkStart w:id="320" w:name="_Toc233603193"/>
      <w:bookmarkStart w:id="321" w:name="_Toc140219156"/>
      <w:bookmarkEnd w:id="318"/>
      <w:r w:rsidRPr="004C0C71">
        <w:rPr>
          <w:sz w:val="22"/>
        </w:rPr>
        <w:t>Übermittlung des vorläufigen Wahler</w:t>
      </w:r>
      <w:r w:rsidR="009B0858" w:rsidRPr="004C0C71">
        <w:rPr>
          <w:sz w:val="22"/>
        </w:rPr>
        <w:t xml:space="preserve">gebnisses </w:t>
      </w:r>
      <w:r w:rsidR="00B12344" w:rsidRPr="004C0C71">
        <w:rPr>
          <w:sz w:val="22"/>
        </w:rPr>
        <w:t xml:space="preserve">Landtagswahl </w:t>
      </w:r>
      <w:r w:rsidR="00E447ED">
        <w:rPr>
          <w:sz w:val="22"/>
        </w:rPr>
        <w:br/>
      </w:r>
      <w:r w:rsidR="009B0858" w:rsidRPr="004C0C71">
        <w:rPr>
          <w:sz w:val="22"/>
        </w:rPr>
        <w:t>(</w:t>
      </w:r>
      <w:r w:rsidR="00F50762" w:rsidRPr="004C0C71">
        <w:rPr>
          <w:sz w:val="22"/>
        </w:rPr>
        <w:t xml:space="preserve">Erste und Zweite </w:t>
      </w:r>
      <w:r w:rsidR="009B0858" w:rsidRPr="004C0C71">
        <w:rPr>
          <w:sz w:val="22"/>
        </w:rPr>
        <w:t>Schnellmeldung</w:t>
      </w:r>
      <w:r w:rsidRPr="004C0C71">
        <w:rPr>
          <w:sz w:val="22"/>
        </w:rPr>
        <w:t>)</w:t>
      </w:r>
      <w:bookmarkEnd w:id="319"/>
      <w:bookmarkEnd w:id="320"/>
      <w:bookmarkEnd w:id="321"/>
    </w:p>
    <w:p w14:paraId="3095542C" w14:textId="77777777" w:rsidR="00984E05" w:rsidRPr="004C0C71" w:rsidRDefault="00984E05" w:rsidP="00DC0953">
      <w:pPr>
        <w:pStyle w:val="berschrift3"/>
        <w:keepNext w:val="0"/>
        <w:ind w:left="567" w:hanging="567"/>
        <w:rPr>
          <w:sz w:val="20"/>
        </w:rPr>
      </w:pPr>
      <w:bookmarkStart w:id="322" w:name="_Toc202606811"/>
      <w:bookmarkStart w:id="323" w:name="_Toc225931850"/>
      <w:bookmarkStart w:id="324" w:name="_Toc233603194"/>
      <w:bookmarkStart w:id="325" w:name="_Toc140219157"/>
      <w:r w:rsidRPr="004C0C71">
        <w:rPr>
          <w:sz w:val="20"/>
        </w:rPr>
        <w:t>Formblätter und Meldeweg</w:t>
      </w:r>
      <w:bookmarkEnd w:id="322"/>
      <w:bookmarkEnd w:id="323"/>
      <w:bookmarkEnd w:id="324"/>
      <w:bookmarkEnd w:id="325"/>
    </w:p>
    <w:p w14:paraId="6BCAF7D8" w14:textId="77777777" w:rsidR="00984E05" w:rsidRPr="00B85EC0" w:rsidRDefault="00984E05" w:rsidP="00802259">
      <w:pPr>
        <w:rPr>
          <w:sz w:val="20"/>
        </w:rPr>
      </w:pPr>
      <w:r w:rsidRPr="00B85EC0">
        <w:rPr>
          <w:sz w:val="20"/>
        </w:rPr>
        <w:t>Sämtliche Stellen benutzen zur Entgegennahme, Weitergabe und Zusammenstellung der vorläufigen Wahlergebnisse die gleichen Formblätter</w:t>
      </w:r>
      <w:r w:rsidR="0090002A" w:rsidRPr="00B85EC0">
        <w:rPr>
          <w:sz w:val="20"/>
        </w:rPr>
        <w:t xml:space="preserve"> bzw. Formulare </w:t>
      </w:r>
      <w:r w:rsidR="00204784" w:rsidRPr="00B85EC0">
        <w:rPr>
          <w:sz w:val="20"/>
        </w:rPr>
        <w:t>-</w:t>
      </w:r>
      <w:r w:rsidR="0090002A" w:rsidRPr="00B85EC0">
        <w:rPr>
          <w:sz w:val="20"/>
        </w:rPr>
        <w:t>auch in Form von (inhaltsgleichen) elektronischen Formularen -</w:t>
      </w:r>
      <w:r w:rsidRPr="00B85EC0">
        <w:rPr>
          <w:sz w:val="20"/>
        </w:rPr>
        <w:t xml:space="preserve"> </w:t>
      </w:r>
      <w:r w:rsidRPr="00B85EC0">
        <w:rPr>
          <w:b/>
          <w:sz w:val="20"/>
        </w:rPr>
        <w:t xml:space="preserve">(Vordrucke </w:t>
      </w:r>
      <w:r w:rsidR="00B12344" w:rsidRPr="00B85EC0">
        <w:rPr>
          <w:b/>
          <w:sz w:val="20"/>
        </w:rPr>
        <w:t xml:space="preserve">V 3 </w:t>
      </w:r>
      <w:r w:rsidR="00B12344" w:rsidRPr="00B85EC0">
        <w:rPr>
          <w:b/>
          <w:sz w:val="20"/>
        </w:rPr>
        <w:lastRenderedPageBreak/>
        <w:t xml:space="preserve">und </w:t>
      </w:r>
      <w:r w:rsidR="00F50762" w:rsidRPr="00B85EC0">
        <w:rPr>
          <w:b/>
          <w:sz w:val="20"/>
        </w:rPr>
        <w:t>V</w:t>
      </w:r>
      <w:r w:rsidR="00B12344" w:rsidRPr="00B85EC0">
        <w:rPr>
          <w:b/>
          <w:sz w:val="20"/>
        </w:rPr>
        <w:t xml:space="preserve"> 6 </w:t>
      </w:r>
      <w:r w:rsidR="00B12344" w:rsidRPr="00B85EC0">
        <w:rPr>
          <w:sz w:val="20"/>
        </w:rPr>
        <w:t>für die Entgegennahme und Weitermeldung,</w:t>
      </w:r>
      <w:r w:rsidR="00B12344" w:rsidRPr="00B85EC0">
        <w:rPr>
          <w:b/>
          <w:sz w:val="20"/>
        </w:rPr>
        <w:t xml:space="preserve"> Vordrucke V 2</w:t>
      </w:r>
      <w:r w:rsidRPr="00B85EC0">
        <w:rPr>
          <w:b/>
          <w:sz w:val="20"/>
        </w:rPr>
        <w:t xml:space="preserve"> und V</w:t>
      </w:r>
      <w:r w:rsidR="00B12344" w:rsidRPr="00B85EC0">
        <w:rPr>
          <w:b/>
          <w:sz w:val="20"/>
        </w:rPr>
        <w:t xml:space="preserve"> 5 </w:t>
      </w:r>
      <w:r w:rsidR="00B12344" w:rsidRPr="00B85EC0">
        <w:rPr>
          <w:sz w:val="20"/>
        </w:rPr>
        <w:t>für die Zusammenstellung)</w:t>
      </w:r>
      <w:r w:rsidRPr="00B85EC0">
        <w:rPr>
          <w:sz w:val="20"/>
        </w:rPr>
        <w:t xml:space="preserve">. Dadurch </w:t>
      </w:r>
      <w:r w:rsidR="00204784" w:rsidRPr="00B85EC0">
        <w:rPr>
          <w:sz w:val="20"/>
        </w:rPr>
        <w:t xml:space="preserve">wird </w:t>
      </w:r>
      <w:r w:rsidRPr="00B85EC0">
        <w:rPr>
          <w:sz w:val="20"/>
        </w:rPr>
        <w:t xml:space="preserve">die Übermittlung beschleunigt und Fehlerquellen ausgeschaltet. Deshalb muss die </w:t>
      </w:r>
      <w:r w:rsidRPr="00B85EC0">
        <w:rPr>
          <w:b/>
          <w:sz w:val="20"/>
        </w:rPr>
        <w:t xml:space="preserve">Reihenfolge </w:t>
      </w:r>
      <w:r w:rsidRPr="00B85EC0">
        <w:rPr>
          <w:sz w:val="20"/>
        </w:rPr>
        <w:t>der Angaben in diesen Vordrucken stets streng eingehalten werden, gleichgültig, in welcher Form (mündlich</w:t>
      </w:r>
      <w:r w:rsidR="00A12410" w:rsidRPr="00B85EC0">
        <w:rPr>
          <w:sz w:val="20"/>
        </w:rPr>
        <w:t xml:space="preserve">, </w:t>
      </w:r>
      <w:r w:rsidRPr="00B85EC0">
        <w:rPr>
          <w:sz w:val="20"/>
        </w:rPr>
        <w:t>schriftlich</w:t>
      </w:r>
      <w:r w:rsidR="00A12410" w:rsidRPr="00B85EC0">
        <w:rPr>
          <w:sz w:val="20"/>
        </w:rPr>
        <w:t xml:space="preserve"> oder elektronisch</w:t>
      </w:r>
      <w:r w:rsidRPr="00B85EC0">
        <w:rPr>
          <w:sz w:val="20"/>
        </w:rPr>
        <w:t>) die Meldungen weitergegeben werden.</w:t>
      </w:r>
    </w:p>
    <w:p w14:paraId="64930DD5" w14:textId="70128190" w:rsidR="00BA07E1" w:rsidRPr="00BA07E1" w:rsidRDefault="00DF07B7" w:rsidP="00805D4A">
      <w:pPr>
        <w:rPr>
          <w:sz w:val="20"/>
        </w:rPr>
      </w:pPr>
      <w:r w:rsidRPr="00B85EC0">
        <w:rPr>
          <w:sz w:val="20"/>
        </w:rPr>
        <w:t xml:space="preserve">Die Ersten und die Zweiten Schnellmeldungen sind jeweils von den beteiligten Stellen auf </w:t>
      </w:r>
      <w:r w:rsidRPr="00B85EC0">
        <w:rPr>
          <w:b/>
          <w:sz w:val="20"/>
        </w:rPr>
        <w:t>schnellstem Weg</w:t>
      </w:r>
      <w:r w:rsidR="00BA07E1" w:rsidRPr="00B85EC0">
        <w:rPr>
          <w:b/>
          <w:sz w:val="20"/>
        </w:rPr>
        <w:t xml:space="preserve"> </w:t>
      </w:r>
      <w:r w:rsidR="00BA07E1" w:rsidRPr="00B85EC0">
        <w:rPr>
          <w:sz w:val="20"/>
        </w:rPr>
        <w:t>(unter Berücksichtigung der für den jeweiligen Meldeweg relevanten Aspekte der Informationssicherheit) zu übermitteln, vorzugsweise telefonisch, per Telefax oder auf sonstigem elektronischen Weg, notfalls durch Eilboten.</w:t>
      </w:r>
    </w:p>
    <w:p w14:paraId="788681A9" w14:textId="77777777" w:rsidR="00984E05" w:rsidRDefault="00113C93" w:rsidP="00802259">
      <w:pPr>
        <w:rPr>
          <w:sz w:val="20"/>
        </w:rPr>
      </w:pPr>
      <w:r>
        <w:rPr>
          <w:sz w:val="20"/>
        </w:rPr>
        <w:t xml:space="preserve">Um die Korrektheit, Unverfälschtheit und Echtheit einer </w:t>
      </w:r>
      <w:r w:rsidRPr="004F37FF">
        <w:rPr>
          <w:b/>
          <w:sz w:val="20"/>
        </w:rPr>
        <w:t xml:space="preserve">elektronisch </w:t>
      </w:r>
      <w:r>
        <w:rPr>
          <w:sz w:val="20"/>
        </w:rPr>
        <w:t xml:space="preserve">übermittelten Schnellmeldung sicherzustellen, soll </w:t>
      </w:r>
      <w:r w:rsidR="001E1A37">
        <w:rPr>
          <w:sz w:val="20"/>
        </w:rPr>
        <w:t xml:space="preserve">nach Vorgabe des Landeswahlleiters (vgl. § 58 Abs. 2 Satz 3, § 65 Abs. 3 Satz 2 LWO) </w:t>
      </w:r>
      <w:r>
        <w:rPr>
          <w:sz w:val="20"/>
        </w:rPr>
        <w:t xml:space="preserve">eine Überprüfung über einen unabhängigen, zweiten Kanal erfolgen. Dies kann </w:t>
      </w:r>
      <w:r w:rsidRPr="004C0C71">
        <w:rPr>
          <w:sz w:val="20"/>
        </w:rPr>
        <w:t xml:space="preserve">durch einen Anruf an eine zuvor hinterlegte Telefonnummer </w:t>
      </w:r>
      <w:r>
        <w:rPr>
          <w:sz w:val="20"/>
        </w:rPr>
        <w:t>geschehen, mit dem die Gemeinde sich die Richtigkeit der übermittelten Daten vom (Brief</w:t>
      </w:r>
      <w:r w:rsidR="00001E9F">
        <w:rPr>
          <w:sz w:val="20"/>
        </w:rPr>
        <w:noBreakHyphen/>
      </w:r>
      <w:r>
        <w:rPr>
          <w:sz w:val="20"/>
        </w:rPr>
        <w:t>)Wahlvorsteher bestätigen lässt</w:t>
      </w:r>
      <w:r w:rsidRPr="004C0C71">
        <w:rPr>
          <w:sz w:val="20"/>
        </w:rPr>
        <w:t xml:space="preserve">. </w:t>
      </w:r>
      <w:r>
        <w:rPr>
          <w:sz w:val="20"/>
        </w:rPr>
        <w:t>Sofern die Gemeinde die vorläufigen Ergebnisse der Stimmbezirke und Briefwahlvorstände laufend und zeitnah in ihrem Internetangebot veröffentlicht, kann die Prüf</w:t>
      </w:r>
      <w:r w:rsidR="001E1A37">
        <w:rPr>
          <w:sz w:val="20"/>
        </w:rPr>
        <w:t>ung auch unmittelbar vom (Brief</w:t>
      </w:r>
      <w:r w:rsidR="001E1A37">
        <w:rPr>
          <w:sz w:val="20"/>
        </w:rPr>
        <w:noBreakHyphen/>
      </w:r>
      <w:r>
        <w:rPr>
          <w:sz w:val="20"/>
        </w:rPr>
        <w:t>)Wahlvorsteher selbst durch Abgleich der veröffentlichten Daten mit der abgegebenen Schnellmeldung vorgenommen werden. Das Verfahren, insbesondere das Vorgehen bei Unstimmigkeiten bei der Überprüfung, ist im Vorfeld zu vereinbaren und den Beteiligten zu kommunizieren.</w:t>
      </w:r>
    </w:p>
    <w:p w14:paraId="5B293611" w14:textId="77777777" w:rsidR="00113C93" w:rsidRPr="00B85EC0" w:rsidRDefault="00113C93" w:rsidP="00802259">
      <w:pPr>
        <w:rPr>
          <w:sz w:val="20"/>
        </w:rPr>
      </w:pPr>
      <w:r w:rsidRPr="004C0C71">
        <w:rPr>
          <w:sz w:val="20"/>
        </w:rPr>
        <w:t xml:space="preserve">Bei </w:t>
      </w:r>
      <w:r>
        <w:rPr>
          <w:sz w:val="20"/>
        </w:rPr>
        <w:t xml:space="preserve">der Kommunikation </w:t>
      </w:r>
      <w:r w:rsidRPr="004C0C71">
        <w:rPr>
          <w:b/>
          <w:sz w:val="20"/>
        </w:rPr>
        <w:t>per Telefon oder Telefax</w:t>
      </w:r>
      <w:r w:rsidRPr="004C0C71">
        <w:rPr>
          <w:sz w:val="20"/>
        </w:rPr>
        <w:t xml:space="preserve"> </w:t>
      </w:r>
      <w:r>
        <w:rPr>
          <w:sz w:val="20"/>
        </w:rPr>
        <w:t>ist die Authentifizierung anhand der übermittelten Rufnummer nicht ausreichend. A</w:t>
      </w:r>
      <w:r w:rsidRPr="004C0C71">
        <w:rPr>
          <w:sz w:val="20"/>
        </w:rPr>
        <w:t xml:space="preserve">ls Sicherheitsmaßnahme </w:t>
      </w:r>
      <w:r>
        <w:rPr>
          <w:sz w:val="20"/>
        </w:rPr>
        <w:t xml:space="preserve">soll hier </w:t>
      </w:r>
      <w:r w:rsidRPr="004C0C71">
        <w:rPr>
          <w:sz w:val="20"/>
        </w:rPr>
        <w:t>die Abfrage bzw. Angabe eines zuvor vereinbarten, individuellen Kennworts dienen.</w:t>
      </w:r>
      <w:r>
        <w:rPr>
          <w:sz w:val="20"/>
        </w:rPr>
        <w:t xml:space="preserve"> Zudem sind bei telefonischer Durchgabe der Schnellmeldung sämtliche Zahlen vom aufnehmenden Mitarbeiter der Gemeinde gegenüber dem </w:t>
      </w:r>
      <w:r w:rsidRPr="00B85EC0">
        <w:rPr>
          <w:sz w:val="20"/>
        </w:rPr>
        <w:t>(Brief</w:t>
      </w:r>
      <w:r w:rsidR="00001E9F" w:rsidRPr="00B85EC0">
        <w:rPr>
          <w:sz w:val="20"/>
        </w:rPr>
        <w:noBreakHyphen/>
      </w:r>
      <w:r w:rsidRPr="00B85EC0">
        <w:rPr>
          <w:sz w:val="20"/>
        </w:rPr>
        <w:t>)Wahlvorsteher zu wiederholen, um Übermittlungsfehler auszuschließen.</w:t>
      </w:r>
    </w:p>
    <w:p w14:paraId="570C05D0" w14:textId="77777777" w:rsidR="00A12410" w:rsidRPr="004C0C71" w:rsidRDefault="00A12410" w:rsidP="00802259">
      <w:pPr>
        <w:rPr>
          <w:sz w:val="20"/>
        </w:rPr>
      </w:pPr>
      <w:r w:rsidRPr="00B85EC0">
        <w:rPr>
          <w:sz w:val="20"/>
        </w:rPr>
        <w:t xml:space="preserve">Ergänzend wird auf das IT-Grundschutz-Profil Schnellmeldungen verwiesen, </w:t>
      </w:r>
      <w:r w:rsidR="00482144" w:rsidRPr="00B85EC0">
        <w:rPr>
          <w:sz w:val="20"/>
        </w:rPr>
        <w:t>das</w:t>
      </w:r>
      <w:r w:rsidRPr="00B85EC0">
        <w:rPr>
          <w:sz w:val="20"/>
        </w:rPr>
        <w:t xml:space="preserve"> zur </w:t>
      </w:r>
      <w:r w:rsidR="0070781C" w:rsidRPr="00B85EC0">
        <w:rPr>
          <w:sz w:val="20"/>
        </w:rPr>
        <w:t>„</w:t>
      </w:r>
      <w:r w:rsidRPr="00B85EC0">
        <w:rPr>
          <w:sz w:val="20"/>
        </w:rPr>
        <w:t>Absicherung der Meldeverfahren zum vorläufigen Ergebnis bei bundesweiten parlamentarischen Wahlen</w:t>
      </w:r>
      <w:r w:rsidR="0070781C" w:rsidRPr="00B85EC0">
        <w:rPr>
          <w:sz w:val="20"/>
        </w:rPr>
        <w:t>“</w:t>
      </w:r>
      <w:r w:rsidRPr="00B85EC0">
        <w:rPr>
          <w:sz w:val="20"/>
        </w:rPr>
        <w:t xml:space="preserve"> erstellt wurde. Das IT-Grundschutz-Profil ist auch als Empfehlung für Landtagswahlen in Bayern übertragbar und wurde mit E-Mail LWL-</w:t>
      </w:r>
      <w:r w:rsidR="006E39BB" w:rsidRPr="00B85EC0">
        <w:rPr>
          <w:sz w:val="20"/>
        </w:rPr>
        <w:t>1363.0-3_4-182 vom 08.02.2</w:t>
      </w:r>
      <w:r w:rsidR="00376FFB" w:rsidRPr="00B85EC0">
        <w:rPr>
          <w:sz w:val="20"/>
        </w:rPr>
        <w:t xml:space="preserve">023 </w:t>
      </w:r>
      <w:r w:rsidRPr="00B85EC0">
        <w:rPr>
          <w:sz w:val="20"/>
        </w:rPr>
        <w:t>an die Stimmkreisleiter (mit der Bitte um entsprechende Weiterleitung an die Landratsämter und kreisangehörigen Gemeinden) übermittelt.</w:t>
      </w:r>
    </w:p>
    <w:p w14:paraId="0347DC06" w14:textId="77777777" w:rsidR="00984E05" w:rsidRPr="004C0C71" w:rsidRDefault="00015F8A" w:rsidP="002A375E">
      <w:pPr>
        <w:pStyle w:val="berschrift3"/>
        <w:keepNext w:val="0"/>
        <w:ind w:left="567" w:hanging="567"/>
        <w:rPr>
          <w:sz w:val="20"/>
        </w:rPr>
      </w:pPr>
      <w:bookmarkStart w:id="326" w:name="_Toc140219158"/>
      <w:r w:rsidRPr="004C0C71">
        <w:rPr>
          <w:sz w:val="20"/>
        </w:rPr>
        <w:t xml:space="preserve">Erste </w:t>
      </w:r>
      <w:r w:rsidR="00984E05" w:rsidRPr="004C0C71">
        <w:rPr>
          <w:sz w:val="20"/>
        </w:rPr>
        <w:t xml:space="preserve">Schnellmeldung durch den </w:t>
      </w:r>
      <w:r w:rsidR="004248D7" w:rsidRPr="004C0C71">
        <w:rPr>
          <w:sz w:val="20"/>
        </w:rPr>
        <w:t>(Brief</w:t>
      </w:r>
      <w:r w:rsidR="00001E9F">
        <w:rPr>
          <w:sz w:val="20"/>
        </w:rPr>
        <w:noBreakHyphen/>
      </w:r>
      <w:r w:rsidR="004248D7" w:rsidRPr="004C0C71">
        <w:rPr>
          <w:sz w:val="20"/>
        </w:rPr>
        <w:t>)</w:t>
      </w:r>
      <w:r w:rsidR="00984E05" w:rsidRPr="004C0C71">
        <w:rPr>
          <w:sz w:val="20"/>
        </w:rPr>
        <w:t xml:space="preserve">Wahlvorsteher </w:t>
      </w:r>
      <w:r w:rsidR="00D67A13" w:rsidRPr="004C0C71">
        <w:rPr>
          <w:sz w:val="20"/>
        </w:rPr>
        <w:t>(§ 58 LWO)</w:t>
      </w:r>
      <w:bookmarkEnd w:id="326"/>
    </w:p>
    <w:p w14:paraId="76D09563" w14:textId="77777777" w:rsidR="00984E05" w:rsidRPr="004C0C71" w:rsidRDefault="00015F8A" w:rsidP="00802259">
      <w:pPr>
        <w:rPr>
          <w:sz w:val="20"/>
        </w:rPr>
      </w:pPr>
      <w:r w:rsidRPr="004C0C71">
        <w:rPr>
          <w:sz w:val="20"/>
        </w:rPr>
        <w:t xml:space="preserve">Sobald der </w:t>
      </w:r>
      <w:r w:rsidRPr="004C0C71">
        <w:rPr>
          <w:b/>
          <w:sz w:val="20"/>
        </w:rPr>
        <w:t>Wahlvorsteher</w:t>
      </w:r>
      <w:r w:rsidRPr="004C0C71">
        <w:rPr>
          <w:sz w:val="20"/>
        </w:rPr>
        <w:t xml:space="preserve"> die für die Erste Schnellmeldung erforderlichen Zahlen ermittelt hat,</w:t>
      </w:r>
      <w:r w:rsidR="00984E05" w:rsidRPr="004C0C71">
        <w:rPr>
          <w:sz w:val="20"/>
        </w:rPr>
        <w:t xml:space="preserve"> meldet </w:t>
      </w:r>
      <w:r w:rsidR="00D67A13" w:rsidRPr="004C0C71">
        <w:rPr>
          <w:sz w:val="20"/>
        </w:rPr>
        <w:t xml:space="preserve">er </w:t>
      </w:r>
      <w:r w:rsidR="00984E05" w:rsidRPr="004C0C71">
        <w:rPr>
          <w:sz w:val="20"/>
        </w:rPr>
        <w:t xml:space="preserve">es </w:t>
      </w:r>
      <w:r w:rsidR="00984E05" w:rsidRPr="004C0C71">
        <w:rPr>
          <w:b/>
          <w:sz w:val="20"/>
        </w:rPr>
        <w:t>sofort</w:t>
      </w:r>
      <w:r w:rsidR="00984E05" w:rsidRPr="004C0C71">
        <w:rPr>
          <w:sz w:val="20"/>
        </w:rPr>
        <w:t xml:space="preserve"> mit dem </w:t>
      </w:r>
      <w:r w:rsidR="008554E5" w:rsidRPr="004C0C71">
        <w:rPr>
          <w:b/>
          <w:sz w:val="20"/>
        </w:rPr>
        <w:t>Vordruck V</w:t>
      </w:r>
      <w:r w:rsidR="00D67A13" w:rsidRPr="004C0C71">
        <w:rPr>
          <w:b/>
          <w:sz w:val="20"/>
        </w:rPr>
        <w:t> </w:t>
      </w:r>
      <w:r w:rsidR="008554E5" w:rsidRPr="004C0C71">
        <w:rPr>
          <w:b/>
          <w:sz w:val="20"/>
        </w:rPr>
        <w:t xml:space="preserve">3/WV </w:t>
      </w:r>
      <w:r w:rsidR="008554E5" w:rsidRPr="004C0C71">
        <w:rPr>
          <w:sz w:val="20"/>
        </w:rPr>
        <w:t xml:space="preserve">(für den Wahlvorstand) bzw. </w:t>
      </w:r>
      <w:r w:rsidR="008554E5" w:rsidRPr="004C0C71">
        <w:rPr>
          <w:b/>
          <w:sz w:val="20"/>
        </w:rPr>
        <w:t>V</w:t>
      </w:r>
      <w:r w:rsidR="00D67A13" w:rsidRPr="004C0C71">
        <w:rPr>
          <w:b/>
          <w:sz w:val="20"/>
        </w:rPr>
        <w:t> </w:t>
      </w:r>
      <w:r w:rsidR="008554E5" w:rsidRPr="004C0C71">
        <w:rPr>
          <w:b/>
          <w:sz w:val="20"/>
        </w:rPr>
        <w:t>3/BV</w:t>
      </w:r>
      <w:r w:rsidR="008554E5" w:rsidRPr="004C0C71">
        <w:rPr>
          <w:sz w:val="20"/>
        </w:rPr>
        <w:t xml:space="preserve"> (für den Briefwahlvorstand) </w:t>
      </w:r>
      <w:r w:rsidR="00984E05" w:rsidRPr="004C0C71">
        <w:rPr>
          <w:sz w:val="20"/>
        </w:rPr>
        <w:t>weiter, und zwar</w:t>
      </w:r>
    </w:p>
    <w:p w14:paraId="3AFFF48C" w14:textId="77777777" w:rsidR="00984E05" w:rsidRPr="00B85EC0" w:rsidRDefault="00984E05" w:rsidP="002721DF">
      <w:pPr>
        <w:numPr>
          <w:ilvl w:val="0"/>
          <w:numId w:val="21"/>
        </w:numPr>
        <w:tabs>
          <w:tab w:val="left" w:pos="851"/>
        </w:tabs>
        <w:ind w:left="851" w:hanging="284"/>
        <w:rPr>
          <w:rFonts w:cs="Arial"/>
          <w:sz w:val="20"/>
          <w:szCs w:val="18"/>
        </w:rPr>
      </w:pPr>
      <w:r w:rsidRPr="00B85EC0">
        <w:rPr>
          <w:rFonts w:cs="Arial"/>
          <w:sz w:val="20"/>
          <w:szCs w:val="18"/>
        </w:rPr>
        <w:t xml:space="preserve">in </w:t>
      </w:r>
      <w:r w:rsidR="00DE0EA5" w:rsidRPr="00B85EC0">
        <w:rPr>
          <w:rFonts w:cs="Arial"/>
          <w:sz w:val="20"/>
          <w:szCs w:val="18"/>
        </w:rPr>
        <w:t xml:space="preserve">kreisfreien und kreisangehörigen </w:t>
      </w:r>
      <w:r w:rsidRPr="00B85EC0">
        <w:rPr>
          <w:rFonts w:cs="Arial"/>
          <w:b/>
          <w:sz w:val="20"/>
          <w:szCs w:val="18"/>
        </w:rPr>
        <w:t xml:space="preserve">Gemeinden mit mehreren </w:t>
      </w:r>
      <w:r w:rsidR="004B14B6" w:rsidRPr="00B85EC0">
        <w:rPr>
          <w:rFonts w:cs="Arial"/>
          <w:b/>
          <w:sz w:val="20"/>
          <w:szCs w:val="18"/>
        </w:rPr>
        <w:t>Stimm</w:t>
      </w:r>
      <w:r w:rsidRPr="00B85EC0">
        <w:rPr>
          <w:rFonts w:cs="Arial"/>
          <w:b/>
          <w:sz w:val="20"/>
          <w:szCs w:val="18"/>
        </w:rPr>
        <w:t xml:space="preserve">bezirken bzw. mindestens einem </w:t>
      </w:r>
      <w:r w:rsidR="004B14B6" w:rsidRPr="00B85EC0">
        <w:rPr>
          <w:rFonts w:cs="Arial"/>
          <w:b/>
          <w:sz w:val="20"/>
          <w:szCs w:val="18"/>
        </w:rPr>
        <w:t>Stimm</w:t>
      </w:r>
      <w:r w:rsidRPr="00B85EC0">
        <w:rPr>
          <w:rFonts w:cs="Arial"/>
          <w:b/>
          <w:sz w:val="20"/>
          <w:szCs w:val="18"/>
        </w:rPr>
        <w:t>bezirk und einem Briefwahlvorstand</w:t>
      </w:r>
      <w:r w:rsidRPr="00B85EC0">
        <w:rPr>
          <w:rFonts w:cs="Arial"/>
          <w:sz w:val="20"/>
          <w:szCs w:val="18"/>
        </w:rPr>
        <w:t xml:space="preserve"> der Gemeinde oder </w:t>
      </w:r>
      <w:r w:rsidR="008554E5" w:rsidRPr="00B85EC0">
        <w:rPr>
          <w:rFonts w:cs="Arial"/>
          <w:sz w:val="20"/>
          <w:szCs w:val="18"/>
        </w:rPr>
        <w:t>Verwaltungsgemeinschaft (siehe Nr. 9</w:t>
      </w:r>
      <w:r w:rsidR="00927608" w:rsidRPr="00B85EC0">
        <w:rPr>
          <w:rFonts w:cs="Arial"/>
          <w:sz w:val="20"/>
          <w:szCs w:val="18"/>
        </w:rPr>
        <w:t>). H</w:t>
      </w:r>
      <w:r w:rsidRPr="00B85EC0">
        <w:rPr>
          <w:rFonts w:cs="Arial"/>
          <w:sz w:val="20"/>
          <w:szCs w:val="18"/>
        </w:rPr>
        <w:t xml:space="preserve">at ein Briefwahlvorstand das Wahlergebnis mehrerer Gemeinden mit </w:t>
      </w:r>
      <w:r w:rsidRPr="00B85EC0">
        <w:rPr>
          <w:rFonts w:cs="Arial"/>
          <w:b/>
          <w:sz w:val="20"/>
          <w:szCs w:val="18"/>
        </w:rPr>
        <w:t>jeweils eigenen</w:t>
      </w:r>
      <w:r w:rsidRPr="00B85EC0">
        <w:rPr>
          <w:rFonts w:cs="Arial"/>
          <w:sz w:val="20"/>
          <w:szCs w:val="18"/>
        </w:rPr>
        <w:t xml:space="preserve"> Wahlniederschriften getrennt festgestellt, ist es der jeweiligen Gemeinde zu melden. Ist das Briefwahlergebnis mehrerer Gemeinden mit </w:t>
      </w:r>
      <w:r w:rsidRPr="00B85EC0">
        <w:rPr>
          <w:rFonts w:cs="Arial"/>
          <w:b/>
          <w:sz w:val="20"/>
          <w:szCs w:val="18"/>
        </w:rPr>
        <w:t>einer</w:t>
      </w:r>
      <w:r w:rsidRPr="00B85EC0">
        <w:rPr>
          <w:rFonts w:cs="Arial"/>
          <w:sz w:val="20"/>
          <w:szCs w:val="18"/>
        </w:rPr>
        <w:t xml:space="preserve"> Wahlniederschrift </w:t>
      </w:r>
      <w:r w:rsidRPr="00B85EC0">
        <w:rPr>
          <w:rFonts w:cs="Arial"/>
          <w:b/>
          <w:sz w:val="20"/>
          <w:szCs w:val="18"/>
        </w:rPr>
        <w:t>zusammen</w:t>
      </w:r>
      <w:r w:rsidRPr="00B85EC0">
        <w:rPr>
          <w:rFonts w:cs="Arial"/>
          <w:sz w:val="20"/>
          <w:szCs w:val="18"/>
        </w:rPr>
        <w:t xml:space="preserve"> festgestellt worden, ist es der mit der Durchführung der Briefwahl betrauten Gemeinde zu melden;</w:t>
      </w:r>
    </w:p>
    <w:p w14:paraId="085579E7" w14:textId="77777777" w:rsidR="00984E05" w:rsidRPr="004C0C71" w:rsidRDefault="00984E05" w:rsidP="002721DF">
      <w:pPr>
        <w:numPr>
          <w:ilvl w:val="0"/>
          <w:numId w:val="21"/>
        </w:numPr>
        <w:tabs>
          <w:tab w:val="left" w:pos="851"/>
        </w:tabs>
        <w:ind w:left="851" w:hanging="284"/>
        <w:rPr>
          <w:rFonts w:cs="Arial"/>
          <w:sz w:val="20"/>
          <w:szCs w:val="18"/>
        </w:rPr>
      </w:pPr>
      <w:r w:rsidRPr="00B85EC0">
        <w:rPr>
          <w:rFonts w:cs="Arial"/>
          <w:sz w:val="20"/>
          <w:szCs w:val="18"/>
        </w:rPr>
        <w:t xml:space="preserve">in </w:t>
      </w:r>
      <w:r w:rsidR="00DE0EA5" w:rsidRPr="00B85EC0">
        <w:rPr>
          <w:rFonts w:cs="Arial"/>
          <w:sz w:val="20"/>
          <w:szCs w:val="18"/>
        </w:rPr>
        <w:t xml:space="preserve">kreisangehörigen </w:t>
      </w:r>
      <w:r w:rsidRPr="00B85EC0">
        <w:rPr>
          <w:rFonts w:cs="Arial"/>
          <w:b/>
          <w:sz w:val="20"/>
          <w:szCs w:val="18"/>
        </w:rPr>
        <w:t xml:space="preserve">Gemeinden mit nur einem </w:t>
      </w:r>
      <w:r w:rsidR="004B14B6" w:rsidRPr="00B85EC0">
        <w:rPr>
          <w:rFonts w:cs="Arial"/>
          <w:b/>
          <w:sz w:val="20"/>
          <w:szCs w:val="18"/>
        </w:rPr>
        <w:t>Stimm</w:t>
      </w:r>
      <w:r w:rsidRPr="00B85EC0">
        <w:rPr>
          <w:rFonts w:cs="Arial"/>
          <w:b/>
          <w:sz w:val="20"/>
          <w:szCs w:val="18"/>
        </w:rPr>
        <w:t>bezirk und ohne Briefwahlvorstand</w:t>
      </w:r>
      <w:r w:rsidRPr="004C0C71">
        <w:rPr>
          <w:rFonts w:cs="Arial"/>
          <w:sz w:val="20"/>
          <w:szCs w:val="18"/>
        </w:rPr>
        <w:t xml:space="preserve"> an d</w:t>
      </w:r>
      <w:r w:rsidR="004B14B6" w:rsidRPr="004C0C71">
        <w:rPr>
          <w:rFonts w:cs="Arial"/>
          <w:sz w:val="20"/>
          <w:szCs w:val="18"/>
        </w:rPr>
        <w:t>en Stimmkreisleiter</w:t>
      </w:r>
      <w:r w:rsidRPr="004C0C71">
        <w:rPr>
          <w:rFonts w:cs="Arial"/>
          <w:sz w:val="20"/>
          <w:szCs w:val="18"/>
        </w:rPr>
        <w:t xml:space="preserve">. Dies gilt auch, soweit es sich um Mitgliedsgemeinden </w:t>
      </w:r>
      <w:r w:rsidR="008554E5" w:rsidRPr="004C0C71">
        <w:rPr>
          <w:rFonts w:cs="Arial"/>
          <w:sz w:val="20"/>
          <w:szCs w:val="18"/>
        </w:rPr>
        <w:t>von Verwaltungsgemeinschaften</w:t>
      </w:r>
      <w:r w:rsidRPr="004C0C71">
        <w:rPr>
          <w:rFonts w:cs="Arial"/>
          <w:sz w:val="20"/>
          <w:szCs w:val="18"/>
        </w:rPr>
        <w:t xml:space="preserve"> handelt. </w:t>
      </w:r>
    </w:p>
    <w:p w14:paraId="52323AA1" w14:textId="77777777" w:rsidR="00984E05" w:rsidRPr="004C0C71" w:rsidRDefault="004B14B6" w:rsidP="002A375E">
      <w:pPr>
        <w:pStyle w:val="berschrift3"/>
        <w:keepNext w:val="0"/>
        <w:ind w:left="567" w:hanging="567"/>
        <w:rPr>
          <w:sz w:val="20"/>
        </w:rPr>
      </w:pPr>
      <w:bookmarkStart w:id="327" w:name="_Toc225931852"/>
      <w:bookmarkStart w:id="328" w:name="_Toc233603196"/>
      <w:bookmarkStart w:id="329" w:name="_Toc140219159"/>
      <w:r w:rsidRPr="004C0C71">
        <w:rPr>
          <w:sz w:val="20"/>
        </w:rPr>
        <w:t xml:space="preserve">Erste </w:t>
      </w:r>
      <w:r w:rsidR="00984E05" w:rsidRPr="004C0C71">
        <w:rPr>
          <w:sz w:val="20"/>
        </w:rPr>
        <w:t>Schnellmeldung durch die Gemeinde</w:t>
      </w:r>
      <w:bookmarkEnd w:id="327"/>
      <w:bookmarkEnd w:id="328"/>
      <w:r w:rsidRPr="004C0C71">
        <w:rPr>
          <w:sz w:val="20"/>
        </w:rPr>
        <w:t xml:space="preserve"> (§</w:t>
      </w:r>
      <w:r w:rsidR="00E447ED">
        <w:rPr>
          <w:sz w:val="20"/>
        </w:rPr>
        <w:t> </w:t>
      </w:r>
      <w:r w:rsidRPr="004C0C71">
        <w:rPr>
          <w:sz w:val="20"/>
        </w:rPr>
        <w:t>58 LWO)</w:t>
      </w:r>
      <w:bookmarkEnd w:id="329"/>
    </w:p>
    <w:p w14:paraId="6C0016AA" w14:textId="77777777" w:rsidR="005C5B3D" w:rsidRPr="004C0C71" w:rsidRDefault="00984E05" w:rsidP="00802259">
      <w:pPr>
        <w:rPr>
          <w:sz w:val="20"/>
        </w:rPr>
      </w:pPr>
      <w:r w:rsidRPr="004C0C71">
        <w:rPr>
          <w:sz w:val="20"/>
        </w:rPr>
        <w:t xml:space="preserve">Gemeinden mit mehreren </w:t>
      </w:r>
      <w:r w:rsidR="004B14B6" w:rsidRPr="004C0C71">
        <w:rPr>
          <w:sz w:val="20"/>
        </w:rPr>
        <w:t>Stimm</w:t>
      </w:r>
      <w:r w:rsidRPr="004C0C71">
        <w:rPr>
          <w:sz w:val="20"/>
        </w:rPr>
        <w:t xml:space="preserve">bezirken bzw. mindestens einem </w:t>
      </w:r>
      <w:r w:rsidR="004B14B6" w:rsidRPr="004C0C71">
        <w:rPr>
          <w:sz w:val="20"/>
        </w:rPr>
        <w:t>Stimm</w:t>
      </w:r>
      <w:r w:rsidRPr="004C0C71">
        <w:rPr>
          <w:sz w:val="20"/>
        </w:rPr>
        <w:t xml:space="preserve">bezirk und einem Briefwahlvorstand nehmen die </w:t>
      </w:r>
      <w:r w:rsidR="00D67A13" w:rsidRPr="004C0C71">
        <w:rPr>
          <w:sz w:val="20"/>
        </w:rPr>
        <w:t xml:space="preserve">(i. d. R. </w:t>
      </w:r>
      <w:r w:rsidR="005C5B3D" w:rsidRPr="004C0C71">
        <w:rPr>
          <w:sz w:val="20"/>
        </w:rPr>
        <w:t xml:space="preserve">telefonisch durchgegebenen) </w:t>
      </w:r>
      <w:r w:rsidR="004B14B6" w:rsidRPr="004C0C71">
        <w:rPr>
          <w:sz w:val="20"/>
        </w:rPr>
        <w:t xml:space="preserve">Ersten </w:t>
      </w:r>
      <w:r w:rsidRPr="004C0C71">
        <w:rPr>
          <w:sz w:val="20"/>
        </w:rPr>
        <w:t xml:space="preserve">Schnellmeldungen der Wahlvorsteher </w:t>
      </w:r>
      <w:r w:rsidR="005C5B3D" w:rsidRPr="004C0C71">
        <w:rPr>
          <w:sz w:val="20"/>
        </w:rPr>
        <w:t xml:space="preserve">und Briefwahlvorsteher </w:t>
      </w:r>
      <w:r w:rsidRPr="004C0C71">
        <w:rPr>
          <w:sz w:val="20"/>
        </w:rPr>
        <w:t xml:space="preserve">auf </w:t>
      </w:r>
      <w:r w:rsidR="0037323E" w:rsidRPr="004C0C71">
        <w:rPr>
          <w:b/>
          <w:sz w:val="20"/>
        </w:rPr>
        <w:t xml:space="preserve">Vordruck </w:t>
      </w:r>
      <w:r w:rsidR="0037323E" w:rsidRPr="004C0C71">
        <w:rPr>
          <w:b/>
          <w:sz w:val="20"/>
        </w:rPr>
        <w:lastRenderedPageBreak/>
        <w:t>V</w:t>
      </w:r>
      <w:r w:rsidR="005C5B3D" w:rsidRPr="004C0C71">
        <w:rPr>
          <w:b/>
          <w:sz w:val="20"/>
        </w:rPr>
        <w:t> </w:t>
      </w:r>
      <w:r w:rsidR="0037323E" w:rsidRPr="004C0C71">
        <w:rPr>
          <w:b/>
          <w:sz w:val="20"/>
        </w:rPr>
        <w:t>3/WV bzw. V</w:t>
      </w:r>
      <w:r w:rsidR="005C5B3D" w:rsidRPr="004C0C71">
        <w:rPr>
          <w:b/>
          <w:sz w:val="20"/>
        </w:rPr>
        <w:t> </w:t>
      </w:r>
      <w:r w:rsidR="0037323E" w:rsidRPr="004C0C71">
        <w:rPr>
          <w:b/>
          <w:sz w:val="20"/>
        </w:rPr>
        <w:t xml:space="preserve">3/BV </w:t>
      </w:r>
      <w:r w:rsidRPr="004C0C71">
        <w:rPr>
          <w:sz w:val="20"/>
        </w:rPr>
        <w:t>entgegen</w:t>
      </w:r>
      <w:r w:rsidR="0037323E" w:rsidRPr="004C0C71">
        <w:rPr>
          <w:sz w:val="20"/>
        </w:rPr>
        <w:t xml:space="preserve"> und</w:t>
      </w:r>
      <w:r w:rsidRPr="004C0C71">
        <w:rPr>
          <w:sz w:val="20"/>
        </w:rPr>
        <w:t xml:space="preserve"> stellen sie </w:t>
      </w:r>
      <w:r w:rsidR="00AC7B97" w:rsidRPr="004C0C71">
        <w:rPr>
          <w:b/>
          <w:sz w:val="20"/>
        </w:rPr>
        <w:t>sofort</w:t>
      </w:r>
      <w:r w:rsidR="00AC7B97" w:rsidRPr="004C0C71">
        <w:rPr>
          <w:sz w:val="20"/>
        </w:rPr>
        <w:t xml:space="preserve"> </w:t>
      </w:r>
      <w:r w:rsidRPr="004C0C71">
        <w:rPr>
          <w:sz w:val="20"/>
        </w:rPr>
        <w:t xml:space="preserve">auf </w:t>
      </w:r>
      <w:r w:rsidRPr="004C0C71">
        <w:rPr>
          <w:b/>
          <w:sz w:val="20"/>
        </w:rPr>
        <w:t>Vordruck V</w:t>
      </w:r>
      <w:r w:rsidR="005C5B3D" w:rsidRPr="004C0C71">
        <w:rPr>
          <w:b/>
          <w:sz w:val="20"/>
        </w:rPr>
        <w:t> </w:t>
      </w:r>
      <w:r w:rsidR="004B14B6" w:rsidRPr="004C0C71">
        <w:rPr>
          <w:b/>
          <w:sz w:val="20"/>
        </w:rPr>
        <w:t>2</w:t>
      </w:r>
      <w:r w:rsidRPr="004C0C71">
        <w:rPr>
          <w:sz w:val="20"/>
        </w:rPr>
        <w:t xml:space="preserve"> zusammen (siehe auch Hinweise unter Nr. </w:t>
      </w:r>
      <w:r w:rsidR="0037323E" w:rsidRPr="004C0C71">
        <w:rPr>
          <w:sz w:val="20"/>
        </w:rPr>
        <w:t>7.4</w:t>
      </w:r>
      <w:r w:rsidRPr="004C0C71">
        <w:rPr>
          <w:sz w:val="20"/>
        </w:rPr>
        <w:t>)</w:t>
      </w:r>
      <w:r w:rsidR="005C5B3D" w:rsidRPr="004C0C71">
        <w:rPr>
          <w:sz w:val="20"/>
        </w:rPr>
        <w:t xml:space="preserve">. </w:t>
      </w:r>
    </w:p>
    <w:p w14:paraId="5A727257" w14:textId="77777777" w:rsidR="0037323E" w:rsidRPr="004C0C71" w:rsidRDefault="005C5B3D" w:rsidP="00802259">
      <w:pPr>
        <w:rPr>
          <w:b/>
          <w:sz w:val="20"/>
        </w:rPr>
      </w:pPr>
      <w:r w:rsidRPr="004C0C71">
        <w:rPr>
          <w:sz w:val="20"/>
        </w:rPr>
        <w:t xml:space="preserve">Das so ermittelte </w:t>
      </w:r>
      <w:r w:rsidRPr="004C0C71">
        <w:rPr>
          <w:b/>
          <w:sz w:val="20"/>
        </w:rPr>
        <w:t>vorläufige</w:t>
      </w:r>
      <w:r w:rsidRPr="004C0C71">
        <w:rPr>
          <w:sz w:val="20"/>
        </w:rPr>
        <w:t xml:space="preserve"> Ergebnis melden die Gemeinden </w:t>
      </w:r>
      <w:r w:rsidRPr="004C0C71">
        <w:rPr>
          <w:b/>
          <w:sz w:val="20"/>
        </w:rPr>
        <w:t>sofort</w:t>
      </w:r>
      <w:r w:rsidRPr="004C0C71">
        <w:rPr>
          <w:sz w:val="20"/>
        </w:rPr>
        <w:t xml:space="preserve"> auf </w:t>
      </w:r>
      <w:r w:rsidRPr="004C0C71">
        <w:rPr>
          <w:b/>
          <w:sz w:val="20"/>
        </w:rPr>
        <w:t>Vordruck V 3/Gde</w:t>
      </w:r>
      <w:r w:rsidRPr="004C0C71">
        <w:rPr>
          <w:sz w:val="20"/>
        </w:rPr>
        <w:t xml:space="preserve"> dem Stimmkreisleiter</w:t>
      </w:r>
      <w:r w:rsidR="00AC7B97" w:rsidRPr="004C0C71">
        <w:rPr>
          <w:sz w:val="20"/>
        </w:rPr>
        <w:t xml:space="preserve">; </w:t>
      </w:r>
      <w:r w:rsidR="00AC7B97" w:rsidRPr="004C0C71">
        <w:rPr>
          <w:b/>
          <w:sz w:val="20"/>
        </w:rPr>
        <w:t>auf die Übergabe der Wahlniederschriften darf nicht gewartet werden.</w:t>
      </w:r>
    </w:p>
    <w:p w14:paraId="5C2E5539" w14:textId="160E32D1" w:rsidR="00DF07B7" w:rsidRDefault="00984E05" w:rsidP="00805D4A">
      <w:pPr>
        <w:rPr>
          <w:b/>
          <w:sz w:val="20"/>
        </w:rPr>
      </w:pPr>
      <w:r w:rsidRPr="004C0C71">
        <w:rPr>
          <w:b/>
          <w:sz w:val="20"/>
        </w:rPr>
        <w:t>Verwaltungsgemeinschaften</w:t>
      </w:r>
      <w:r w:rsidRPr="004C0C71">
        <w:rPr>
          <w:sz w:val="20"/>
        </w:rPr>
        <w:t xml:space="preserve"> können auf die Meldung der vorläufigen Ergebnisse der </w:t>
      </w:r>
      <w:r w:rsidRPr="004C0C71">
        <w:rPr>
          <w:b/>
          <w:sz w:val="20"/>
        </w:rPr>
        <w:t>einzelnen</w:t>
      </w:r>
      <w:r w:rsidRPr="004C0C71">
        <w:rPr>
          <w:sz w:val="20"/>
        </w:rPr>
        <w:t xml:space="preserve"> Mitgliedsgemeinden (jeweils auf einem eigenen Vordruck V</w:t>
      </w:r>
      <w:r w:rsidR="00AD3FC2" w:rsidRPr="004C0C71">
        <w:rPr>
          <w:sz w:val="20"/>
        </w:rPr>
        <w:t> </w:t>
      </w:r>
      <w:r w:rsidRPr="004C0C71">
        <w:rPr>
          <w:sz w:val="20"/>
        </w:rPr>
        <w:t>3</w:t>
      </w:r>
      <w:r w:rsidR="009B7B25" w:rsidRPr="004C0C71">
        <w:rPr>
          <w:sz w:val="20"/>
        </w:rPr>
        <w:t>/Gde</w:t>
      </w:r>
      <w:r w:rsidRPr="004C0C71">
        <w:rPr>
          <w:sz w:val="20"/>
        </w:rPr>
        <w:t xml:space="preserve">) verzichten und stattdessen das </w:t>
      </w:r>
      <w:r w:rsidRPr="004C0C71">
        <w:rPr>
          <w:b/>
          <w:sz w:val="20"/>
        </w:rPr>
        <w:t>vorläufige</w:t>
      </w:r>
      <w:r w:rsidRPr="004C0C71">
        <w:rPr>
          <w:sz w:val="20"/>
        </w:rPr>
        <w:t xml:space="preserve"> Gesamtergebnis </w:t>
      </w:r>
      <w:r w:rsidRPr="004C0C71">
        <w:rPr>
          <w:b/>
          <w:sz w:val="20"/>
        </w:rPr>
        <w:t>aller</w:t>
      </w:r>
      <w:r w:rsidRPr="004C0C71">
        <w:rPr>
          <w:sz w:val="20"/>
        </w:rPr>
        <w:t xml:space="preserve"> Mitgliedsgemeinden auf </w:t>
      </w:r>
      <w:r w:rsidRPr="004C0C71">
        <w:rPr>
          <w:b/>
          <w:sz w:val="20"/>
        </w:rPr>
        <w:t>einem</w:t>
      </w:r>
      <w:r w:rsidRPr="004C0C71">
        <w:rPr>
          <w:sz w:val="20"/>
        </w:rPr>
        <w:t xml:space="preserve"> Vordruck V</w:t>
      </w:r>
      <w:r w:rsidR="00AD3FC2" w:rsidRPr="004C0C71">
        <w:rPr>
          <w:sz w:val="20"/>
        </w:rPr>
        <w:t> </w:t>
      </w:r>
      <w:r w:rsidRPr="004C0C71">
        <w:rPr>
          <w:sz w:val="20"/>
        </w:rPr>
        <w:t>3</w:t>
      </w:r>
      <w:r w:rsidR="009B7B25" w:rsidRPr="004C0C71">
        <w:rPr>
          <w:sz w:val="20"/>
        </w:rPr>
        <w:t>/Gde</w:t>
      </w:r>
      <w:r w:rsidRPr="004C0C71">
        <w:rPr>
          <w:sz w:val="20"/>
        </w:rPr>
        <w:t xml:space="preserve"> an d</w:t>
      </w:r>
      <w:r w:rsidR="006D381D" w:rsidRPr="004C0C71">
        <w:rPr>
          <w:sz w:val="20"/>
        </w:rPr>
        <w:t>en Stimmkreisleiter m</w:t>
      </w:r>
      <w:r w:rsidRPr="004C0C71">
        <w:rPr>
          <w:sz w:val="20"/>
        </w:rPr>
        <w:t xml:space="preserve">elden. Das Ergebnis von Gemeinden mit nur einem </w:t>
      </w:r>
      <w:r w:rsidR="006D381D" w:rsidRPr="004C0C71">
        <w:rPr>
          <w:sz w:val="20"/>
        </w:rPr>
        <w:t>Stimm</w:t>
      </w:r>
      <w:r w:rsidRPr="004C0C71">
        <w:rPr>
          <w:sz w:val="20"/>
        </w:rPr>
        <w:t xml:space="preserve">bezirk und ohne Briefwahlvorstand wird in jedem Fall vom Wahlvorstand unmittelbar dem </w:t>
      </w:r>
      <w:r w:rsidR="006D381D" w:rsidRPr="004C0C71">
        <w:rPr>
          <w:sz w:val="20"/>
        </w:rPr>
        <w:t xml:space="preserve">Stimmkreisleiter </w:t>
      </w:r>
      <w:r w:rsidRPr="004C0C71">
        <w:rPr>
          <w:sz w:val="20"/>
        </w:rPr>
        <w:t xml:space="preserve">gemeldet, ist also im Gesamtergebnis der </w:t>
      </w:r>
      <w:r w:rsidR="009B7B25" w:rsidRPr="004C0C71">
        <w:rPr>
          <w:sz w:val="20"/>
        </w:rPr>
        <w:t xml:space="preserve">Verwaltungsgemeinschaft </w:t>
      </w:r>
      <w:r w:rsidRPr="004C0C71">
        <w:rPr>
          <w:sz w:val="20"/>
        </w:rPr>
        <w:t xml:space="preserve">nicht enthalten. </w:t>
      </w:r>
      <w:r w:rsidRPr="004C0C71">
        <w:rPr>
          <w:b/>
          <w:sz w:val="20"/>
        </w:rPr>
        <w:t>D</w:t>
      </w:r>
      <w:r w:rsidR="006D381D" w:rsidRPr="004C0C71">
        <w:rPr>
          <w:b/>
          <w:sz w:val="20"/>
        </w:rPr>
        <w:t xml:space="preserve">er Stimmkreisleiter </w:t>
      </w:r>
      <w:r w:rsidRPr="004C0C71">
        <w:rPr>
          <w:b/>
          <w:sz w:val="20"/>
        </w:rPr>
        <w:t xml:space="preserve">soll das Verfahren mit den </w:t>
      </w:r>
      <w:r w:rsidR="009B7B25" w:rsidRPr="004C0C71">
        <w:rPr>
          <w:b/>
          <w:sz w:val="20"/>
        </w:rPr>
        <w:t>Verwaltungsgemeinschaften</w:t>
      </w:r>
      <w:r w:rsidRPr="004C0C71">
        <w:rPr>
          <w:b/>
          <w:sz w:val="20"/>
        </w:rPr>
        <w:t xml:space="preserve"> absprechen.</w:t>
      </w:r>
    </w:p>
    <w:p w14:paraId="78884458" w14:textId="77777777" w:rsidR="006D381D" w:rsidRPr="004C0C71" w:rsidRDefault="006802C7" w:rsidP="006D381D">
      <w:pPr>
        <w:pStyle w:val="berschrift3"/>
        <w:keepNext w:val="0"/>
        <w:ind w:left="567" w:hanging="567"/>
        <w:rPr>
          <w:sz w:val="20"/>
        </w:rPr>
      </w:pPr>
      <w:bookmarkStart w:id="330" w:name="_Toc140219160"/>
      <w:r w:rsidRPr="004C0C71">
        <w:rPr>
          <w:sz w:val="20"/>
        </w:rPr>
        <w:t>Zweite Schnellmeldung (§ 65 LWO)</w:t>
      </w:r>
      <w:bookmarkEnd w:id="330"/>
    </w:p>
    <w:p w14:paraId="1EB2DF9A" w14:textId="75B21F18" w:rsidR="006802C7" w:rsidRPr="004C0C71" w:rsidRDefault="00AD3FC2" w:rsidP="00AD3FC2">
      <w:pPr>
        <w:numPr>
          <w:ilvl w:val="0"/>
          <w:numId w:val="28"/>
        </w:numPr>
        <w:tabs>
          <w:tab w:val="left" w:pos="851"/>
        </w:tabs>
        <w:ind w:left="851" w:hanging="284"/>
        <w:rPr>
          <w:sz w:val="20"/>
        </w:rPr>
      </w:pPr>
      <w:r w:rsidRPr="004C0C71">
        <w:rPr>
          <w:sz w:val="20"/>
        </w:rPr>
        <w:t xml:space="preserve">In den </w:t>
      </w:r>
      <w:r w:rsidRPr="004C0C71">
        <w:rPr>
          <w:b/>
          <w:sz w:val="20"/>
        </w:rPr>
        <w:t>Vordrucken V 5</w:t>
      </w:r>
      <w:r w:rsidRPr="004C0C71">
        <w:rPr>
          <w:sz w:val="20"/>
        </w:rPr>
        <w:t xml:space="preserve"> und </w:t>
      </w:r>
      <w:r w:rsidRPr="004C0C71">
        <w:rPr>
          <w:b/>
          <w:sz w:val="20"/>
        </w:rPr>
        <w:t>V 6</w:t>
      </w:r>
      <w:r w:rsidRPr="004C0C71">
        <w:rPr>
          <w:sz w:val="20"/>
        </w:rPr>
        <w:t xml:space="preserve"> für die Zweite Schnellmeldung hat die </w:t>
      </w:r>
      <w:r w:rsidR="00C2023C" w:rsidRPr="004C0C71">
        <w:rPr>
          <w:sz w:val="20"/>
        </w:rPr>
        <w:t xml:space="preserve">Gemeinde </w:t>
      </w:r>
      <w:r w:rsidR="00C2023C" w:rsidRPr="004C0C71">
        <w:rPr>
          <w:b/>
          <w:sz w:val="20"/>
        </w:rPr>
        <w:t>vor</w:t>
      </w:r>
      <w:r w:rsidRPr="004C0C71">
        <w:rPr>
          <w:sz w:val="20"/>
        </w:rPr>
        <w:t xml:space="preserve"> Ermittlung und Meldung der Ergebnisse </w:t>
      </w:r>
      <w:r w:rsidR="00C2023C" w:rsidRPr="004C0C71">
        <w:rPr>
          <w:sz w:val="20"/>
        </w:rPr>
        <w:t>bei jedem Wahlkreisvorschlag de</w:t>
      </w:r>
      <w:r w:rsidRPr="004C0C71">
        <w:rPr>
          <w:sz w:val="20"/>
        </w:rPr>
        <w:t>n</w:t>
      </w:r>
      <w:r w:rsidR="00C2023C" w:rsidRPr="004C0C71">
        <w:rPr>
          <w:sz w:val="20"/>
        </w:rPr>
        <w:t xml:space="preserve"> Name</w:t>
      </w:r>
      <w:r w:rsidRPr="004C0C71">
        <w:rPr>
          <w:sz w:val="20"/>
        </w:rPr>
        <w:t>n</w:t>
      </w:r>
      <w:r w:rsidR="00C2023C" w:rsidRPr="004C0C71">
        <w:rPr>
          <w:sz w:val="20"/>
        </w:rPr>
        <w:t xml:space="preserve"> des jeweiligen Stimmkreisbewerbers in die Spalte/Zeile für die Stimmen des Stimmkreisbewerbers (Erststimmen) einzusetzen und in der Spalte/Zeile für die Stimmen des Wahlkreisbewerbers (Zweitstimmen) zu streichen, soweit dies nicht bereits beim Druck berücksichtigt ist.</w:t>
      </w:r>
    </w:p>
    <w:p w14:paraId="4F38E5B2" w14:textId="77777777" w:rsidR="006802C7" w:rsidRPr="004C0C71" w:rsidRDefault="00C2023C" w:rsidP="00AD3FC2">
      <w:pPr>
        <w:numPr>
          <w:ilvl w:val="0"/>
          <w:numId w:val="28"/>
        </w:numPr>
        <w:tabs>
          <w:tab w:val="left" w:pos="851"/>
        </w:tabs>
        <w:ind w:left="851" w:hanging="284"/>
        <w:rPr>
          <w:sz w:val="20"/>
        </w:rPr>
      </w:pPr>
      <w:r w:rsidRPr="004C0C71">
        <w:rPr>
          <w:sz w:val="20"/>
        </w:rPr>
        <w:t xml:space="preserve">Der </w:t>
      </w:r>
      <w:r w:rsidRPr="004C0C71">
        <w:rPr>
          <w:b/>
          <w:bCs/>
          <w:sz w:val="20"/>
        </w:rPr>
        <w:t>Wahlvorsteher</w:t>
      </w:r>
      <w:r w:rsidRPr="004C0C71">
        <w:rPr>
          <w:sz w:val="20"/>
        </w:rPr>
        <w:t xml:space="preserve"> gibt </w:t>
      </w:r>
      <w:r w:rsidRPr="004C0C71">
        <w:rPr>
          <w:b/>
          <w:sz w:val="20"/>
        </w:rPr>
        <w:t>keine</w:t>
      </w:r>
      <w:r w:rsidRPr="004C0C71">
        <w:rPr>
          <w:sz w:val="20"/>
        </w:rPr>
        <w:t xml:space="preserve"> Zweite Schnellmeldung an die Gemeinde weiter, sondern liefert ihr dafür auf schnellstem Weg die Wahlniederschrift gemäß </w:t>
      </w:r>
      <w:r w:rsidRPr="004C0C71">
        <w:rPr>
          <w:b/>
          <w:sz w:val="20"/>
        </w:rPr>
        <w:t>Versandvordruck/-tasche V 8/T </w:t>
      </w:r>
      <w:r w:rsidR="00A745A2" w:rsidRPr="004C0C71">
        <w:rPr>
          <w:b/>
          <w:sz w:val="20"/>
        </w:rPr>
        <w:t>8</w:t>
      </w:r>
      <w:r w:rsidRPr="004C0C71">
        <w:rPr>
          <w:b/>
          <w:sz w:val="20"/>
        </w:rPr>
        <w:t xml:space="preserve"> bzw. V 8a/T </w:t>
      </w:r>
      <w:r w:rsidR="00A745A2" w:rsidRPr="004C0C71">
        <w:rPr>
          <w:b/>
          <w:sz w:val="20"/>
        </w:rPr>
        <w:t>8</w:t>
      </w:r>
      <w:r w:rsidRPr="004C0C71">
        <w:rPr>
          <w:b/>
          <w:sz w:val="20"/>
        </w:rPr>
        <w:t>a</w:t>
      </w:r>
      <w:r w:rsidRPr="004C0C71">
        <w:rPr>
          <w:sz w:val="20"/>
        </w:rPr>
        <w:t xml:space="preserve">. Das gilt für alle (kreisangehörigen und kreisfreien) Gemeinden, auch für Gemeinden mit nur einem Stimmbezirk und ohne Briefwahlvorstand. </w:t>
      </w:r>
      <w:r w:rsidRPr="004C0C71">
        <w:rPr>
          <w:b/>
          <w:sz w:val="20"/>
        </w:rPr>
        <w:t>Die Übernahme ist von der Gemeinde in der Wahlniederschrift zu bestätigen.</w:t>
      </w:r>
    </w:p>
    <w:p w14:paraId="54D0B3D5" w14:textId="77777777" w:rsidR="00A745A2" w:rsidRPr="004C0C71" w:rsidRDefault="00A745A2" w:rsidP="00AD3FC2">
      <w:pPr>
        <w:numPr>
          <w:ilvl w:val="0"/>
          <w:numId w:val="28"/>
        </w:numPr>
        <w:tabs>
          <w:tab w:val="left" w:pos="851"/>
        </w:tabs>
        <w:ind w:left="851" w:hanging="284"/>
        <w:rPr>
          <w:sz w:val="20"/>
        </w:rPr>
      </w:pPr>
      <w:r w:rsidRPr="004C0C71">
        <w:rPr>
          <w:b/>
          <w:sz w:val="20"/>
        </w:rPr>
        <w:t>Gemeinden mit mehreren Stimmbezirken bzw. mit mindestens einem Stimmbezirk und einem Briefwahlvorstand</w:t>
      </w:r>
      <w:r w:rsidRPr="004C0C71">
        <w:rPr>
          <w:sz w:val="20"/>
        </w:rPr>
        <w:t xml:space="preserve"> stellen sofort die Ergebnisse für die Landtagswahl auf Grund der Wahlniederschriften auf den </w:t>
      </w:r>
      <w:r w:rsidRPr="004C0C71">
        <w:rPr>
          <w:b/>
          <w:sz w:val="20"/>
        </w:rPr>
        <w:t>Vordrucken V</w:t>
      </w:r>
      <w:r w:rsidR="00026F67" w:rsidRPr="004C0C71">
        <w:rPr>
          <w:b/>
          <w:sz w:val="20"/>
        </w:rPr>
        <w:t> </w:t>
      </w:r>
      <w:r w:rsidRPr="004C0C71">
        <w:rPr>
          <w:b/>
          <w:sz w:val="20"/>
        </w:rPr>
        <w:t>5</w:t>
      </w:r>
      <w:r w:rsidRPr="004C0C71">
        <w:rPr>
          <w:sz w:val="20"/>
        </w:rPr>
        <w:t xml:space="preserve"> zusammen, übertragen das Gesamtergebnis auf </w:t>
      </w:r>
      <w:r w:rsidRPr="004C0C71">
        <w:rPr>
          <w:b/>
          <w:sz w:val="20"/>
        </w:rPr>
        <w:t>Vordruck V</w:t>
      </w:r>
      <w:r w:rsidR="00026F67" w:rsidRPr="004C0C71">
        <w:rPr>
          <w:b/>
          <w:sz w:val="20"/>
        </w:rPr>
        <w:t> </w:t>
      </w:r>
      <w:r w:rsidRPr="004C0C71">
        <w:rPr>
          <w:b/>
          <w:sz w:val="20"/>
        </w:rPr>
        <w:t>6</w:t>
      </w:r>
      <w:r w:rsidRPr="004C0C71">
        <w:rPr>
          <w:sz w:val="20"/>
        </w:rPr>
        <w:t xml:space="preserve"> und melden dieses Ergebnis sofort dem Stimmkreisleiter. Die Arbeiten dürfen </w:t>
      </w:r>
      <w:r w:rsidRPr="004C0C71">
        <w:rPr>
          <w:b/>
          <w:sz w:val="20"/>
        </w:rPr>
        <w:t xml:space="preserve">nicht </w:t>
      </w:r>
      <w:r w:rsidRPr="004C0C71">
        <w:rPr>
          <w:sz w:val="20"/>
        </w:rPr>
        <w:t>unterbrochen werden. Sie sind am Wahlabend noch vor Prüfung der Wahlniederschriften auf ihre Ordnungsmäßigkeit durchzuführen.</w:t>
      </w:r>
    </w:p>
    <w:p w14:paraId="658FC7DF" w14:textId="77777777" w:rsidR="006802C7" w:rsidRPr="004C0C71" w:rsidRDefault="00A745A2" w:rsidP="00026F67">
      <w:pPr>
        <w:tabs>
          <w:tab w:val="left" w:pos="851"/>
        </w:tabs>
        <w:ind w:left="851"/>
        <w:rPr>
          <w:sz w:val="20"/>
        </w:rPr>
      </w:pPr>
      <w:r w:rsidRPr="004C0C71">
        <w:rPr>
          <w:b/>
          <w:sz w:val="20"/>
        </w:rPr>
        <w:t>Gemeinden mit nur einem Stimmbezirk und ohne Briefwahlvorstand</w:t>
      </w:r>
      <w:r w:rsidRPr="004C0C71">
        <w:rPr>
          <w:sz w:val="20"/>
        </w:rPr>
        <w:t xml:space="preserve"> übertragen das Gesamtergebnis aus der Wahlniederschrift unmittelbar auf </w:t>
      </w:r>
      <w:r w:rsidR="00026F67" w:rsidRPr="004C0C71">
        <w:rPr>
          <w:b/>
          <w:sz w:val="20"/>
        </w:rPr>
        <w:t>Vordruck V </w:t>
      </w:r>
      <w:r w:rsidRPr="004C0C71">
        <w:rPr>
          <w:b/>
          <w:sz w:val="20"/>
        </w:rPr>
        <w:t>6</w:t>
      </w:r>
      <w:r w:rsidRPr="004C0C71">
        <w:rPr>
          <w:sz w:val="20"/>
        </w:rPr>
        <w:t xml:space="preserve"> und melden es dem Stimmkreisleiter.</w:t>
      </w:r>
      <w:r w:rsidR="006802C7" w:rsidRPr="004C0C71">
        <w:rPr>
          <w:sz w:val="20"/>
        </w:rPr>
        <w:t xml:space="preserve">  </w:t>
      </w:r>
    </w:p>
    <w:p w14:paraId="57F39984" w14:textId="77777777" w:rsidR="00A745A2" w:rsidRPr="004C0C71" w:rsidRDefault="00795909" w:rsidP="00AD3FC2">
      <w:pPr>
        <w:numPr>
          <w:ilvl w:val="0"/>
          <w:numId w:val="28"/>
        </w:numPr>
        <w:tabs>
          <w:tab w:val="left" w:pos="851"/>
        </w:tabs>
        <w:ind w:left="851" w:hanging="284"/>
        <w:rPr>
          <w:sz w:val="20"/>
        </w:rPr>
      </w:pPr>
      <w:r w:rsidRPr="00B85EC0">
        <w:rPr>
          <w:sz w:val="20"/>
        </w:rPr>
        <w:t>Im Fall</w:t>
      </w:r>
      <w:r w:rsidR="00A745A2" w:rsidRPr="004C0C71">
        <w:rPr>
          <w:sz w:val="20"/>
        </w:rPr>
        <w:t xml:space="preserve"> der telefonischen Durchsage des Ergebnisses werden nach den </w:t>
      </w:r>
      <w:r w:rsidR="00A745A2" w:rsidRPr="004C0C71">
        <w:rPr>
          <w:b/>
          <w:sz w:val="20"/>
        </w:rPr>
        <w:t>allgemeinen Angaben</w:t>
      </w:r>
      <w:r w:rsidR="00A745A2" w:rsidRPr="004C0C71">
        <w:rPr>
          <w:sz w:val="20"/>
        </w:rPr>
        <w:t xml:space="preserve"> zuerst Ordnungsnummer, Name und Stimmenzahl des </w:t>
      </w:r>
      <w:r w:rsidR="00A745A2" w:rsidRPr="004C0C71">
        <w:rPr>
          <w:b/>
          <w:sz w:val="20"/>
        </w:rPr>
        <w:t>Stimmkreisbewerbers</w:t>
      </w:r>
      <w:r w:rsidR="00A745A2" w:rsidRPr="004C0C71">
        <w:rPr>
          <w:sz w:val="20"/>
        </w:rPr>
        <w:t xml:space="preserve">, anschließend die Ordnungsnummern, Namen und Stimmenzahlen der </w:t>
      </w:r>
      <w:r w:rsidR="00A745A2" w:rsidRPr="004C0C71">
        <w:rPr>
          <w:b/>
          <w:sz w:val="20"/>
        </w:rPr>
        <w:t xml:space="preserve">Wahlkreisbewerber </w:t>
      </w:r>
      <w:r w:rsidR="00A745A2" w:rsidRPr="004C0C71">
        <w:rPr>
          <w:sz w:val="20"/>
        </w:rPr>
        <w:t xml:space="preserve">durchgegeben. </w:t>
      </w:r>
    </w:p>
    <w:p w14:paraId="37553F2F" w14:textId="77777777" w:rsidR="006802C7" w:rsidRPr="004C0C71" w:rsidRDefault="00A745A2" w:rsidP="00AD3FC2">
      <w:pPr>
        <w:tabs>
          <w:tab w:val="left" w:pos="851"/>
        </w:tabs>
        <w:ind w:left="851"/>
        <w:rPr>
          <w:sz w:val="20"/>
        </w:rPr>
      </w:pPr>
      <w:r w:rsidRPr="004C0C71">
        <w:rPr>
          <w:sz w:val="20"/>
        </w:rPr>
        <w:t xml:space="preserve">Es ist besonders darauf zu achten, dass auf dem </w:t>
      </w:r>
      <w:r w:rsidRPr="004C0C71">
        <w:rPr>
          <w:b/>
          <w:sz w:val="20"/>
        </w:rPr>
        <w:t>Vordruck V</w:t>
      </w:r>
      <w:r w:rsidR="00026F67" w:rsidRPr="004C0C71">
        <w:rPr>
          <w:b/>
          <w:sz w:val="20"/>
        </w:rPr>
        <w:t> </w:t>
      </w:r>
      <w:r w:rsidRPr="004C0C71">
        <w:rPr>
          <w:b/>
          <w:sz w:val="20"/>
        </w:rPr>
        <w:t>6</w:t>
      </w:r>
      <w:r w:rsidRPr="004C0C71">
        <w:rPr>
          <w:sz w:val="20"/>
        </w:rPr>
        <w:t xml:space="preserve"> beim Namen des Stimmkreisbewerbers </w:t>
      </w:r>
      <w:r w:rsidRPr="004C0C71">
        <w:rPr>
          <w:b/>
          <w:sz w:val="20"/>
        </w:rPr>
        <w:t>innerhalb der Wahlkreisliste</w:t>
      </w:r>
      <w:r w:rsidRPr="004C0C71">
        <w:rPr>
          <w:sz w:val="20"/>
        </w:rPr>
        <w:t xml:space="preserve"> keine Stimmen erscheinen, sondern diese Zeile gestrichen ist. In der Zweiten Schnellmeldung ist bei dieser Ordnungsnummer darauf hinzuweisen, dass es sich um den Stimmkreisbewerber handelt und diese Stimmenzeile gestrichen ist.</w:t>
      </w:r>
    </w:p>
    <w:p w14:paraId="5C65CCEF" w14:textId="77777777" w:rsidR="00984E05" w:rsidRPr="004C0C71" w:rsidRDefault="00984E05" w:rsidP="00026F67">
      <w:pPr>
        <w:pStyle w:val="berschrift2"/>
        <w:keepNext w:val="0"/>
        <w:ind w:left="567" w:hanging="567"/>
        <w:jc w:val="both"/>
        <w:rPr>
          <w:sz w:val="22"/>
        </w:rPr>
      </w:pPr>
      <w:bookmarkStart w:id="331" w:name="_Toc225931853"/>
      <w:bookmarkStart w:id="332" w:name="_Toc233603197"/>
      <w:bookmarkStart w:id="333" w:name="_Toc140219161"/>
      <w:r w:rsidRPr="004C0C71">
        <w:rPr>
          <w:sz w:val="22"/>
        </w:rPr>
        <w:t xml:space="preserve">Prüfung der Wahlunterlagen, Zusammenstellung des endgültigen Wahlergebnisses </w:t>
      </w:r>
      <w:r w:rsidR="002B411F" w:rsidRPr="004C0C71">
        <w:rPr>
          <w:sz w:val="22"/>
        </w:rPr>
        <w:t>Landtagswahl</w:t>
      </w:r>
      <w:r w:rsidR="00026F67" w:rsidRPr="004C0C71">
        <w:rPr>
          <w:sz w:val="22"/>
        </w:rPr>
        <w:t xml:space="preserve"> </w:t>
      </w:r>
      <w:r w:rsidRPr="004C0C71">
        <w:rPr>
          <w:sz w:val="22"/>
        </w:rPr>
        <w:t>(§ </w:t>
      </w:r>
      <w:r w:rsidR="002B411F" w:rsidRPr="004C0C71">
        <w:rPr>
          <w:sz w:val="22"/>
        </w:rPr>
        <w:t>66 L</w:t>
      </w:r>
      <w:r w:rsidRPr="004C0C71">
        <w:rPr>
          <w:sz w:val="22"/>
        </w:rPr>
        <w:t>WO)</w:t>
      </w:r>
      <w:bookmarkEnd w:id="331"/>
      <w:bookmarkEnd w:id="332"/>
      <w:bookmarkEnd w:id="333"/>
    </w:p>
    <w:p w14:paraId="4873C504" w14:textId="77777777" w:rsidR="00984E05" w:rsidRPr="004C0C71" w:rsidRDefault="00984E05" w:rsidP="002A375E">
      <w:pPr>
        <w:pStyle w:val="berschrift3"/>
        <w:keepNext w:val="0"/>
        <w:ind w:left="567" w:hanging="567"/>
        <w:rPr>
          <w:sz w:val="20"/>
        </w:rPr>
      </w:pPr>
      <w:bookmarkStart w:id="334" w:name="_Toc225931854"/>
      <w:bookmarkStart w:id="335" w:name="_Toc233603198"/>
      <w:bookmarkStart w:id="336" w:name="_Toc140219162"/>
      <w:r w:rsidRPr="004C0C71">
        <w:rPr>
          <w:sz w:val="20"/>
        </w:rPr>
        <w:t>Übergabe der Wahlunterlagen durch den Wahlvorstand</w:t>
      </w:r>
      <w:bookmarkEnd w:id="334"/>
      <w:bookmarkEnd w:id="335"/>
      <w:bookmarkEnd w:id="336"/>
    </w:p>
    <w:p w14:paraId="1C59FC47" w14:textId="77777777" w:rsidR="00984E05" w:rsidRPr="004C0C71" w:rsidRDefault="00984E05" w:rsidP="00802259">
      <w:pPr>
        <w:rPr>
          <w:sz w:val="20"/>
        </w:rPr>
      </w:pPr>
      <w:r w:rsidRPr="004C0C71">
        <w:rPr>
          <w:sz w:val="20"/>
        </w:rPr>
        <w:t>Der Wahlvorsteher übergibt die Wahlniederschrift mit den Anlagen sofort nach Feststellung des Wahlergebnisses</w:t>
      </w:r>
      <w:r w:rsidR="00DB29A2">
        <w:rPr>
          <w:sz w:val="20"/>
        </w:rPr>
        <w:t xml:space="preserve"> der Gemeinde</w:t>
      </w:r>
      <w:r w:rsidRPr="004C0C71">
        <w:rPr>
          <w:sz w:val="20"/>
        </w:rPr>
        <w:t xml:space="preserve">; das gilt für </w:t>
      </w:r>
      <w:r w:rsidRPr="004C0C71">
        <w:rPr>
          <w:b/>
          <w:sz w:val="20"/>
        </w:rPr>
        <w:t>alle</w:t>
      </w:r>
      <w:r w:rsidRPr="004C0C71">
        <w:rPr>
          <w:sz w:val="20"/>
        </w:rPr>
        <w:t xml:space="preserve"> Gemeinden, gleichgültig, ob ein oder mehrere </w:t>
      </w:r>
      <w:r w:rsidR="002B411F" w:rsidRPr="004C0C71">
        <w:rPr>
          <w:sz w:val="20"/>
        </w:rPr>
        <w:t>Stimm</w:t>
      </w:r>
      <w:r w:rsidRPr="004C0C71">
        <w:rPr>
          <w:sz w:val="20"/>
        </w:rPr>
        <w:t xml:space="preserve">bezirke oder Briefwahlvorstände gebildet sind. </w:t>
      </w:r>
    </w:p>
    <w:p w14:paraId="432FF0C2" w14:textId="77777777" w:rsidR="00984E05" w:rsidRPr="004C0C71" w:rsidRDefault="00984E05" w:rsidP="00802259">
      <w:pPr>
        <w:rPr>
          <w:sz w:val="20"/>
        </w:rPr>
      </w:pPr>
      <w:r w:rsidRPr="004C0C71">
        <w:rPr>
          <w:sz w:val="20"/>
        </w:rPr>
        <w:lastRenderedPageBreak/>
        <w:t xml:space="preserve">Hat ein Briefwahlvorstand das Wahlergebnis mehrerer Gemeinden mit jeweils eigenen Wahlniederschriften </w:t>
      </w:r>
      <w:r w:rsidRPr="004C0C71">
        <w:rPr>
          <w:b/>
          <w:sz w:val="20"/>
        </w:rPr>
        <w:t>getrennt</w:t>
      </w:r>
      <w:r w:rsidRPr="004C0C71">
        <w:rPr>
          <w:sz w:val="20"/>
        </w:rPr>
        <w:t xml:space="preserve"> festgestellt, sind diese der jeweiligen Gemeinde zu übergeben. Ist das Briefwahlergebnis mehrerer Gemeinden mit </w:t>
      </w:r>
      <w:r w:rsidRPr="004C0C71">
        <w:rPr>
          <w:b/>
          <w:sz w:val="20"/>
        </w:rPr>
        <w:t>einer</w:t>
      </w:r>
      <w:r w:rsidRPr="004C0C71">
        <w:rPr>
          <w:sz w:val="20"/>
        </w:rPr>
        <w:t xml:space="preserve"> Wahlniederschrift </w:t>
      </w:r>
      <w:r w:rsidRPr="004C0C71">
        <w:rPr>
          <w:b/>
          <w:sz w:val="20"/>
        </w:rPr>
        <w:t>zusammen</w:t>
      </w:r>
      <w:r w:rsidRPr="004C0C71">
        <w:rPr>
          <w:sz w:val="20"/>
        </w:rPr>
        <w:t xml:space="preserve"> festgestellt worden, ist diese der mit der Durchführung der Briefwahl betrauten Gemeinde zu übergeben; dieses Gesamtbriefwahlergebnis wird dann in das Gemeindeergebnis übernommen.</w:t>
      </w:r>
    </w:p>
    <w:p w14:paraId="21340876" w14:textId="77777777" w:rsidR="00984E05" w:rsidRPr="004C0C71" w:rsidRDefault="00984E05" w:rsidP="002A375E">
      <w:pPr>
        <w:pStyle w:val="berschrift3"/>
        <w:keepNext w:val="0"/>
        <w:ind w:left="567" w:hanging="567"/>
        <w:rPr>
          <w:sz w:val="20"/>
        </w:rPr>
      </w:pPr>
      <w:bookmarkStart w:id="337" w:name="_Toc225931855"/>
      <w:bookmarkStart w:id="338" w:name="_Toc233603199"/>
      <w:bookmarkStart w:id="339" w:name="_Toc140219163"/>
      <w:r w:rsidRPr="004C0C71">
        <w:rPr>
          <w:sz w:val="20"/>
        </w:rPr>
        <w:t>Prüfung und Berichtigung</w:t>
      </w:r>
      <w:bookmarkEnd w:id="337"/>
      <w:bookmarkEnd w:id="338"/>
      <w:bookmarkEnd w:id="339"/>
    </w:p>
    <w:p w14:paraId="6435635E" w14:textId="77777777" w:rsidR="00984E05" w:rsidRPr="004C0C71" w:rsidRDefault="00984E05" w:rsidP="00802259">
      <w:pPr>
        <w:rPr>
          <w:sz w:val="20"/>
        </w:rPr>
      </w:pPr>
      <w:r w:rsidRPr="004C0C71">
        <w:rPr>
          <w:sz w:val="20"/>
        </w:rPr>
        <w:t xml:space="preserve">Die Gemeinde </w:t>
      </w:r>
      <w:r w:rsidRPr="004C0C71">
        <w:rPr>
          <w:b/>
          <w:sz w:val="20"/>
        </w:rPr>
        <w:t>überprüft</w:t>
      </w:r>
      <w:r w:rsidRPr="004C0C71">
        <w:rPr>
          <w:sz w:val="20"/>
        </w:rPr>
        <w:t xml:space="preserve"> schnellstmöglich die Wahlunterlagen der </w:t>
      </w:r>
      <w:r w:rsidR="002B411F" w:rsidRPr="004C0C71">
        <w:rPr>
          <w:sz w:val="20"/>
        </w:rPr>
        <w:t>Stimm</w:t>
      </w:r>
      <w:r w:rsidRPr="004C0C71">
        <w:rPr>
          <w:sz w:val="20"/>
        </w:rPr>
        <w:t>bezirke (</w:t>
      </w:r>
      <w:r w:rsidRPr="004C0C71">
        <w:rPr>
          <w:b/>
          <w:sz w:val="20"/>
        </w:rPr>
        <w:t>Wahlniederschrift</w:t>
      </w:r>
      <w:r w:rsidRPr="004C0C71">
        <w:rPr>
          <w:sz w:val="20"/>
        </w:rPr>
        <w:t xml:space="preserve"> </w:t>
      </w:r>
      <w:r w:rsidRPr="004C0C71">
        <w:rPr>
          <w:b/>
          <w:sz w:val="20"/>
        </w:rPr>
        <w:t>V</w:t>
      </w:r>
      <w:r w:rsidR="00026F67" w:rsidRPr="004C0C71">
        <w:rPr>
          <w:b/>
          <w:sz w:val="20"/>
        </w:rPr>
        <w:t> </w:t>
      </w:r>
      <w:r w:rsidRPr="004C0C71">
        <w:rPr>
          <w:b/>
          <w:sz w:val="20"/>
        </w:rPr>
        <w:t>1</w:t>
      </w:r>
      <w:r w:rsidRPr="004C0C71">
        <w:rPr>
          <w:sz w:val="20"/>
        </w:rPr>
        <w:t xml:space="preserve"> mit Anlagen gemäß Vordruck </w:t>
      </w:r>
      <w:r w:rsidRPr="004C0C71">
        <w:rPr>
          <w:b/>
          <w:sz w:val="20"/>
        </w:rPr>
        <w:t>V</w:t>
      </w:r>
      <w:r w:rsidR="00026F67" w:rsidRPr="004C0C71">
        <w:rPr>
          <w:b/>
          <w:sz w:val="20"/>
        </w:rPr>
        <w:t> </w:t>
      </w:r>
      <w:r w:rsidRPr="004C0C71">
        <w:rPr>
          <w:b/>
          <w:sz w:val="20"/>
        </w:rPr>
        <w:t>8/T</w:t>
      </w:r>
      <w:r w:rsidR="00026F67" w:rsidRPr="004C0C71">
        <w:rPr>
          <w:b/>
          <w:sz w:val="20"/>
        </w:rPr>
        <w:t> </w:t>
      </w:r>
      <w:r w:rsidR="004248D7" w:rsidRPr="004C0C71">
        <w:rPr>
          <w:b/>
          <w:sz w:val="20"/>
        </w:rPr>
        <w:t>8</w:t>
      </w:r>
      <w:r w:rsidRPr="004C0C71">
        <w:rPr>
          <w:b/>
          <w:sz w:val="20"/>
        </w:rPr>
        <w:t>)</w:t>
      </w:r>
      <w:r w:rsidRPr="004C0C71">
        <w:rPr>
          <w:sz w:val="20"/>
        </w:rPr>
        <w:t xml:space="preserve"> und der Briefwahlvorstände (</w:t>
      </w:r>
      <w:r w:rsidRPr="004C0C71">
        <w:rPr>
          <w:b/>
          <w:sz w:val="20"/>
        </w:rPr>
        <w:t>Wahlniederschrift</w:t>
      </w:r>
      <w:r w:rsidRPr="004C0C71">
        <w:rPr>
          <w:sz w:val="20"/>
        </w:rPr>
        <w:t xml:space="preserve"> </w:t>
      </w:r>
      <w:r w:rsidRPr="004C0C71">
        <w:rPr>
          <w:b/>
          <w:sz w:val="20"/>
        </w:rPr>
        <w:t>V</w:t>
      </w:r>
      <w:r w:rsidR="00026F67" w:rsidRPr="004C0C71">
        <w:rPr>
          <w:b/>
          <w:sz w:val="20"/>
        </w:rPr>
        <w:t> </w:t>
      </w:r>
      <w:r w:rsidRPr="004C0C71">
        <w:rPr>
          <w:b/>
          <w:sz w:val="20"/>
        </w:rPr>
        <w:t>1a</w:t>
      </w:r>
      <w:r w:rsidRPr="004C0C71">
        <w:rPr>
          <w:sz w:val="20"/>
        </w:rPr>
        <w:t xml:space="preserve"> mit Anlagen gemäß Vordruck </w:t>
      </w:r>
      <w:r w:rsidRPr="004C0C71">
        <w:rPr>
          <w:b/>
          <w:sz w:val="20"/>
        </w:rPr>
        <w:t>V</w:t>
      </w:r>
      <w:r w:rsidR="00026F67" w:rsidRPr="004C0C71">
        <w:rPr>
          <w:b/>
          <w:sz w:val="20"/>
        </w:rPr>
        <w:t> </w:t>
      </w:r>
      <w:r w:rsidRPr="004C0C71">
        <w:rPr>
          <w:b/>
          <w:sz w:val="20"/>
        </w:rPr>
        <w:t>8a/T</w:t>
      </w:r>
      <w:r w:rsidR="00026F67" w:rsidRPr="004C0C71">
        <w:rPr>
          <w:b/>
          <w:sz w:val="20"/>
        </w:rPr>
        <w:t> </w:t>
      </w:r>
      <w:r w:rsidR="004248D7" w:rsidRPr="004C0C71">
        <w:rPr>
          <w:b/>
          <w:sz w:val="20"/>
        </w:rPr>
        <w:t>8</w:t>
      </w:r>
      <w:r w:rsidRPr="004C0C71">
        <w:rPr>
          <w:b/>
          <w:sz w:val="20"/>
        </w:rPr>
        <w:t>a</w:t>
      </w:r>
      <w:r w:rsidRPr="004C0C71">
        <w:rPr>
          <w:sz w:val="20"/>
        </w:rPr>
        <w:t xml:space="preserve">) auf Vollständigkeit und Ordnungsmäßigkeit. Es ist darauf zu achten, dass die Wahlniederschrift von allen anwesenden Mitgliedern des Wahlvorstands unterschrieben ist. </w:t>
      </w:r>
    </w:p>
    <w:p w14:paraId="6F31F871" w14:textId="77777777" w:rsidR="002F2178" w:rsidRPr="004C0C71" w:rsidRDefault="00254156" w:rsidP="00802259">
      <w:pPr>
        <w:rPr>
          <w:sz w:val="20"/>
        </w:rPr>
      </w:pPr>
      <w:r w:rsidRPr="004C0C71">
        <w:rPr>
          <w:sz w:val="20"/>
        </w:rPr>
        <w:t xml:space="preserve">Die von Gemeinden mit mehreren Stimmbezirken bzw. mit mindestens einem Stimmbezirk und einem Briefwahlvorstand für </w:t>
      </w:r>
      <w:r w:rsidR="00CC079E" w:rsidRPr="004C0C71">
        <w:rPr>
          <w:sz w:val="20"/>
        </w:rPr>
        <w:t xml:space="preserve">die </w:t>
      </w:r>
      <w:r w:rsidRPr="004C0C71">
        <w:rPr>
          <w:sz w:val="20"/>
        </w:rPr>
        <w:t>Z</w:t>
      </w:r>
      <w:r w:rsidR="00026F67" w:rsidRPr="004C0C71">
        <w:rPr>
          <w:sz w:val="20"/>
        </w:rPr>
        <w:t>weite Schnellmeldung gefertigte</w:t>
      </w:r>
      <w:r w:rsidRPr="004C0C71">
        <w:rPr>
          <w:sz w:val="20"/>
        </w:rPr>
        <w:t xml:space="preserve"> Zusammenstellung auf de</w:t>
      </w:r>
      <w:r w:rsidR="00322CEA" w:rsidRPr="004C0C71">
        <w:rPr>
          <w:sz w:val="20"/>
        </w:rPr>
        <w:t>m</w:t>
      </w:r>
      <w:r w:rsidRPr="004C0C71">
        <w:rPr>
          <w:sz w:val="20"/>
        </w:rPr>
        <w:t xml:space="preserve"> </w:t>
      </w:r>
      <w:r w:rsidRPr="004C0C71">
        <w:rPr>
          <w:b/>
          <w:sz w:val="20"/>
        </w:rPr>
        <w:t xml:space="preserve">Vordruck V 5 </w:t>
      </w:r>
      <w:r w:rsidR="00322CEA" w:rsidRPr="004C0C71">
        <w:rPr>
          <w:sz w:val="20"/>
        </w:rPr>
        <w:t>ist</w:t>
      </w:r>
      <w:r w:rsidRPr="004C0C71">
        <w:rPr>
          <w:sz w:val="20"/>
        </w:rPr>
        <w:t xml:space="preserve"> entsprechend dem Prüfungsergebnis der Wahlniederschriften ggf</w:t>
      </w:r>
      <w:r w:rsidRPr="004C0C71">
        <w:rPr>
          <w:b/>
          <w:sz w:val="20"/>
        </w:rPr>
        <w:t xml:space="preserve">. rechnerisch zu berichtigen </w:t>
      </w:r>
      <w:r w:rsidRPr="004C0C71">
        <w:rPr>
          <w:sz w:val="20"/>
        </w:rPr>
        <w:t>bzw. neu auszudrucken</w:t>
      </w:r>
      <w:r w:rsidRPr="004C0C71">
        <w:rPr>
          <w:b/>
          <w:sz w:val="20"/>
        </w:rPr>
        <w:t xml:space="preserve">. </w:t>
      </w:r>
      <w:r w:rsidR="00984E05" w:rsidRPr="004C0C71">
        <w:rPr>
          <w:b/>
          <w:sz w:val="20"/>
        </w:rPr>
        <w:t>Rechnerische</w:t>
      </w:r>
      <w:r w:rsidR="00984E05" w:rsidRPr="004C0C71">
        <w:rPr>
          <w:sz w:val="20"/>
        </w:rPr>
        <w:t xml:space="preserve"> </w:t>
      </w:r>
      <w:r w:rsidR="00984E05" w:rsidRPr="004C0C71">
        <w:rPr>
          <w:b/>
          <w:sz w:val="20"/>
        </w:rPr>
        <w:t>Berichtigungen</w:t>
      </w:r>
      <w:r w:rsidR="00984E05" w:rsidRPr="004C0C71">
        <w:rPr>
          <w:sz w:val="20"/>
        </w:rPr>
        <w:t xml:space="preserve"> sind in </w:t>
      </w:r>
      <w:r w:rsidR="00984E05" w:rsidRPr="004C0C71">
        <w:rPr>
          <w:b/>
          <w:sz w:val="20"/>
        </w:rPr>
        <w:t>blauer Farbe</w:t>
      </w:r>
      <w:r w:rsidR="00984E05" w:rsidRPr="004C0C71">
        <w:rPr>
          <w:sz w:val="20"/>
        </w:rPr>
        <w:t xml:space="preserve"> zu vermerken. </w:t>
      </w:r>
      <w:r w:rsidR="00984E05" w:rsidRPr="004C0C71">
        <w:rPr>
          <w:b/>
          <w:sz w:val="20"/>
        </w:rPr>
        <w:t>Sachliche</w:t>
      </w:r>
      <w:r w:rsidR="00984E05" w:rsidRPr="004C0C71">
        <w:rPr>
          <w:sz w:val="20"/>
        </w:rPr>
        <w:t xml:space="preserve"> </w:t>
      </w:r>
      <w:r w:rsidR="00984E05" w:rsidRPr="004C0C71">
        <w:rPr>
          <w:b/>
          <w:sz w:val="20"/>
        </w:rPr>
        <w:t>Berichtigungen</w:t>
      </w:r>
      <w:r w:rsidR="00984E05" w:rsidRPr="004C0C71">
        <w:rPr>
          <w:sz w:val="20"/>
        </w:rPr>
        <w:t xml:space="preserve"> (z.</w:t>
      </w:r>
      <w:r w:rsidR="00077261" w:rsidRPr="004C0C71">
        <w:rPr>
          <w:sz w:val="20"/>
        </w:rPr>
        <w:t> </w:t>
      </w:r>
      <w:r w:rsidR="00984E05" w:rsidRPr="004C0C71">
        <w:rPr>
          <w:sz w:val="20"/>
        </w:rPr>
        <w:t xml:space="preserve">B. abweichende Beurteilung der Gültigkeit von Stimmzetteln) sind durch die </w:t>
      </w:r>
      <w:r w:rsidR="00984E05" w:rsidRPr="004C0C71">
        <w:rPr>
          <w:b/>
          <w:sz w:val="20"/>
        </w:rPr>
        <w:t>Gemeinde nicht</w:t>
      </w:r>
      <w:r w:rsidR="00984E05" w:rsidRPr="004C0C71">
        <w:rPr>
          <w:sz w:val="20"/>
        </w:rPr>
        <w:t xml:space="preserve"> möglich; sie darf </w:t>
      </w:r>
      <w:r w:rsidR="00984E05" w:rsidRPr="004C0C71">
        <w:rPr>
          <w:b/>
          <w:sz w:val="20"/>
        </w:rPr>
        <w:t>nur</w:t>
      </w:r>
      <w:r w:rsidR="00984E05" w:rsidRPr="004C0C71">
        <w:rPr>
          <w:sz w:val="20"/>
        </w:rPr>
        <w:t xml:space="preserve"> der </w:t>
      </w:r>
      <w:r w:rsidR="00BD0448" w:rsidRPr="004C0C71">
        <w:rPr>
          <w:b/>
          <w:sz w:val="20"/>
        </w:rPr>
        <w:t>Stimmkreis</w:t>
      </w:r>
      <w:r w:rsidR="00984E05" w:rsidRPr="004C0C71">
        <w:rPr>
          <w:b/>
          <w:sz w:val="20"/>
        </w:rPr>
        <w:t>ausschuss</w:t>
      </w:r>
      <w:r w:rsidR="00984E05" w:rsidRPr="004C0C71">
        <w:rPr>
          <w:sz w:val="20"/>
        </w:rPr>
        <w:t xml:space="preserve"> vornehmen. Bedenken hinsichtlich der sachlichen Richtigkeit sind dem </w:t>
      </w:r>
      <w:r w:rsidR="00BD0448" w:rsidRPr="004C0C71">
        <w:rPr>
          <w:sz w:val="20"/>
        </w:rPr>
        <w:t>Stimmkreis</w:t>
      </w:r>
      <w:r w:rsidR="00984E05" w:rsidRPr="004C0C71">
        <w:rPr>
          <w:sz w:val="20"/>
        </w:rPr>
        <w:t xml:space="preserve">leiter mitzuteilen. Die rechnerisch berichtigten Zahlen sind in </w:t>
      </w:r>
      <w:r w:rsidR="00984E05" w:rsidRPr="004C0C71">
        <w:rPr>
          <w:b/>
          <w:sz w:val="20"/>
        </w:rPr>
        <w:t>blauer Farbe</w:t>
      </w:r>
      <w:r w:rsidR="00984E05" w:rsidRPr="004C0C71">
        <w:rPr>
          <w:sz w:val="20"/>
        </w:rPr>
        <w:t xml:space="preserve"> darüber oder daneben zu schreiben; die falschen Zahlen dürfen nicht überschrieben werden, sondern müssen lesbar bleiben.</w:t>
      </w:r>
    </w:p>
    <w:p w14:paraId="6B150B72" w14:textId="77777777" w:rsidR="00984E05" w:rsidRPr="004C0C71" w:rsidRDefault="00984E05" w:rsidP="002A375E">
      <w:pPr>
        <w:pStyle w:val="berschrift3"/>
        <w:keepNext w:val="0"/>
        <w:ind w:left="567" w:hanging="567"/>
        <w:rPr>
          <w:sz w:val="20"/>
        </w:rPr>
      </w:pPr>
      <w:bookmarkStart w:id="340" w:name="_Toc225931856"/>
      <w:bookmarkStart w:id="341" w:name="_Toc233603200"/>
      <w:bookmarkStart w:id="342" w:name="_Toc140219164"/>
      <w:r w:rsidRPr="004C0C71">
        <w:rPr>
          <w:sz w:val="20"/>
        </w:rPr>
        <w:t>Zusammenstellung</w:t>
      </w:r>
      <w:bookmarkEnd w:id="340"/>
      <w:bookmarkEnd w:id="341"/>
      <w:bookmarkEnd w:id="342"/>
    </w:p>
    <w:p w14:paraId="2165131F" w14:textId="77777777" w:rsidR="00596A9B" w:rsidRPr="00596A9B" w:rsidRDefault="00984E05" w:rsidP="00596A9B">
      <w:pPr>
        <w:rPr>
          <w:sz w:val="20"/>
        </w:rPr>
      </w:pPr>
      <w:r w:rsidRPr="004C0C71">
        <w:rPr>
          <w:b/>
          <w:sz w:val="20"/>
        </w:rPr>
        <w:t xml:space="preserve">Gemeinden mit mehreren </w:t>
      </w:r>
      <w:r w:rsidR="00BD0448" w:rsidRPr="004C0C71">
        <w:rPr>
          <w:b/>
          <w:sz w:val="20"/>
        </w:rPr>
        <w:t>Stimm</w:t>
      </w:r>
      <w:r w:rsidRPr="004C0C71">
        <w:rPr>
          <w:b/>
          <w:sz w:val="20"/>
        </w:rPr>
        <w:t xml:space="preserve">bezirken bzw. mit mindestens einem </w:t>
      </w:r>
      <w:r w:rsidR="00BD0448" w:rsidRPr="004C0C71">
        <w:rPr>
          <w:b/>
          <w:sz w:val="20"/>
        </w:rPr>
        <w:t>Stimm</w:t>
      </w:r>
      <w:r w:rsidRPr="004C0C71">
        <w:rPr>
          <w:b/>
          <w:sz w:val="20"/>
        </w:rPr>
        <w:t>bezirk und einem Briefwahlvorstand</w:t>
      </w:r>
      <w:r w:rsidRPr="004C0C71">
        <w:rPr>
          <w:sz w:val="20"/>
        </w:rPr>
        <w:t xml:space="preserve"> fertigen nach Abschluss der Prüfung die Zusammenstellung über </w:t>
      </w:r>
      <w:r w:rsidR="00BD0448" w:rsidRPr="004C0C71">
        <w:rPr>
          <w:sz w:val="20"/>
        </w:rPr>
        <w:t>Stimm</w:t>
      </w:r>
      <w:r w:rsidRPr="004C0C71">
        <w:rPr>
          <w:sz w:val="20"/>
        </w:rPr>
        <w:t xml:space="preserve">berechtigte, Wähler sowie abgegebene ungültige und gültige Stimmen für die einzelnen </w:t>
      </w:r>
      <w:r w:rsidR="00A237B5" w:rsidRPr="004C0C71">
        <w:rPr>
          <w:sz w:val="20"/>
        </w:rPr>
        <w:t>Stimm</w:t>
      </w:r>
      <w:r w:rsidRPr="004C0C71">
        <w:rPr>
          <w:sz w:val="20"/>
        </w:rPr>
        <w:t xml:space="preserve">bezirke auf </w:t>
      </w:r>
      <w:r w:rsidRPr="004C0C71">
        <w:rPr>
          <w:b/>
          <w:sz w:val="20"/>
        </w:rPr>
        <w:t>Vordruck V</w:t>
      </w:r>
      <w:r w:rsidR="00322CEA" w:rsidRPr="004C0C71">
        <w:rPr>
          <w:b/>
          <w:sz w:val="20"/>
        </w:rPr>
        <w:t> </w:t>
      </w:r>
      <w:r w:rsidRPr="004C0C71">
        <w:rPr>
          <w:b/>
          <w:sz w:val="20"/>
        </w:rPr>
        <w:t>7</w:t>
      </w:r>
      <w:r w:rsidRPr="004C0C71">
        <w:rPr>
          <w:sz w:val="20"/>
        </w:rPr>
        <w:t xml:space="preserve"> und ermitteln so das </w:t>
      </w:r>
      <w:r w:rsidRPr="004C0C71">
        <w:rPr>
          <w:b/>
          <w:sz w:val="20"/>
        </w:rPr>
        <w:t>endgültige Wahlergebnis der Gemeinde</w:t>
      </w:r>
      <w:r w:rsidRPr="004C0C71">
        <w:rPr>
          <w:sz w:val="20"/>
        </w:rPr>
        <w:t>.</w:t>
      </w:r>
      <w:r w:rsidR="00A237B5" w:rsidRPr="004C0C71">
        <w:rPr>
          <w:sz w:val="20"/>
        </w:rPr>
        <w:t xml:space="preserve"> Die Angaben hierzu sind ausschließlich den geprüften Wahlniederschriften </w:t>
      </w:r>
      <w:r w:rsidR="00A237B5" w:rsidRPr="004C0C71">
        <w:rPr>
          <w:sz w:val="20"/>
        </w:rPr>
        <w:noBreakHyphen/>
        <w:t xml:space="preserve"> also </w:t>
      </w:r>
      <w:r w:rsidR="00A237B5" w:rsidRPr="004C0C71">
        <w:rPr>
          <w:b/>
          <w:sz w:val="20"/>
        </w:rPr>
        <w:t>nicht</w:t>
      </w:r>
      <w:r w:rsidR="00A237B5" w:rsidRPr="004C0C71">
        <w:rPr>
          <w:sz w:val="20"/>
        </w:rPr>
        <w:t xml:space="preserve"> den </w:t>
      </w:r>
      <w:r w:rsidR="00A237B5" w:rsidRPr="004C0C71">
        <w:rPr>
          <w:b/>
          <w:sz w:val="20"/>
        </w:rPr>
        <w:t>Vordrucken V 5</w:t>
      </w:r>
      <w:r w:rsidR="00A237B5" w:rsidRPr="004C0C71">
        <w:rPr>
          <w:sz w:val="20"/>
        </w:rPr>
        <w:t> </w:t>
      </w:r>
      <w:r w:rsidR="00A237B5" w:rsidRPr="004C0C71">
        <w:rPr>
          <w:sz w:val="20"/>
        </w:rPr>
        <w:noBreakHyphen/>
        <w:t xml:space="preserve"> zu entnehmen</w:t>
      </w:r>
      <w:r w:rsidR="00A237B5" w:rsidRPr="00B85EC0">
        <w:rPr>
          <w:sz w:val="20"/>
        </w:rPr>
        <w:t>.</w:t>
      </w:r>
      <w:r w:rsidR="00596A9B" w:rsidRPr="00B85EC0">
        <w:rPr>
          <w:sz w:val="20"/>
        </w:rPr>
        <w:t xml:space="preserve"> Im Rahmen der digitalen Erfassung/Dateneingabe mittels EDV bzw. spezifischer Wahlunterstützungssoftware hat zwingend ein manueller Abgleich der erfassten Datenwerte mit den originalen Wahlniederschriften zu erfolgen. Etwaige maschinelle Plausibilitätsprüfungen (z. B. Summenprüfung) können zwar unterstützend herangezogen werden, ersetzen aber eine manuelle Überprüfung nicht.</w:t>
      </w:r>
      <w:r w:rsidR="00596A9B" w:rsidRPr="00596A9B">
        <w:rPr>
          <w:sz w:val="20"/>
        </w:rPr>
        <w:t xml:space="preserve"> </w:t>
      </w:r>
    </w:p>
    <w:p w14:paraId="3D9B45BB" w14:textId="77777777" w:rsidR="00984E05" w:rsidRPr="004C0C71" w:rsidRDefault="00984E05" w:rsidP="00802259">
      <w:pPr>
        <w:rPr>
          <w:b/>
          <w:sz w:val="20"/>
        </w:rPr>
      </w:pPr>
      <w:r w:rsidRPr="004C0C71">
        <w:rPr>
          <w:b/>
          <w:sz w:val="20"/>
        </w:rPr>
        <w:t>Hinweise für die Zusammenstellung auf Vordruck V</w:t>
      </w:r>
      <w:r w:rsidR="00322CEA" w:rsidRPr="004C0C71">
        <w:rPr>
          <w:b/>
          <w:sz w:val="20"/>
        </w:rPr>
        <w:t> </w:t>
      </w:r>
      <w:r w:rsidRPr="004C0C71">
        <w:rPr>
          <w:b/>
          <w:sz w:val="20"/>
        </w:rPr>
        <w:t>7:</w:t>
      </w:r>
    </w:p>
    <w:p w14:paraId="08CEFCFD" w14:textId="77777777" w:rsidR="00984E05" w:rsidRPr="004C0C71" w:rsidRDefault="00984E05" w:rsidP="002721DF">
      <w:pPr>
        <w:numPr>
          <w:ilvl w:val="0"/>
          <w:numId w:val="22"/>
        </w:numPr>
        <w:tabs>
          <w:tab w:val="left" w:pos="851"/>
        </w:tabs>
        <w:ind w:left="851" w:hanging="284"/>
        <w:rPr>
          <w:rFonts w:cs="Arial"/>
          <w:sz w:val="20"/>
          <w:szCs w:val="18"/>
        </w:rPr>
      </w:pPr>
      <w:r w:rsidRPr="004C0C71">
        <w:rPr>
          <w:rFonts w:cs="Arial"/>
          <w:sz w:val="20"/>
          <w:szCs w:val="18"/>
        </w:rPr>
        <w:t xml:space="preserve">Die Ausdrucke müssen vom Inhalt und Aufbau dem amtlichen Muster entsprechen. Auf eine ausreichende </w:t>
      </w:r>
      <w:r w:rsidRPr="004C0C71">
        <w:rPr>
          <w:rFonts w:cs="Arial"/>
          <w:b/>
          <w:sz w:val="20"/>
          <w:szCs w:val="18"/>
        </w:rPr>
        <w:t>Schriftgröße</w:t>
      </w:r>
      <w:r w:rsidRPr="004C0C71">
        <w:rPr>
          <w:rFonts w:cs="Arial"/>
          <w:sz w:val="20"/>
          <w:szCs w:val="18"/>
        </w:rPr>
        <w:t xml:space="preserve"> ist zu achten. </w:t>
      </w:r>
      <w:r w:rsidRPr="004C0C71">
        <w:rPr>
          <w:rFonts w:cs="Arial"/>
          <w:b/>
          <w:sz w:val="20"/>
          <w:szCs w:val="18"/>
        </w:rPr>
        <w:t>Die Reihenfolge der Zahlenangaben ist in jedem Fall unbedingt genau einzuhalten.</w:t>
      </w:r>
    </w:p>
    <w:p w14:paraId="07CC3886" w14:textId="77777777" w:rsidR="002E2BC6" w:rsidRPr="004C0C71" w:rsidRDefault="002E2BC6" w:rsidP="002721DF">
      <w:pPr>
        <w:numPr>
          <w:ilvl w:val="0"/>
          <w:numId w:val="22"/>
        </w:numPr>
        <w:tabs>
          <w:tab w:val="left" w:pos="851"/>
        </w:tabs>
        <w:ind w:left="851" w:hanging="284"/>
        <w:rPr>
          <w:rFonts w:cs="Arial"/>
          <w:sz w:val="20"/>
          <w:szCs w:val="18"/>
        </w:rPr>
      </w:pPr>
      <w:r w:rsidRPr="004C0C71">
        <w:rPr>
          <w:rFonts w:cs="Arial"/>
          <w:sz w:val="20"/>
          <w:szCs w:val="18"/>
        </w:rPr>
        <w:t xml:space="preserve">Die Reihenfolge der aufgeführten Stimmbezirke und Briefwahlvorstände muss in den Zusammenstellungen </w:t>
      </w:r>
      <w:r w:rsidRPr="004C0C71">
        <w:rPr>
          <w:rFonts w:cs="Arial"/>
          <w:b/>
          <w:sz w:val="20"/>
          <w:szCs w:val="18"/>
        </w:rPr>
        <w:t>V 5</w:t>
      </w:r>
      <w:r w:rsidRPr="004C0C71">
        <w:rPr>
          <w:rFonts w:cs="Arial"/>
          <w:sz w:val="20"/>
          <w:szCs w:val="18"/>
        </w:rPr>
        <w:t xml:space="preserve"> und </w:t>
      </w:r>
      <w:r w:rsidRPr="004C0C71">
        <w:rPr>
          <w:rFonts w:cs="Arial"/>
          <w:b/>
          <w:sz w:val="20"/>
          <w:szCs w:val="18"/>
        </w:rPr>
        <w:t>V 7</w:t>
      </w:r>
      <w:r w:rsidRPr="004C0C71">
        <w:rPr>
          <w:rFonts w:cs="Arial"/>
          <w:sz w:val="20"/>
          <w:szCs w:val="18"/>
        </w:rPr>
        <w:t xml:space="preserve"> genau übereinstimmen.</w:t>
      </w:r>
    </w:p>
    <w:p w14:paraId="40A13283" w14:textId="77777777" w:rsidR="00984E05" w:rsidRPr="004C0C71" w:rsidRDefault="00984E05" w:rsidP="002721DF">
      <w:pPr>
        <w:numPr>
          <w:ilvl w:val="0"/>
          <w:numId w:val="22"/>
        </w:numPr>
        <w:tabs>
          <w:tab w:val="left" w:pos="851"/>
        </w:tabs>
        <w:ind w:left="851" w:hanging="284"/>
        <w:rPr>
          <w:rFonts w:cs="Arial"/>
          <w:sz w:val="20"/>
          <w:szCs w:val="18"/>
        </w:rPr>
      </w:pPr>
      <w:r w:rsidRPr="004C0C71">
        <w:rPr>
          <w:rFonts w:cs="Arial"/>
          <w:sz w:val="20"/>
          <w:szCs w:val="18"/>
        </w:rPr>
        <w:t xml:space="preserve">Die Zahl der </w:t>
      </w:r>
      <w:r w:rsidR="00A237B5" w:rsidRPr="004C0C71">
        <w:rPr>
          <w:rFonts w:cs="Arial"/>
          <w:sz w:val="20"/>
          <w:szCs w:val="18"/>
        </w:rPr>
        <w:t>Stimm</w:t>
      </w:r>
      <w:r w:rsidRPr="004C0C71">
        <w:rPr>
          <w:rFonts w:cs="Arial"/>
          <w:sz w:val="20"/>
          <w:szCs w:val="18"/>
        </w:rPr>
        <w:t>berechtigten der Gemeinde, die nicht in das Wählerverzeichnis eingetragen sind und einen Wahlschein erhalten haben (§ 2</w:t>
      </w:r>
      <w:r w:rsidR="00A237B5" w:rsidRPr="004C0C71">
        <w:rPr>
          <w:rFonts w:cs="Arial"/>
          <w:sz w:val="20"/>
          <w:szCs w:val="18"/>
        </w:rPr>
        <w:t>2</w:t>
      </w:r>
      <w:r w:rsidRPr="004C0C71">
        <w:rPr>
          <w:rFonts w:cs="Arial"/>
          <w:sz w:val="20"/>
          <w:szCs w:val="18"/>
        </w:rPr>
        <w:t xml:space="preserve"> Abs. 2 </w:t>
      </w:r>
      <w:r w:rsidR="00A237B5" w:rsidRPr="004C0C71">
        <w:rPr>
          <w:rFonts w:cs="Arial"/>
          <w:sz w:val="20"/>
          <w:szCs w:val="18"/>
        </w:rPr>
        <w:t>L</w:t>
      </w:r>
      <w:r w:rsidRPr="004C0C71">
        <w:rPr>
          <w:rFonts w:cs="Arial"/>
          <w:sz w:val="20"/>
          <w:szCs w:val="18"/>
        </w:rPr>
        <w:t xml:space="preserve">WO), ist nach dem </w:t>
      </w:r>
      <w:r w:rsidRPr="004C0C71">
        <w:rPr>
          <w:rFonts w:cs="Arial"/>
          <w:b/>
          <w:sz w:val="20"/>
          <w:szCs w:val="18"/>
        </w:rPr>
        <w:t>Wahlscheinverzeichnis</w:t>
      </w:r>
      <w:r w:rsidRPr="004C0C71">
        <w:rPr>
          <w:rFonts w:cs="Arial"/>
          <w:sz w:val="20"/>
          <w:szCs w:val="18"/>
        </w:rPr>
        <w:t xml:space="preserve"> in Spalte A3 einzutragen.</w:t>
      </w:r>
    </w:p>
    <w:p w14:paraId="031BB086" w14:textId="77777777" w:rsidR="00984E05" w:rsidRPr="004C0C71" w:rsidRDefault="00984E05" w:rsidP="002721DF">
      <w:pPr>
        <w:numPr>
          <w:ilvl w:val="0"/>
          <w:numId w:val="22"/>
        </w:numPr>
        <w:tabs>
          <w:tab w:val="left" w:pos="851"/>
        </w:tabs>
        <w:ind w:left="851" w:hanging="284"/>
        <w:rPr>
          <w:rFonts w:cs="Arial"/>
          <w:sz w:val="20"/>
          <w:szCs w:val="18"/>
        </w:rPr>
      </w:pPr>
      <w:r w:rsidRPr="004C0C71">
        <w:rPr>
          <w:rFonts w:cs="Arial"/>
          <w:sz w:val="20"/>
          <w:szCs w:val="18"/>
        </w:rPr>
        <w:t xml:space="preserve">Für die Briefwahlergebnisse dürfen in den Spalten A1, A2, A3 und A </w:t>
      </w:r>
      <w:r w:rsidRPr="004C0C71">
        <w:rPr>
          <w:rFonts w:cs="Arial"/>
          <w:b/>
          <w:sz w:val="20"/>
          <w:szCs w:val="18"/>
        </w:rPr>
        <w:t>keine</w:t>
      </w:r>
      <w:r w:rsidRPr="004C0C71">
        <w:rPr>
          <w:rFonts w:cs="Arial"/>
          <w:sz w:val="20"/>
          <w:szCs w:val="18"/>
        </w:rPr>
        <w:t xml:space="preserve"> Einträge erfolgen. Derartige Angaben sind auch in der Wahlniederschrift des Briefwahlvorstands nicht vorgesehen.</w:t>
      </w:r>
    </w:p>
    <w:p w14:paraId="584FAB7E" w14:textId="77777777" w:rsidR="00984E05" w:rsidRPr="004C0C71" w:rsidRDefault="00984E05" w:rsidP="002721DF">
      <w:pPr>
        <w:numPr>
          <w:ilvl w:val="0"/>
          <w:numId w:val="22"/>
        </w:numPr>
        <w:tabs>
          <w:tab w:val="left" w:pos="851"/>
        </w:tabs>
        <w:ind w:left="851" w:hanging="284"/>
        <w:rPr>
          <w:rFonts w:cs="Arial"/>
          <w:sz w:val="20"/>
          <w:szCs w:val="18"/>
        </w:rPr>
      </w:pPr>
      <w:r w:rsidRPr="004C0C71">
        <w:rPr>
          <w:rFonts w:cs="Arial"/>
          <w:b/>
          <w:sz w:val="20"/>
          <w:szCs w:val="18"/>
        </w:rPr>
        <w:t>In den Spalten B und B</w:t>
      </w:r>
      <w:r w:rsidR="002E2BC6" w:rsidRPr="004C0C71">
        <w:rPr>
          <w:rFonts w:cs="Arial"/>
          <w:b/>
          <w:sz w:val="20"/>
          <w:szCs w:val="18"/>
        </w:rPr>
        <w:t>2</w:t>
      </w:r>
      <w:r w:rsidRPr="004C0C71">
        <w:rPr>
          <w:rFonts w:cs="Arial"/>
          <w:b/>
          <w:sz w:val="20"/>
          <w:szCs w:val="18"/>
        </w:rPr>
        <w:t xml:space="preserve"> müssen beim Briefwahlergebnis in Übereinstimmung mit der Wahlniederschrift V</w:t>
      </w:r>
      <w:r w:rsidR="00322CEA" w:rsidRPr="004C0C71">
        <w:rPr>
          <w:rFonts w:cs="Arial"/>
          <w:b/>
          <w:sz w:val="20"/>
          <w:szCs w:val="18"/>
        </w:rPr>
        <w:t> </w:t>
      </w:r>
      <w:r w:rsidRPr="004C0C71">
        <w:rPr>
          <w:rFonts w:cs="Arial"/>
          <w:b/>
          <w:sz w:val="20"/>
          <w:szCs w:val="18"/>
        </w:rPr>
        <w:t>1a (Briefwahl) die gleichen Zahlen stehen</w:t>
      </w:r>
      <w:r w:rsidRPr="004C0C71">
        <w:rPr>
          <w:rFonts w:cs="Arial"/>
          <w:sz w:val="20"/>
          <w:szCs w:val="18"/>
        </w:rPr>
        <w:t xml:space="preserve">, denn jeder Briefwähler ist zugleich Wahlscheinwähler. Die Einsender zurückgewiesener oder verspätet eingegangener Wahlbriefe werden nicht als Wähler gezählt; ihre </w:t>
      </w:r>
      <w:r w:rsidRPr="004C0C71">
        <w:rPr>
          <w:rFonts w:cs="Arial"/>
          <w:b/>
          <w:sz w:val="20"/>
          <w:szCs w:val="18"/>
        </w:rPr>
        <w:t>Stimmen</w:t>
      </w:r>
      <w:r w:rsidRPr="004C0C71">
        <w:rPr>
          <w:rFonts w:cs="Arial"/>
          <w:sz w:val="20"/>
          <w:szCs w:val="18"/>
        </w:rPr>
        <w:t xml:space="preserve"> gelten als </w:t>
      </w:r>
      <w:r w:rsidRPr="004C0C71">
        <w:rPr>
          <w:rFonts w:cs="Arial"/>
          <w:b/>
          <w:sz w:val="20"/>
          <w:szCs w:val="18"/>
        </w:rPr>
        <w:t>nicht abgegeben</w:t>
      </w:r>
      <w:r w:rsidRPr="004C0C71">
        <w:rPr>
          <w:rFonts w:cs="Arial"/>
          <w:sz w:val="20"/>
          <w:szCs w:val="18"/>
        </w:rPr>
        <w:t xml:space="preserve">. Sie sind daher </w:t>
      </w:r>
      <w:r w:rsidRPr="004C0C71">
        <w:rPr>
          <w:rFonts w:cs="Arial"/>
          <w:sz w:val="20"/>
          <w:szCs w:val="18"/>
        </w:rPr>
        <w:lastRenderedPageBreak/>
        <w:t>auch nicht als Wähler in den Spalten B und B</w:t>
      </w:r>
      <w:r w:rsidR="002E2BC6" w:rsidRPr="004C0C71">
        <w:rPr>
          <w:rFonts w:cs="Arial"/>
          <w:sz w:val="20"/>
          <w:szCs w:val="18"/>
        </w:rPr>
        <w:t>2</w:t>
      </w:r>
      <w:r w:rsidRPr="004C0C71">
        <w:rPr>
          <w:rFonts w:cs="Arial"/>
          <w:sz w:val="20"/>
          <w:szCs w:val="18"/>
        </w:rPr>
        <w:t xml:space="preserve"> auszuweisen. Diese Stimmen dürfen auch nicht in der Spalte C </w:t>
      </w:r>
      <w:r w:rsidR="000A34A6" w:rsidRPr="004C0C71">
        <w:rPr>
          <w:rFonts w:cs="Arial"/>
          <w:sz w:val="20"/>
          <w:szCs w:val="18"/>
        </w:rPr>
        <w:t>(ungültig)</w:t>
      </w:r>
      <w:r w:rsidRPr="004C0C71">
        <w:rPr>
          <w:rFonts w:cs="Arial"/>
          <w:sz w:val="20"/>
          <w:szCs w:val="18"/>
        </w:rPr>
        <w:t xml:space="preserve"> erscheinen.</w:t>
      </w:r>
    </w:p>
    <w:p w14:paraId="0372DE11" w14:textId="77777777" w:rsidR="00984E05" w:rsidRPr="004C0C71" w:rsidRDefault="00984E05" w:rsidP="002721DF">
      <w:pPr>
        <w:numPr>
          <w:ilvl w:val="0"/>
          <w:numId w:val="22"/>
        </w:numPr>
        <w:tabs>
          <w:tab w:val="left" w:pos="851"/>
        </w:tabs>
        <w:ind w:left="851" w:hanging="284"/>
        <w:rPr>
          <w:rFonts w:cs="Arial"/>
          <w:sz w:val="20"/>
          <w:szCs w:val="18"/>
        </w:rPr>
      </w:pPr>
      <w:r w:rsidRPr="004C0C71">
        <w:rPr>
          <w:rFonts w:cs="Arial"/>
          <w:sz w:val="20"/>
          <w:szCs w:val="18"/>
        </w:rPr>
        <w:t xml:space="preserve">Die Summe der Zahlen in den Spalten </w:t>
      </w:r>
      <w:r w:rsidR="000A34A6" w:rsidRPr="004C0C71">
        <w:rPr>
          <w:rFonts w:cs="Arial"/>
          <w:sz w:val="20"/>
          <w:szCs w:val="18"/>
        </w:rPr>
        <w:t>D</w:t>
      </w:r>
      <w:r w:rsidRPr="004C0C71">
        <w:rPr>
          <w:rFonts w:cs="Arial"/>
          <w:sz w:val="20"/>
          <w:szCs w:val="18"/>
        </w:rPr>
        <w:t xml:space="preserve"> </w:t>
      </w:r>
      <w:r w:rsidR="000A34A6" w:rsidRPr="004C0C71">
        <w:rPr>
          <w:rFonts w:cs="Arial"/>
          <w:sz w:val="20"/>
          <w:szCs w:val="18"/>
        </w:rPr>
        <w:t>+</w:t>
      </w:r>
      <w:r w:rsidRPr="004C0C71">
        <w:rPr>
          <w:rFonts w:cs="Arial"/>
          <w:sz w:val="20"/>
          <w:szCs w:val="18"/>
        </w:rPr>
        <w:t xml:space="preserve"> </w:t>
      </w:r>
      <w:r w:rsidR="000A34A6" w:rsidRPr="004C0C71">
        <w:rPr>
          <w:rFonts w:cs="Arial"/>
          <w:sz w:val="20"/>
          <w:szCs w:val="18"/>
        </w:rPr>
        <w:t xml:space="preserve">C (= E) </w:t>
      </w:r>
      <w:r w:rsidRPr="004C0C71">
        <w:rPr>
          <w:rFonts w:cs="Arial"/>
          <w:sz w:val="20"/>
          <w:szCs w:val="18"/>
        </w:rPr>
        <w:t xml:space="preserve">für die ungültigen und gültigen </w:t>
      </w:r>
      <w:r w:rsidR="000A34A6" w:rsidRPr="004C0C71">
        <w:rPr>
          <w:rFonts w:cs="Arial"/>
          <w:sz w:val="20"/>
          <w:szCs w:val="18"/>
        </w:rPr>
        <w:t>S</w:t>
      </w:r>
      <w:r w:rsidRPr="004C0C71">
        <w:rPr>
          <w:rFonts w:cs="Arial"/>
          <w:sz w:val="20"/>
          <w:szCs w:val="18"/>
        </w:rPr>
        <w:t xml:space="preserve">timmen </w:t>
      </w:r>
      <w:r w:rsidR="000A34A6" w:rsidRPr="004C0C71">
        <w:rPr>
          <w:rFonts w:cs="Arial"/>
          <w:sz w:val="20"/>
          <w:szCs w:val="18"/>
        </w:rPr>
        <w:t xml:space="preserve">muss bei jedem Briefwahlvorstand und beim Briefwahlergebnis insgesamt </w:t>
      </w:r>
      <w:r w:rsidRPr="004C0C71">
        <w:rPr>
          <w:rFonts w:cs="Arial"/>
          <w:sz w:val="20"/>
          <w:szCs w:val="18"/>
        </w:rPr>
        <w:t>die Zahl der Wähler (B) ergeben.</w:t>
      </w:r>
    </w:p>
    <w:p w14:paraId="68BDDBC2" w14:textId="77777777" w:rsidR="00984E05" w:rsidRPr="004C0C71" w:rsidRDefault="00984E05" w:rsidP="002721DF">
      <w:pPr>
        <w:numPr>
          <w:ilvl w:val="0"/>
          <w:numId w:val="22"/>
        </w:numPr>
        <w:tabs>
          <w:tab w:val="left" w:pos="851"/>
        </w:tabs>
        <w:ind w:left="851" w:hanging="284"/>
        <w:rPr>
          <w:rFonts w:cs="Arial"/>
          <w:sz w:val="20"/>
          <w:szCs w:val="18"/>
        </w:rPr>
      </w:pPr>
      <w:r w:rsidRPr="004C0C71">
        <w:rPr>
          <w:rFonts w:cs="Arial"/>
          <w:b/>
          <w:sz w:val="20"/>
          <w:szCs w:val="18"/>
        </w:rPr>
        <w:t xml:space="preserve">Gliederungsschema für Vordruck </w:t>
      </w:r>
      <w:r w:rsidR="00322CEA" w:rsidRPr="004C0C71">
        <w:rPr>
          <w:rFonts w:cs="Arial"/>
          <w:b/>
          <w:sz w:val="20"/>
          <w:szCs w:val="18"/>
        </w:rPr>
        <w:t>V </w:t>
      </w:r>
      <w:r w:rsidR="000A34A6" w:rsidRPr="004C0C71">
        <w:rPr>
          <w:rFonts w:cs="Arial"/>
          <w:b/>
          <w:sz w:val="20"/>
          <w:szCs w:val="18"/>
        </w:rPr>
        <w:t xml:space="preserve">5 und </w:t>
      </w:r>
      <w:r w:rsidRPr="004C0C71">
        <w:rPr>
          <w:rFonts w:cs="Arial"/>
          <w:b/>
          <w:sz w:val="20"/>
          <w:szCs w:val="18"/>
        </w:rPr>
        <w:t>V</w:t>
      </w:r>
      <w:r w:rsidR="00322CEA" w:rsidRPr="004C0C71">
        <w:rPr>
          <w:rFonts w:cs="Arial"/>
          <w:b/>
          <w:sz w:val="20"/>
          <w:szCs w:val="18"/>
        </w:rPr>
        <w:t> </w:t>
      </w:r>
      <w:r w:rsidRPr="004C0C71">
        <w:rPr>
          <w:rFonts w:cs="Arial"/>
          <w:b/>
          <w:sz w:val="20"/>
          <w:szCs w:val="18"/>
        </w:rPr>
        <w:t>7</w:t>
      </w:r>
      <w:r w:rsidR="00626793" w:rsidRPr="004C0C71">
        <w:rPr>
          <w:rFonts w:cs="Arial"/>
          <w:sz w:val="20"/>
          <w:szCs w:val="18"/>
        </w:rPr>
        <w:t>:</w:t>
      </w:r>
    </w:p>
    <w:p w14:paraId="56A49A69" w14:textId="77777777" w:rsidR="00984E05" w:rsidRPr="004C0C71" w:rsidRDefault="00984E05" w:rsidP="00802259">
      <w:pPr>
        <w:tabs>
          <w:tab w:val="right" w:pos="4253"/>
        </w:tabs>
        <w:spacing w:after="0"/>
        <w:ind w:left="851"/>
        <w:jc w:val="left"/>
        <w:rPr>
          <w:sz w:val="20"/>
        </w:rPr>
      </w:pPr>
      <w:r w:rsidRPr="004C0C71">
        <w:rPr>
          <w:sz w:val="20"/>
        </w:rPr>
        <w:t>Gemeinde A:</w:t>
      </w:r>
    </w:p>
    <w:p w14:paraId="03C48E6E" w14:textId="77777777" w:rsidR="00984E05" w:rsidRPr="004C0C71" w:rsidRDefault="00984E05" w:rsidP="002721DF">
      <w:pPr>
        <w:numPr>
          <w:ilvl w:val="0"/>
          <w:numId w:val="23"/>
        </w:numPr>
        <w:tabs>
          <w:tab w:val="left" w:pos="1134"/>
          <w:tab w:val="left" w:pos="2835"/>
          <w:tab w:val="right" w:pos="4253"/>
        </w:tabs>
        <w:spacing w:after="0"/>
        <w:ind w:left="1134" w:hanging="283"/>
        <w:jc w:val="left"/>
        <w:rPr>
          <w:rFonts w:cs="Arial"/>
          <w:sz w:val="20"/>
          <w:szCs w:val="18"/>
        </w:rPr>
      </w:pPr>
      <w:r w:rsidRPr="004C0C71">
        <w:rPr>
          <w:rFonts w:cs="Arial"/>
          <w:sz w:val="20"/>
          <w:szCs w:val="18"/>
        </w:rPr>
        <w:t>Ergebnis der Urnenwahl</w:t>
      </w:r>
      <w:r w:rsidR="00361F85" w:rsidRPr="004C0C71">
        <w:rPr>
          <w:rFonts w:cs="Arial"/>
          <w:sz w:val="20"/>
          <w:szCs w:val="18"/>
        </w:rPr>
        <w:br/>
      </w:r>
      <w:r w:rsidR="00626793" w:rsidRPr="004C0C71">
        <w:rPr>
          <w:rFonts w:cs="Arial"/>
          <w:sz w:val="20"/>
          <w:szCs w:val="18"/>
        </w:rPr>
        <w:t>Stimm</w:t>
      </w:r>
      <w:r w:rsidRPr="004C0C71">
        <w:rPr>
          <w:rFonts w:cs="Arial"/>
          <w:sz w:val="20"/>
          <w:szCs w:val="18"/>
        </w:rPr>
        <w:t>bezirk</w:t>
      </w:r>
      <w:r w:rsidRPr="004C0C71">
        <w:rPr>
          <w:rFonts w:cs="Arial"/>
          <w:sz w:val="20"/>
          <w:szCs w:val="18"/>
        </w:rPr>
        <w:tab/>
        <w:t>Nr. 1 Schule</w:t>
      </w:r>
      <w:r w:rsidR="00361F85" w:rsidRPr="004C0C71">
        <w:rPr>
          <w:rFonts w:cs="Arial"/>
          <w:sz w:val="20"/>
          <w:szCs w:val="18"/>
        </w:rPr>
        <w:br/>
      </w:r>
      <w:r w:rsidRPr="004C0C71">
        <w:rPr>
          <w:rFonts w:cs="Arial"/>
          <w:sz w:val="20"/>
          <w:szCs w:val="18"/>
        </w:rPr>
        <w:tab/>
        <w:t>Nr. 2 Gasthof</w:t>
      </w:r>
      <w:r w:rsidR="00361F85" w:rsidRPr="004C0C71">
        <w:rPr>
          <w:rFonts w:cs="Arial"/>
          <w:sz w:val="20"/>
          <w:szCs w:val="18"/>
        </w:rPr>
        <w:br/>
      </w:r>
      <w:r w:rsidRPr="004C0C71">
        <w:rPr>
          <w:rFonts w:cs="Arial"/>
          <w:sz w:val="20"/>
          <w:szCs w:val="18"/>
          <w:u w:val="single"/>
        </w:rPr>
        <w:tab/>
        <w:t>usw.</w:t>
      </w:r>
      <w:r w:rsidRPr="004C0C71">
        <w:rPr>
          <w:rFonts w:cs="Arial"/>
          <w:sz w:val="20"/>
          <w:szCs w:val="18"/>
          <w:u w:val="single"/>
        </w:rPr>
        <w:tab/>
      </w:r>
      <w:r w:rsidR="00361F85" w:rsidRPr="004C0C71">
        <w:rPr>
          <w:rFonts w:cs="Arial"/>
          <w:sz w:val="20"/>
          <w:szCs w:val="18"/>
          <w:u w:val="single"/>
        </w:rPr>
        <w:br/>
      </w:r>
      <w:r w:rsidRPr="004C0C71">
        <w:rPr>
          <w:rFonts w:cs="Arial"/>
          <w:sz w:val="20"/>
          <w:szCs w:val="18"/>
        </w:rPr>
        <w:t>Zwischensumme Urnenwahl</w:t>
      </w:r>
    </w:p>
    <w:p w14:paraId="2698D519" w14:textId="77777777" w:rsidR="00984E05" w:rsidRPr="004C0C71" w:rsidRDefault="00984E05" w:rsidP="00802259">
      <w:pPr>
        <w:tabs>
          <w:tab w:val="left" w:pos="1134"/>
          <w:tab w:val="left" w:pos="2835"/>
          <w:tab w:val="right" w:pos="4253"/>
        </w:tabs>
        <w:spacing w:after="0"/>
        <w:ind w:left="1134" w:hanging="283"/>
        <w:jc w:val="left"/>
        <w:rPr>
          <w:rFonts w:cs="Arial"/>
          <w:sz w:val="20"/>
          <w:szCs w:val="18"/>
        </w:rPr>
      </w:pPr>
    </w:p>
    <w:p w14:paraId="5033F054" w14:textId="77777777" w:rsidR="00984E05" w:rsidRDefault="00984E05" w:rsidP="002721DF">
      <w:pPr>
        <w:numPr>
          <w:ilvl w:val="0"/>
          <w:numId w:val="23"/>
        </w:numPr>
        <w:tabs>
          <w:tab w:val="left" w:pos="1134"/>
          <w:tab w:val="left" w:pos="2835"/>
          <w:tab w:val="right" w:pos="4253"/>
        </w:tabs>
        <w:ind w:left="1135" w:hanging="284"/>
        <w:jc w:val="left"/>
        <w:rPr>
          <w:rFonts w:cs="Arial"/>
          <w:sz w:val="20"/>
          <w:szCs w:val="18"/>
        </w:rPr>
      </w:pPr>
      <w:r w:rsidRPr="004C0C71">
        <w:rPr>
          <w:rFonts w:cs="Arial"/>
          <w:sz w:val="20"/>
          <w:szCs w:val="18"/>
        </w:rPr>
        <w:t>Ergebnis der Briefwahl</w:t>
      </w:r>
      <w:r w:rsidR="00361F85" w:rsidRPr="004C0C71">
        <w:rPr>
          <w:rFonts w:cs="Arial"/>
          <w:sz w:val="20"/>
          <w:szCs w:val="18"/>
        </w:rPr>
        <w:br/>
        <w:t>Briefwahlvorstand</w:t>
      </w:r>
      <w:r w:rsidR="00361F85" w:rsidRPr="004C0C71">
        <w:rPr>
          <w:rFonts w:cs="Arial"/>
          <w:sz w:val="20"/>
          <w:szCs w:val="18"/>
        </w:rPr>
        <w:tab/>
      </w:r>
      <w:r w:rsidRPr="004C0C71">
        <w:rPr>
          <w:rFonts w:cs="Arial"/>
          <w:sz w:val="20"/>
          <w:szCs w:val="18"/>
        </w:rPr>
        <w:t>Nr. 1</w:t>
      </w:r>
      <w:r w:rsidR="00361F85" w:rsidRPr="004C0C71">
        <w:rPr>
          <w:rFonts w:cs="Arial"/>
          <w:sz w:val="20"/>
          <w:szCs w:val="18"/>
        </w:rPr>
        <w:br/>
      </w:r>
      <w:r w:rsidR="00361F85" w:rsidRPr="004C0C71">
        <w:rPr>
          <w:rFonts w:cs="Arial"/>
          <w:sz w:val="20"/>
          <w:szCs w:val="18"/>
        </w:rPr>
        <w:tab/>
      </w:r>
      <w:r w:rsidRPr="004C0C71">
        <w:rPr>
          <w:rFonts w:cs="Arial"/>
          <w:sz w:val="20"/>
          <w:szCs w:val="18"/>
        </w:rPr>
        <w:t>Nr. 2</w:t>
      </w:r>
      <w:r w:rsidR="00361F85" w:rsidRPr="004C0C71">
        <w:rPr>
          <w:rFonts w:cs="Arial"/>
          <w:sz w:val="20"/>
          <w:szCs w:val="18"/>
        </w:rPr>
        <w:br/>
      </w:r>
      <w:r w:rsidRPr="004C0C71">
        <w:rPr>
          <w:rFonts w:cs="Arial"/>
          <w:sz w:val="20"/>
          <w:szCs w:val="18"/>
          <w:u w:val="single"/>
        </w:rPr>
        <w:tab/>
        <w:t>usw.</w:t>
      </w:r>
      <w:r w:rsidR="000A5FD4" w:rsidRPr="004C0C71">
        <w:rPr>
          <w:rFonts w:cs="Arial"/>
          <w:sz w:val="20"/>
          <w:szCs w:val="18"/>
          <w:u w:val="single"/>
        </w:rPr>
        <w:tab/>
      </w:r>
      <w:r w:rsidR="00361F85" w:rsidRPr="004C0C71">
        <w:rPr>
          <w:rFonts w:cs="Arial"/>
          <w:sz w:val="20"/>
          <w:szCs w:val="18"/>
          <w:u w:val="single"/>
        </w:rPr>
        <w:br/>
      </w:r>
      <w:r w:rsidRPr="004C0C71">
        <w:rPr>
          <w:rFonts w:cs="Arial"/>
          <w:sz w:val="20"/>
          <w:szCs w:val="18"/>
          <w:u w:val="single"/>
        </w:rPr>
        <w:t>Zwischensumme Briefwahl</w:t>
      </w:r>
      <w:r w:rsidRPr="004C0C71">
        <w:rPr>
          <w:rFonts w:cs="Arial"/>
          <w:sz w:val="20"/>
          <w:szCs w:val="18"/>
          <w:u w:val="single"/>
        </w:rPr>
        <w:tab/>
      </w:r>
      <w:r w:rsidR="00361F85" w:rsidRPr="004C0C71">
        <w:rPr>
          <w:rFonts w:cs="Arial"/>
          <w:sz w:val="20"/>
          <w:szCs w:val="18"/>
          <w:u w:val="single"/>
        </w:rPr>
        <w:br/>
      </w:r>
      <w:r w:rsidR="00CA5451" w:rsidRPr="004C0C71">
        <w:rPr>
          <w:rFonts w:cs="Arial"/>
          <w:sz w:val="20"/>
          <w:szCs w:val="18"/>
        </w:rPr>
        <w:t>G</w:t>
      </w:r>
      <w:r w:rsidRPr="004C0C71">
        <w:rPr>
          <w:rFonts w:cs="Arial"/>
          <w:sz w:val="20"/>
          <w:szCs w:val="18"/>
        </w:rPr>
        <w:t>emeinde A insgesamt</w:t>
      </w:r>
    </w:p>
    <w:p w14:paraId="7397B4F5" w14:textId="77777777" w:rsidR="007F1F07" w:rsidRDefault="007F1F07" w:rsidP="007F1F07">
      <w:pPr>
        <w:pStyle w:val="Listenabsatz"/>
        <w:rPr>
          <w:rFonts w:cs="Arial"/>
          <w:sz w:val="20"/>
          <w:szCs w:val="18"/>
        </w:rPr>
      </w:pPr>
      <w:r w:rsidRPr="007F1F07">
        <w:rPr>
          <w:rFonts w:cs="Arial"/>
          <w:sz w:val="20"/>
          <w:szCs w:val="18"/>
          <w:u w:val="single"/>
        </w:rPr>
        <w:t>Hinweis</w:t>
      </w:r>
      <w:r w:rsidRPr="007F1F07">
        <w:rPr>
          <w:rFonts w:cs="Arial"/>
          <w:sz w:val="20"/>
          <w:szCs w:val="18"/>
        </w:rPr>
        <w:t>: Abgebende Wahlbezirke (siehe 2.11.1 der V1) werden nicht aufgeführt.</w:t>
      </w:r>
    </w:p>
    <w:p w14:paraId="1E06112B" w14:textId="77777777" w:rsidR="00984E05" w:rsidRPr="004C0C71" w:rsidRDefault="00984E05" w:rsidP="002A375E">
      <w:pPr>
        <w:pStyle w:val="berschrift3"/>
        <w:keepNext w:val="0"/>
        <w:ind w:left="567" w:hanging="567"/>
        <w:rPr>
          <w:sz w:val="20"/>
        </w:rPr>
      </w:pPr>
      <w:bookmarkStart w:id="343" w:name="_Toc225931857"/>
      <w:bookmarkStart w:id="344" w:name="_Toc233603201"/>
      <w:bookmarkStart w:id="345" w:name="_Toc140219165"/>
      <w:r w:rsidRPr="004C0C71">
        <w:rPr>
          <w:sz w:val="20"/>
        </w:rPr>
        <w:t xml:space="preserve">Übergabe der Wahlunterlagen an </w:t>
      </w:r>
      <w:bookmarkEnd w:id="343"/>
      <w:bookmarkEnd w:id="344"/>
      <w:r w:rsidR="00626793" w:rsidRPr="004C0C71">
        <w:rPr>
          <w:sz w:val="20"/>
        </w:rPr>
        <w:t>den Stimmkreisleiter</w:t>
      </w:r>
      <w:bookmarkEnd w:id="345"/>
    </w:p>
    <w:p w14:paraId="69CD6354" w14:textId="77777777" w:rsidR="00626793" w:rsidRPr="004C0C71" w:rsidRDefault="00626793" w:rsidP="00802259">
      <w:pPr>
        <w:rPr>
          <w:sz w:val="20"/>
        </w:rPr>
      </w:pPr>
      <w:r w:rsidRPr="00B85EC0">
        <w:rPr>
          <w:sz w:val="20"/>
        </w:rPr>
        <w:t xml:space="preserve">Die </w:t>
      </w:r>
      <w:r w:rsidR="00596A9B" w:rsidRPr="00B85EC0">
        <w:rPr>
          <w:sz w:val="20"/>
        </w:rPr>
        <w:t xml:space="preserve">von der Gemeinde unterzeichneten </w:t>
      </w:r>
      <w:r w:rsidRPr="00B85EC0">
        <w:rPr>
          <w:sz w:val="20"/>
        </w:rPr>
        <w:t xml:space="preserve">Zusammenstellungen auf </w:t>
      </w:r>
      <w:r w:rsidRPr="00B85EC0">
        <w:rPr>
          <w:b/>
          <w:sz w:val="20"/>
        </w:rPr>
        <w:t>V 5</w:t>
      </w:r>
      <w:r w:rsidRPr="00B85EC0">
        <w:rPr>
          <w:sz w:val="20"/>
        </w:rPr>
        <w:t xml:space="preserve"> und </w:t>
      </w:r>
      <w:r w:rsidRPr="00B85EC0">
        <w:rPr>
          <w:b/>
          <w:sz w:val="20"/>
        </w:rPr>
        <w:t>V 7</w:t>
      </w:r>
      <w:r w:rsidRPr="00B85EC0">
        <w:rPr>
          <w:sz w:val="20"/>
        </w:rPr>
        <w:t xml:space="preserve"> sind mit dem </w:t>
      </w:r>
      <w:r w:rsidRPr="00B85EC0">
        <w:rPr>
          <w:b/>
          <w:sz w:val="20"/>
        </w:rPr>
        <w:t>Versandvordruck V 9</w:t>
      </w:r>
      <w:r w:rsidRPr="00B85EC0">
        <w:rPr>
          <w:sz w:val="20"/>
        </w:rPr>
        <w:t xml:space="preserve"> zu bündeln bzw. (anstelle des Versandvordrucks) in die </w:t>
      </w:r>
      <w:r w:rsidRPr="00B85EC0">
        <w:rPr>
          <w:b/>
          <w:bCs/>
          <w:sz w:val="20"/>
        </w:rPr>
        <w:t>Versandtasche T </w:t>
      </w:r>
      <w:r w:rsidR="002374EC" w:rsidRPr="00B85EC0">
        <w:rPr>
          <w:b/>
          <w:bCs/>
          <w:sz w:val="20"/>
        </w:rPr>
        <w:t>9</w:t>
      </w:r>
      <w:r w:rsidRPr="00B85EC0">
        <w:rPr>
          <w:sz w:val="20"/>
        </w:rPr>
        <w:t xml:space="preserve"> zu legen; die geordneten Unterlagen (Taschen) der Stimmbezirke und Briefwahlvorstände (</w:t>
      </w:r>
      <w:r w:rsidRPr="00B85EC0">
        <w:rPr>
          <w:b/>
          <w:sz w:val="20"/>
        </w:rPr>
        <w:t>Versandvordrucke V 8/T </w:t>
      </w:r>
      <w:r w:rsidR="002374EC" w:rsidRPr="00B85EC0">
        <w:rPr>
          <w:b/>
          <w:sz w:val="20"/>
        </w:rPr>
        <w:t>8</w:t>
      </w:r>
      <w:r w:rsidRPr="00B85EC0">
        <w:rPr>
          <w:b/>
          <w:sz w:val="20"/>
        </w:rPr>
        <w:t xml:space="preserve"> und V 8 a/T </w:t>
      </w:r>
      <w:r w:rsidR="002374EC" w:rsidRPr="00B85EC0">
        <w:rPr>
          <w:b/>
          <w:sz w:val="20"/>
        </w:rPr>
        <w:t>8</w:t>
      </w:r>
      <w:r w:rsidRPr="00B85EC0">
        <w:rPr>
          <w:b/>
          <w:sz w:val="20"/>
        </w:rPr>
        <w:t> a</w:t>
      </w:r>
      <w:r w:rsidRPr="00B85EC0">
        <w:rPr>
          <w:sz w:val="20"/>
        </w:rPr>
        <w:t>) sind dieser Versandtasche beizufügen. Diese Unterlagen sind umgehend dem Stimmkreisleiter zu übergeben. Es darf nicht gewartet werden, bis die Ergebnisse der Bezirkswahl vorliegen.</w:t>
      </w:r>
      <w:r w:rsidR="0069665D" w:rsidRPr="00B85EC0">
        <w:rPr>
          <w:sz w:val="20"/>
        </w:rPr>
        <w:t xml:space="preserve"> Parallel zur physischen Übergabe der Wahlunterlagen und Ergebniszusammenstellungen erfolgt in der Regel eine elektronische Übermittlung der endgültigen Wahlergebnisse an den Stimmkreisleiter.</w:t>
      </w:r>
    </w:p>
    <w:p w14:paraId="07687D03" w14:textId="77777777" w:rsidR="00984E05" w:rsidRPr="004C0C71" w:rsidRDefault="00626793" w:rsidP="00322CEA">
      <w:pPr>
        <w:rPr>
          <w:strike/>
          <w:sz w:val="20"/>
        </w:rPr>
      </w:pPr>
      <w:r w:rsidRPr="004C0C71">
        <w:rPr>
          <w:b/>
          <w:sz w:val="20"/>
        </w:rPr>
        <w:t>Gemeinden mit nur einem Stimmbezirk und ohne Briefwahlvorstand</w:t>
      </w:r>
      <w:r w:rsidRPr="004C0C71">
        <w:rPr>
          <w:sz w:val="20"/>
        </w:rPr>
        <w:t xml:space="preserve"> haben keine Zusammenstellungen auf den </w:t>
      </w:r>
      <w:r w:rsidRPr="004C0C71">
        <w:rPr>
          <w:b/>
          <w:sz w:val="20"/>
        </w:rPr>
        <w:t>Vordrucken V 5</w:t>
      </w:r>
      <w:r w:rsidRPr="004C0C71">
        <w:rPr>
          <w:sz w:val="20"/>
        </w:rPr>
        <w:t xml:space="preserve"> und </w:t>
      </w:r>
      <w:r w:rsidRPr="004C0C71">
        <w:rPr>
          <w:b/>
          <w:sz w:val="20"/>
        </w:rPr>
        <w:t>V 7</w:t>
      </w:r>
      <w:r w:rsidRPr="004C0C71">
        <w:rPr>
          <w:sz w:val="20"/>
        </w:rPr>
        <w:t xml:space="preserve"> zu fertigen. Dem Stimmkreisleiter haben sie jedoch die Zahl der Stimmberechtigten, die nicht in das Wählerverzeichnis eingetragen sind und die einen Wahlschein erhalten haben, nach dem entsprechenden Wahlscheinverzeichnis auf einem Beiblatt zur Wahlniederschrift mitzuteilen. Die Wahlverhandlungen des Stimmbezirks </w:t>
      </w:r>
      <w:r w:rsidRPr="004C0C71">
        <w:rPr>
          <w:b/>
          <w:sz w:val="20"/>
        </w:rPr>
        <w:t>(Versandvordruck bzw. Tasche V 8/T </w:t>
      </w:r>
      <w:r w:rsidR="002374EC" w:rsidRPr="004C0C71">
        <w:rPr>
          <w:b/>
          <w:sz w:val="20"/>
        </w:rPr>
        <w:t>8</w:t>
      </w:r>
      <w:r w:rsidRPr="004C0C71">
        <w:rPr>
          <w:b/>
          <w:sz w:val="20"/>
        </w:rPr>
        <w:t>)</w:t>
      </w:r>
      <w:r w:rsidRPr="004C0C71">
        <w:rPr>
          <w:sz w:val="20"/>
        </w:rPr>
        <w:t xml:space="preserve"> sind nach entsprechender Prüfung und etwaiger Ergänzung mit oben aufliegendem </w:t>
      </w:r>
      <w:r w:rsidRPr="004C0C71">
        <w:rPr>
          <w:b/>
          <w:sz w:val="20"/>
        </w:rPr>
        <w:t>Versandvordruck/Tasche V 9/T </w:t>
      </w:r>
      <w:r w:rsidR="003C080C" w:rsidRPr="004C0C71">
        <w:rPr>
          <w:b/>
          <w:sz w:val="20"/>
        </w:rPr>
        <w:t>9</w:t>
      </w:r>
      <w:r w:rsidRPr="004C0C71">
        <w:rPr>
          <w:sz w:val="20"/>
        </w:rPr>
        <w:t xml:space="preserve"> dem Stimmkreisleiter ebenfalls umgehend zu übergeben.</w:t>
      </w:r>
      <w:r w:rsidR="003C080C" w:rsidRPr="004C0C71">
        <w:rPr>
          <w:sz w:val="20"/>
        </w:rPr>
        <w:t xml:space="preserve"> </w:t>
      </w:r>
    </w:p>
    <w:p w14:paraId="4E909A5B" w14:textId="77777777" w:rsidR="003C080C" w:rsidRPr="004C0C71" w:rsidRDefault="00A1512E" w:rsidP="00E447ED">
      <w:pPr>
        <w:pStyle w:val="berschrift2"/>
        <w:keepNext w:val="0"/>
        <w:ind w:left="567" w:hanging="567"/>
        <w:jc w:val="both"/>
        <w:rPr>
          <w:sz w:val="22"/>
        </w:rPr>
      </w:pPr>
      <w:bookmarkStart w:id="346" w:name="_Toc140219166"/>
      <w:r w:rsidRPr="004C0C71">
        <w:rPr>
          <w:sz w:val="22"/>
        </w:rPr>
        <w:t>Feststellung und Übermittlung des Wahlergebnisses der Bezirkswahl</w:t>
      </w:r>
      <w:bookmarkEnd w:id="346"/>
    </w:p>
    <w:p w14:paraId="1C7E6CBA" w14:textId="77777777" w:rsidR="00A1512E" w:rsidRPr="004C0C71" w:rsidRDefault="00A1512E" w:rsidP="00802259">
      <w:pPr>
        <w:rPr>
          <w:sz w:val="20"/>
        </w:rPr>
      </w:pPr>
      <w:r w:rsidRPr="004C0C71">
        <w:rPr>
          <w:sz w:val="20"/>
        </w:rPr>
        <w:t>Die Ausführungen zur Landtagswahl unter Nrn. </w:t>
      </w:r>
      <w:r w:rsidR="003707BF" w:rsidRPr="004C0C71">
        <w:rPr>
          <w:sz w:val="20"/>
        </w:rPr>
        <w:t>7.3</w:t>
      </w:r>
      <w:r w:rsidRPr="004C0C71">
        <w:rPr>
          <w:sz w:val="20"/>
        </w:rPr>
        <w:t xml:space="preserve"> und </w:t>
      </w:r>
      <w:r w:rsidR="003707BF" w:rsidRPr="004C0C71">
        <w:rPr>
          <w:sz w:val="20"/>
        </w:rPr>
        <w:t>7.4</w:t>
      </w:r>
      <w:r w:rsidRPr="004C0C71">
        <w:rPr>
          <w:sz w:val="20"/>
        </w:rPr>
        <w:t xml:space="preserve"> gelten </w:t>
      </w:r>
      <w:r w:rsidR="008B1F81" w:rsidRPr="004C0C71">
        <w:rPr>
          <w:sz w:val="20"/>
        </w:rPr>
        <w:t xml:space="preserve">grundsätzlich </w:t>
      </w:r>
      <w:r w:rsidRPr="004C0C71">
        <w:rPr>
          <w:sz w:val="20"/>
        </w:rPr>
        <w:t xml:space="preserve">entsprechend. Zur </w:t>
      </w:r>
      <w:r w:rsidRPr="004C0C71">
        <w:rPr>
          <w:b/>
          <w:sz w:val="20"/>
        </w:rPr>
        <w:t>Reihenfolge</w:t>
      </w:r>
      <w:r w:rsidRPr="004C0C71">
        <w:rPr>
          <w:sz w:val="20"/>
        </w:rPr>
        <w:t xml:space="preserve"> wird auf Nr. </w:t>
      </w:r>
      <w:r w:rsidR="003707BF" w:rsidRPr="004C0C71">
        <w:rPr>
          <w:sz w:val="20"/>
        </w:rPr>
        <w:t>7.2</w:t>
      </w:r>
      <w:r w:rsidRPr="004C0C71">
        <w:rPr>
          <w:sz w:val="20"/>
        </w:rPr>
        <w:t xml:space="preserve"> verwiesen.</w:t>
      </w:r>
    </w:p>
    <w:p w14:paraId="391DE2FA" w14:textId="77777777" w:rsidR="008B1F81" w:rsidRPr="004C0C71" w:rsidRDefault="008B1F81" w:rsidP="00802259">
      <w:pPr>
        <w:rPr>
          <w:sz w:val="20"/>
        </w:rPr>
      </w:pPr>
      <w:r w:rsidRPr="004C0C71">
        <w:rPr>
          <w:sz w:val="20"/>
        </w:rPr>
        <w:t xml:space="preserve">Die Ergebnisse der </w:t>
      </w:r>
      <w:r w:rsidRPr="004C0C71">
        <w:rPr>
          <w:b/>
          <w:sz w:val="20"/>
        </w:rPr>
        <w:t>Ersten Schnellmeldung</w:t>
      </w:r>
      <w:r w:rsidRPr="004C0C71">
        <w:rPr>
          <w:sz w:val="20"/>
        </w:rPr>
        <w:t xml:space="preserve"> für die </w:t>
      </w:r>
      <w:r w:rsidRPr="004C0C71">
        <w:rPr>
          <w:b/>
          <w:sz w:val="20"/>
        </w:rPr>
        <w:t>Bezirkswahl</w:t>
      </w:r>
      <w:r w:rsidRPr="004C0C71">
        <w:rPr>
          <w:sz w:val="20"/>
        </w:rPr>
        <w:t xml:space="preserve"> werden </w:t>
      </w:r>
      <w:r w:rsidR="003A01EC" w:rsidRPr="004C0C71">
        <w:rPr>
          <w:sz w:val="20"/>
        </w:rPr>
        <w:t xml:space="preserve">von den Wahlvorstehern </w:t>
      </w:r>
      <w:r w:rsidR="00523D52" w:rsidRPr="004C0C71">
        <w:rPr>
          <w:b/>
          <w:sz w:val="20"/>
        </w:rPr>
        <w:t>anders als für die Landt</w:t>
      </w:r>
      <w:r w:rsidR="003A01EC" w:rsidRPr="004C0C71">
        <w:rPr>
          <w:b/>
          <w:sz w:val="20"/>
        </w:rPr>
        <w:t>agswahl</w:t>
      </w:r>
      <w:r w:rsidR="003A01EC" w:rsidRPr="004C0C71">
        <w:rPr>
          <w:sz w:val="20"/>
        </w:rPr>
        <w:t xml:space="preserve"> </w:t>
      </w:r>
      <w:r w:rsidRPr="004C0C71">
        <w:rPr>
          <w:b/>
          <w:sz w:val="20"/>
        </w:rPr>
        <w:t>nicht</w:t>
      </w:r>
      <w:r w:rsidRPr="004C0C71">
        <w:rPr>
          <w:sz w:val="20"/>
        </w:rPr>
        <w:t xml:space="preserve"> </w:t>
      </w:r>
      <w:r w:rsidRPr="004C0C71">
        <w:rPr>
          <w:b/>
          <w:sz w:val="20"/>
        </w:rPr>
        <w:t>telefonisch</w:t>
      </w:r>
      <w:r w:rsidRPr="004C0C71">
        <w:rPr>
          <w:sz w:val="20"/>
        </w:rPr>
        <w:t xml:space="preserve">, sondern durch </w:t>
      </w:r>
      <w:r w:rsidRPr="004C0C71">
        <w:rPr>
          <w:b/>
          <w:sz w:val="20"/>
        </w:rPr>
        <w:t>Abgabe</w:t>
      </w:r>
      <w:r w:rsidRPr="004C0C71">
        <w:rPr>
          <w:sz w:val="20"/>
        </w:rPr>
        <w:t xml:space="preserve"> der hierfür zu verwendenden Vordrucke V 3/WV bzw. V 3/BV </w:t>
      </w:r>
      <w:r w:rsidRPr="004C0C71">
        <w:rPr>
          <w:b/>
          <w:sz w:val="20"/>
        </w:rPr>
        <w:t>nach Abschluss aller Auszählungen</w:t>
      </w:r>
      <w:r w:rsidRPr="004C0C71">
        <w:rPr>
          <w:sz w:val="20"/>
        </w:rPr>
        <w:t xml:space="preserve"> für die Landtagswahl mit den übrigen Wahlunterlagen erstattet</w:t>
      </w:r>
      <w:r w:rsidR="00523D52" w:rsidRPr="004C0C71">
        <w:rPr>
          <w:sz w:val="20"/>
        </w:rPr>
        <w:t xml:space="preserve"> (siehe </w:t>
      </w:r>
      <w:r w:rsidR="00523D52" w:rsidRPr="004C0C71">
        <w:rPr>
          <w:b/>
          <w:sz w:val="20"/>
        </w:rPr>
        <w:t>WA 1</w:t>
      </w:r>
      <w:r w:rsidR="00523D52" w:rsidRPr="004C0C71">
        <w:rPr>
          <w:sz w:val="20"/>
        </w:rPr>
        <w:t xml:space="preserve">, Nr. 3 und </w:t>
      </w:r>
      <w:r w:rsidR="00523D52" w:rsidRPr="004C0C71">
        <w:rPr>
          <w:b/>
          <w:sz w:val="20"/>
        </w:rPr>
        <w:t>WA 2</w:t>
      </w:r>
      <w:r w:rsidR="00523D52" w:rsidRPr="004C0C71">
        <w:rPr>
          <w:sz w:val="20"/>
        </w:rPr>
        <w:t>, Nr. 4)</w:t>
      </w:r>
      <w:r w:rsidRPr="004C0C71">
        <w:rPr>
          <w:sz w:val="20"/>
        </w:rPr>
        <w:t xml:space="preserve">. </w:t>
      </w:r>
    </w:p>
    <w:p w14:paraId="4A996EA1" w14:textId="77777777" w:rsidR="00A1512E" w:rsidRPr="004C0C71" w:rsidRDefault="00A1512E" w:rsidP="00802259">
      <w:pPr>
        <w:rPr>
          <w:sz w:val="20"/>
        </w:rPr>
      </w:pPr>
      <w:r w:rsidRPr="004C0C71">
        <w:rPr>
          <w:sz w:val="20"/>
        </w:rPr>
        <w:t xml:space="preserve">Die zu verwendenden </w:t>
      </w:r>
      <w:r w:rsidRPr="004C0C71">
        <w:rPr>
          <w:b/>
          <w:sz w:val="20"/>
        </w:rPr>
        <w:t>Vordrucke</w:t>
      </w:r>
      <w:r w:rsidRPr="004C0C71">
        <w:rPr>
          <w:sz w:val="20"/>
        </w:rPr>
        <w:t xml:space="preserve"> für die Ergebnisermittlung haben als Zusatz „</w:t>
      </w:r>
      <w:r w:rsidRPr="004C0C71">
        <w:rPr>
          <w:b/>
          <w:sz w:val="20"/>
        </w:rPr>
        <w:t>Bz</w:t>
      </w:r>
      <w:r w:rsidRPr="004C0C71">
        <w:rPr>
          <w:sz w:val="20"/>
        </w:rPr>
        <w:t xml:space="preserve">“ und sind </w:t>
      </w:r>
      <w:r w:rsidRPr="004C0C71">
        <w:rPr>
          <w:b/>
          <w:sz w:val="20"/>
        </w:rPr>
        <w:t>blau</w:t>
      </w:r>
      <w:r w:rsidR="00523D52" w:rsidRPr="004C0C71">
        <w:rPr>
          <w:b/>
          <w:sz w:val="20"/>
        </w:rPr>
        <w:t>.</w:t>
      </w:r>
    </w:p>
    <w:p w14:paraId="7B360035" w14:textId="77777777" w:rsidR="002D27A5" w:rsidRPr="004C0C71" w:rsidRDefault="00984E05" w:rsidP="002721DF">
      <w:pPr>
        <w:pStyle w:val="berschrift1"/>
        <w:keepNext w:val="0"/>
        <w:numPr>
          <w:ilvl w:val="0"/>
          <w:numId w:val="9"/>
        </w:numPr>
        <w:jc w:val="left"/>
        <w:rPr>
          <w:sz w:val="24"/>
        </w:rPr>
      </w:pPr>
      <w:bookmarkStart w:id="347" w:name="_Toc233603202"/>
      <w:bookmarkStart w:id="348" w:name="_Toc140219167"/>
      <w:r w:rsidRPr="004C0C71">
        <w:rPr>
          <w:sz w:val="24"/>
        </w:rPr>
        <w:t>Abschlussarbeiten, Aufbewahrung der Wahlunterlagen</w:t>
      </w:r>
      <w:bookmarkStart w:id="349" w:name="_Toc480973613"/>
      <w:bookmarkStart w:id="350" w:name="_Toc484509166"/>
      <w:bookmarkStart w:id="351" w:name="_Toc486594150"/>
      <w:bookmarkStart w:id="352" w:name="_Toc225931859"/>
      <w:bookmarkStart w:id="353" w:name="_Toc233603203"/>
      <w:bookmarkEnd w:id="347"/>
      <w:bookmarkEnd w:id="349"/>
      <w:bookmarkEnd w:id="350"/>
      <w:bookmarkEnd w:id="351"/>
      <w:bookmarkEnd w:id="348"/>
    </w:p>
    <w:p w14:paraId="61B2FCC5" w14:textId="77777777" w:rsidR="00984E05" w:rsidRPr="004C0C71" w:rsidRDefault="00984E05" w:rsidP="00204A2B">
      <w:pPr>
        <w:pStyle w:val="berschrift2"/>
        <w:keepNext w:val="0"/>
        <w:ind w:left="567" w:hanging="567"/>
        <w:rPr>
          <w:sz w:val="22"/>
        </w:rPr>
      </w:pPr>
      <w:bookmarkStart w:id="354" w:name="_Toc140219168"/>
      <w:r w:rsidRPr="004C0C71">
        <w:rPr>
          <w:sz w:val="22"/>
        </w:rPr>
        <w:t>Überna</w:t>
      </w:r>
      <w:r w:rsidR="006039AD" w:rsidRPr="004C0C71">
        <w:rPr>
          <w:sz w:val="22"/>
        </w:rPr>
        <w:t>hme der Unterlagen de</w:t>
      </w:r>
      <w:r w:rsidR="00523D52" w:rsidRPr="004C0C71">
        <w:rPr>
          <w:sz w:val="22"/>
        </w:rPr>
        <w:t>r</w:t>
      </w:r>
      <w:r w:rsidR="006039AD" w:rsidRPr="004C0C71">
        <w:rPr>
          <w:sz w:val="22"/>
        </w:rPr>
        <w:t xml:space="preserve"> (Brief-)</w:t>
      </w:r>
      <w:r w:rsidRPr="004C0C71">
        <w:rPr>
          <w:sz w:val="22"/>
        </w:rPr>
        <w:t>Wahlvorst</w:t>
      </w:r>
      <w:r w:rsidR="00523D52" w:rsidRPr="004C0C71">
        <w:rPr>
          <w:sz w:val="22"/>
        </w:rPr>
        <w:t>ä</w:t>
      </w:r>
      <w:r w:rsidRPr="004C0C71">
        <w:rPr>
          <w:sz w:val="22"/>
        </w:rPr>
        <w:t>nd</w:t>
      </w:r>
      <w:bookmarkEnd w:id="352"/>
      <w:bookmarkEnd w:id="353"/>
      <w:r w:rsidR="00523D52" w:rsidRPr="004C0C71">
        <w:rPr>
          <w:sz w:val="22"/>
        </w:rPr>
        <w:t>e</w:t>
      </w:r>
      <w:bookmarkEnd w:id="354"/>
      <w:r w:rsidRPr="004C0C71">
        <w:rPr>
          <w:sz w:val="22"/>
        </w:rPr>
        <w:t xml:space="preserve"> </w:t>
      </w:r>
    </w:p>
    <w:p w14:paraId="2A97F3CD" w14:textId="77777777" w:rsidR="00984E05" w:rsidRPr="004C0C71" w:rsidRDefault="00984E05" w:rsidP="00802259">
      <w:pPr>
        <w:rPr>
          <w:sz w:val="20"/>
        </w:rPr>
      </w:pPr>
      <w:r w:rsidRPr="004C0C71">
        <w:rPr>
          <w:sz w:val="20"/>
        </w:rPr>
        <w:lastRenderedPageBreak/>
        <w:t>Nachdem die Wahlvorsteher bzw. Briefwahlvorsteher d</w:t>
      </w:r>
      <w:r w:rsidR="0012353B" w:rsidRPr="004C0C71">
        <w:rPr>
          <w:sz w:val="20"/>
        </w:rPr>
        <w:t>ie</w:t>
      </w:r>
      <w:r w:rsidRPr="004C0C71">
        <w:rPr>
          <w:sz w:val="20"/>
        </w:rPr>
        <w:t xml:space="preserve"> Wahlergebnis</w:t>
      </w:r>
      <w:r w:rsidR="0012353B" w:rsidRPr="004C0C71">
        <w:rPr>
          <w:sz w:val="20"/>
        </w:rPr>
        <w:t>se (Landtagswahl und Bezirkswahl)</w:t>
      </w:r>
      <w:r w:rsidRPr="004C0C71">
        <w:rPr>
          <w:sz w:val="20"/>
        </w:rPr>
        <w:t xml:space="preserve"> festgestellt und die Unterlagen hierzu (Wahlniederschrift</w:t>
      </w:r>
      <w:r w:rsidR="0012353B" w:rsidRPr="004C0C71">
        <w:rPr>
          <w:sz w:val="20"/>
        </w:rPr>
        <w:t>en</w:t>
      </w:r>
      <w:r w:rsidRPr="004C0C71">
        <w:rPr>
          <w:sz w:val="20"/>
        </w:rPr>
        <w:t xml:space="preserve"> und Schnellmeldung</w:t>
      </w:r>
      <w:r w:rsidR="0012353B" w:rsidRPr="004C0C71">
        <w:rPr>
          <w:sz w:val="20"/>
        </w:rPr>
        <w:t>en</w:t>
      </w:r>
      <w:r w:rsidRPr="004C0C71">
        <w:rPr>
          <w:sz w:val="20"/>
        </w:rPr>
        <w:t>) abgegeben haben (§ </w:t>
      </w:r>
      <w:r w:rsidR="0012353B" w:rsidRPr="004C0C71">
        <w:rPr>
          <w:sz w:val="20"/>
        </w:rPr>
        <w:t>6</w:t>
      </w:r>
      <w:r w:rsidRPr="004C0C71">
        <w:rPr>
          <w:sz w:val="20"/>
        </w:rPr>
        <w:t xml:space="preserve">7 </w:t>
      </w:r>
      <w:r w:rsidR="0012353B" w:rsidRPr="004C0C71">
        <w:rPr>
          <w:sz w:val="20"/>
        </w:rPr>
        <w:t>L</w:t>
      </w:r>
      <w:r w:rsidRPr="004C0C71">
        <w:rPr>
          <w:sz w:val="20"/>
        </w:rPr>
        <w:t>WO), übernimmt die Gemeinde von diesen:</w:t>
      </w:r>
    </w:p>
    <w:p w14:paraId="2270B7F9" w14:textId="77777777" w:rsidR="00984E05" w:rsidRPr="004C0C71" w:rsidRDefault="00984E05" w:rsidP="002721DF">
      <w:pPr>
        <w:numPr>
          <w:ilvl w:val="0"/>
          <w:numId w:val="24"/>
        </w:numPr>
        <w:tabs>
          <w:tab w:val="left" w:pos="851"/>
        </w:tabs>
        <w:ind w:left="851" w:hanging="284"/>
        <w:rPr>
          <w:rFonts w:cs="Arial"/>
          <w:sz w:val="20"/>
          <w:szCs w:val="18"/>
        </w:rPr>
      </w:pPr>
      <w:r w:rsidRPr="004C0C71">
        <w:rPr>
          <w:rFonts w:cs="Arial"/>
          <w:sz w:val="20"/>
          <w:szCs w:val="18"/>
        </w:rPr>
        <w:t>das Wählerverzeichnis (ggf. mit dem Verzeichnis über die nachträglich ausgestellten Wahlscheine),</w:t>
      </w:r>
    </w:p>
    <w:p w14:paraId="594E7D48" w14:textId="77777777" w:rsidR="00984E05" w:rsidRPr="004C0C71" w:rsidRDefault="00984E05" w:rsidP="002721DF">
      <w:pPr>
        <w:numPr>
          <w:ilvl w:val="0"/>
          <w:numId w:val="24"/>
        </w:numPr>
        <w:tabs>
          <w:tab w:val="left" w:pos="851"/>
        </w:tabs>
        <w:ind w:left="851" w:hanging="284"/>
        <w:rPr>
          <w:rFonts w:cs="Arial"/>
          <w:sz w:val="20"/>
          <w:szCs w:val="18"/>
        </w:rPr>
      </w:pPr>
      <w:r w:rsidRPr="004C0C71">
        <w:rPr>
          <w:rFonts w:cs="Arial"/>
          <w:sz w:val="20"/>
          <w:szCs w:val="18"/>
        </w:rPr>
        <w:t>das Verzeichnis über die für ungültig erklärten Wahlscheine und die Nachträge hierzu oder die Mitteilung, dass Wahlscheine nicht für ungültig erklärt worden sind,</w:t>
      </w:r>
    </w:p>
    <w:p w14:paraId="33292B58" w14:textId="77777777" w:rsidR="00984E05" w:rsidRPr="004C0C71" w:rsidRDefault="00984E05" w:rsidP="002721DF">
      <w:pPr>
        <w:numPr>
          <w:ilvl w:val="0"/>
          <w:numId w:val="24"/>
        </w:numPr>
        <w:tabs>
          <w:tab w:val="left" w:pos="851"/>
        </w:tabs>
        <w:ind w:left="851" w:hanging="284"/>
        <w:rPr>
          <w:rFonts w:cs="Arial"/>
          <w:sz w:val="20"/>
          <w:szCs w:val="18"/>
        </w:rPr>
      </w:pPr>
      <w:r w:rsidRPr="004C0C71">
        <w:rPr>
          <w:rFonts w:cs="Arial"/>
          <w:sz w:val="20"/>
          <w:szCs w:val="18"/>
        </w:rPr>
        <w:t>die Pakete mit den unbenutzten Stimmzetteln,</w:t>
      </w:r>
    </w:p>
    <w:p w14:paraId="4D708FEE" w14:textId="77777777" w:rsidR="00984E05" w:rsidRPr="004C0C71" w:rsidRDefault="00984E05" w:rsidP="002721DF">
      <w:pPr>
        <w:numPr>
          <w:ilvl w:val="0"/>
          <w:numId w:val="24"/>
        </w:numPr>
        <w:tabs>
          <w:tab w:val="left" w:pos="851"/>
        </w:tabs>
        <w:ind w:left="851" w:hanging="284"/>
        <w:rPr>
          <w:rFonts w:cs="Arial"/>
          <w:sz w:val="20"/>
          <w:szCs w:val="18"/>
        </w:rPr>
      </w:pPr>
      <w:r w:rsidRPr="004C0C71">
        <w:rPr>
          <w:rFonts w:cs="Arial"/>
          <w:sz w:val="20"/>
          <w:szCs w:val="18"/>
        </w:rPr>
        <w:t xml:space="preserve">die sonstigen Ausstattungsgegenstände </w:t>
      </w:r>
    </w:p>
    <w:p w14:paraId="724E89CE" w14:textId="77777777" w:rsidR="00984E05" w:rsidRPr="004C0C71" w:rsidRDefault="00984E05" w:rsidP="00802259">
      <w:pPr>
        <w:rPr>
          <w:sz w:val="20"/>
        </w:rPr>
      </w:pPr>
      <w:r w:rsidRPr="004C0C71">
        <w:rPr>
          <w:sz w:val="20"/>
        </w:rPr>
        <w:t>und, soweit sie nicht der Wahlniederschrift beigefügt sind,</w:t>
      </w:r>
    </w:p>
    <w:p w14:paraId="4A0996B3" w14:textId="77777777" w:rsidR="00984E05" w:rsidRPr="004C0C71" w:rsidRDefault="00984E05" w:rsidP="002721DF">
      <w:pPr>
        <w:numPr>
          <w:ilvl w:val="0"/>
          <w:numId w:val="24"/>
        </w:numPr>
        <w:tabs>
          <w:tab w:val="left" w:pos="851"/>
        </w:tabs>
        <w:ind w:left="851" w:hanging="284"/>
        <w:rPr>
          <w:rFonts w:cs="Arial"/>
          <w:sz w:val="20"/>
          <w:szCs w:val="18"/>
        </w:rPr>
      </w:pPr>
      <w:r w:rsidRPr="004C0C71">
        <w:rPr>
          <w:rFonts w:cs="Arial"/>
          <w:sz w:val="20"/>
          <w:szCs w:val="18"/>
        </w:rPr>
        <w:t xml:space="preserve">die </w:t>
      </w:r>
      <w:r w:rsidRPr="004C0C71">
        <w:rPr>
          <w:rFonts w:cs="Arial"/>
          <w:b/>
          <w:sz w:val="20"/>
          <w:szCs w:val="18"/>
        </w:rPr>
        <w:t>versiegelten Pakete</w:t>
      </w:r>
      <w:r w:rsidRPr="004C0C71">
        <w:rPr>
          <w:rFonts w:cs="Arial"/>
          <w:sz w:val="20"/>
          <w:szCs w:val="18"/>
        </w:rPr>
        <w:t xml:space="preserve"> gemäß Nr. 5.</w:t>
      </w:r>
      <w:r w:rsidR="008B4A06" w:rsidRPr="004C0C71">
        <w:rPr>
          <w:rFonts w:cs="Arial"/>
          <w:sz w:val="20"/>
          <w:szCs w:val="18"/>
        </w:rPr>
        <w:t>7</w:t>
      </w:r>
      <w:r w:rsidRPr="004C0C71">
        <w:rPr>
          <w:rFonts w:cs="Arial"/>
          <w:sz w:val="20"/>
          <w:szCs w:val="18"/>
        </w:rPr>
        <w:t xml:space="preserve"> der Wahlniederschriften V</w:t>
      </w:r>
      <w:r w:rsidR="008B4A06" w:rsidRPr="004C0C71">
        <w:rPr>
          <w:rFonts w:cs="Arial"/>
          <w:sz w:val="20"/>
          <w:szCs w:val="18"/>
        </w:rPr>
        <w:t> </w:t>
      </w:r>
      <w:r w:rsidRPr="004C0C71">
        <w:rPr>
          <w:rFonts w:cs="Arial"/>
          <w:sz w:val="20"/>
          <w:szCs w:val="18"/>
        </w:rPr>
        <w:t>1</w:t>
      </w:r>
      <w:r w:rsidR="0012353B" w:rsidRPr="004C0C71">
        <w:rPr>
          <w:rFonts w:cs="Arial"/>
          <w:sz w:val="20"/>
          <w:szCs w:val="18"/>
        </w:rPr>
        <w:t>, V</w:t>
      </w:r>
      <w:r w:rsidR="008B4A06" w:rsidRPr="004C0C71">
        <w:rPr>
          <w:rFonts w:cs="Arial"/>
          <w:sz w:val="20"/>
          <w:szCs w:val="18"/>
        </w:rPr>
        <w:t> </w:t>
      </w:r>
      <w:r w:rsidR="0012353B" w:rsidRPr="004C0C71">
        <w:rPr>
          <w:rFonts w:cs="Arial"/>
          <w:sz w:val="20"/>
          <w:szCs w:val="18"/>
        </w:rPr>
        <w:t xml:space="preserve">1 </w:t>
      </w:r>
      <w:r w:rsidR="00BA54FA" w:rsidRPr="004C0C71">
        <w:rPr>
          <w:rFonts w:cs="Arial"/>
          <w:sz w:val="20"/>
          <w:szCs w:val="18"/>
        </w:rPr>
        <w:t>B</w:t>
      </w:r>
      <w:r w:rsidR="0012353B" w:rsidRPr="004C0C71">
        <w:rPr>
          <w:rFonts w:cs="Arial"/>
          <w:sz w:val="20"/>
          <w:szCs w:val="18"/>
        </w:rPr>
        <w:t>z</w:t>
      </w:r>
      <w:r w:rsidR="00BA54FA" w:rsidRPr="004C0C71">
        <w:rPr>
          <w:rFonts w:cs="Arial"/>
          <w:sz w:val="20"/>
          <w:szCs w:val="18"/>
        </w:rPr>
        <w:t xml:space="preserve">, </w:t>
      </w:r>
      <w:r w:rsidRPr="004C0C71">
        <w:rPr>
          <w:rFonts w:cs="Arial"/>
          <w:sz w:val="20"/>
          <w:szCs w:val="18"/>
        </w:rPr>
        <w:t>V</w:t>
      </w:r>
      <w:r w:rsidR="008B4A06" w:rsidRPr="004C0C71">
        <w:rPr>
          <w:rFonts w:cs="Arial"/>
          <w:sz w:val="20"/>
          <w:szCs w:val="18"/>
        </w:rPr>
        <w:t> </w:t>
      </w:r>
      <w:r w:rsidRPr="004C0C71">
        <w:rPr>
          <w:rFonts w:cs="Arial"/>
          <w:sz w:val="20"/>
          <w:szCs w:val="18"/>
        </w:rPr>
        <w:t>1a</w:t>
      </w:r>
      <w:r w:rsidR="00BA54FA" w:rsidRPr="004C0C71">
        <w:rPr>
          <w:rFonts w:cs="Arial"/>
          <w:sz w:val="20"/>
          <w:szCs w:val="18"/>
        </w:rPr>
        <w:t xml:space="preserve"> und V</w:t>
      </w:r>
      <w:r w:rsidR="008B4A06" w:rsidRPr="004C0C71">
        <w:rPr>
          <w:rFonts w:cs="Arial"/>
          <w:sz w:val="20"/>
          <w:szCs w:val="18"/>
        </w:rPr>
        <w:t> </w:t>
      </w:r>
      <w:r w:rsidR="00BA54FA" w:rsidRPr="004C0C71">
        <w:rPr>
          <w:rFonts w:cs="Arial"/>
          <w:sz w:val="20"/>
          <w:szCs w:val="18"/>
        </w:rPr>
        <w:t>1a Bz</w:t>
      </w:r>
      <w:r w:rsidRPr="004C0C71">
        <w:rPr>
          <w:rFonts w:cs="Arial"/>
          <w:sz w:val="20"/>
          <w:szCs w:val="18"/>
        </w:rPr>
        <w:t xml:space="preserve">. </w:t>
      </w:r>
    </w:p>
    <w:p w14:paraId="6CE73C66" w14:textId="77777777" w:rsidR="00984E05" w:rsidRPr="004C0C71" w:rsidRDefault="00984E05" w:rsidP="00802259">
      <w:pPr>
        <w:rPr>
          <w:sz w:val="20"/>
        </w:rPr>
      </w:pPr>
      <w:r w:rsidRPr="004C0C71">
        <w:rPr>
          <w:sz w:val="20"/>
        </w:rPr>
        <w:t>Die Gegenstände können auch erst am Tag nach der Wahl übernommen werden. Dies ist in der Wahlniederschrift entsprechend zu vermerken.</w:t>
      </w:r>
    </w:p>
    <w:p w14:paraId="7E04FA0E" w14:textId="77777777" w:rsidR="00984E05" w:rsidRPr="004C0C71" w:rsidRDefault="00984E05" w:rsidP="00204A2B">
      <w:pPr>
        <w:pStyle w:val="berschrift2"/>
        <w:keepNext w:val="0"/>
        <w:ind w:left="567" w:hanging="567"/>
        <w:rPr>
          <w:sz w:val="22"/>
        </w:rPr>
      </w:pPr>
      <w:bookmarkStart w:id="355" w:name="_Toc225931860"/>
      <w:bookmarkStart w:id="356" w:name="_Toc233603204"/>
      <w:bookmarkStart w:id="357" w:name="_Toc140219169"/>
      <w:r w:rsidRPr="004C0C71">
        <w:rPr>
          <w:sz w:val="22"/>
        </w:rPr>
        <w:t>Verwahrung unter Verschluss</w:t>
      </w:r>
      <w:bookmarkEnd w:id="355"/>
      <w:bookmarkEnd w:id="356"/>
      <w:bookmarkEnd w:id="357"/>
    </w:p>
    <w:p w14:paraId="1FF9E599" w14:textId="77777777" w:rsidR="00984E05" w:rsidRPr="004C0C71" w:rsidRDefault="00984E05" w:rsidP="00802259">
      <w:pPr>
        <w:rPr>
          <w:sz w:val="20"/>
        </w:rPr>
      </w:pPr>
      <w:r w:rsidRPr="004C0C71">
        <w:rPr>
          <w:sz w:val="20"/>
        </w:rPr>
        <w:t>Die versiegelten Pakete (</w:t>
      </w:r>
      <w:r w:rsidR="005F4303" w:rsidRPr="004C0C71">
        <w:rPr>
          <w:sz w:val="20"/>
        </w:rPr>
        <w:t>siehe Nr. 8.1 </w:t>
      </w:r>
      <w:r w:rsidR="00B47957" w:rsidRPr="004C0C71">
        <w:rPr>
          <w:sz w:val="20"/>
        </w:rPr>
        <w:t>Buchst. </w:t>
      </w:r>
      <w:r w:rsidR="005F4303" w:rsidRPr="004C0C71">
        <w:rPr>
          <w:sz w:val="20"/>
        </w:rPr>
        <w:t>e</w:t>
      </w:r>
      <w:r w:rsidRPr="004C0C71">
        <w:rPr>
          <w:sz w:val="20"/>
        </w:rPr>
        <w:t xml:space="preserve">) sind in der Gemeinderegistratur unter Verschluss zu verwahren. Auf Anforderung sind sie dem </w:t>
      </w:r>
      <w:r w:rsidR="00BA54FA" w:rsidRPr="004C0C71">
        <w:rPr>
          <w:sz w:val="20"/>
        </w:rPr>
        <w:t>Stimmkreis</w:t>
      </w:r>
      <w:r w:rsidRPr="004C0C71">
        <w:rPr>
          <w:sz w:val="20"/>
        </w:rPr>
        <w:t>leiter vorzulegen. Werden nur Teile eines Pakets angefordert, so bricht ein Bediensteter der Gemeinde das Paket in Gegenwart von zwei Zeugen auf, entnimmt ihm den angeforderten Teil und versiegelt das Paket erneut. Über den Vorgang ist eine Niederschrift aufzunehmen, die von allen Beteiligten zu unterzeichnen ist (§ </w:t>
      </w:r>
      <w:r w:rsidR="00BA54FA" w:rsidRPr="004C0C71">
        <w:rPr>
          <w:sz w:val="20"/>
        </w:rPr>
        <w:t>6</w:t>
      </w:r>
      <w:r w:rsidRPr="004C0C71">
        <w:rPr>
          <w:sz w:val="20"/>
        </w:rPr>
        <w:t>7 Abs. </w:t>
      </w:r>
      <w:r w:rsidR="00BA54FA" w:rsidRPr="004C0C71">
        <w:rPr>
          <w:sz w:val="20"/>
        </w:rPr>
        <w:t>3</w:t>
      </w:r>
      <w:r w:rsidRPr="004C0C71">
        <w:rPr>
          <w:sz w:val="20"/>
        </w:rPr>
        <w:t xml:space="preserve"> </w:t>
      </w:r>
      <w:r w:rsidR="00BA54FA" w:rsidRPr="004C0C71">
        <w:rPr>
          <w:sz w:val="20"/>
        </w:rPr>
        <w:t>L</w:t>
      </w:r>
      <w:r w:rsidRPr="004C0C71">
        <w:rPr>
          <w:sz w:val="20"/>
        </w:rPr>
        <w:t>WO).</w:t>
      </w:r>
    </w:p>
    <w:p w14:paraId="50E9D175" w14:textId="77777777" w:rsidR="00984E05" w:rsidRPr="004C0C71" w:rsidRDefault="00984E05" w:rsidP="00204A2B">
      <w:pPr>
        <w:pStyle w:val="berschrift2"/>
        <w:keepNext w:val="0"/>
        <w:ind w:left="567" w:hanging="567"/>
        <w:rPr>
          <w:sz w:val="22"/>
        </w:rPr>
      </w:pPr>
      <w:bookmarkStart w:id="358" w:name="_Toc225931861"/>
      <w:bookmarkStart w:id="359" w:name="_Toc233603205"/>
      <w:bookmarkStart w:id="360" w:name="_Toc140219170"/>
      <w:r w:rsidRPr="004C0C71">
        <w:rPr>
          <w:sz w:val="22"/>
        </w:rPr>
        <w:t>Sicherung und Vernichtung der Wahlunterlagen</w:t>
      </w:r>
      <w:bookmarkEnd w:id="358"/>
      <w:bookmarkEnd w:id="359"/>
      <w:bookmarkEnd w:id="360"/>
    </w:p>
    <w:p w14:paraId="35155C28" w14:textId="77777777" w:rsidR="00984E05" w:rsidRPr="004C0C71" w:rsidRDefault="00984E05" w:rsidP="00802259">
      <w:pPr>
        <w:rPr>
          <w:sz w:val="20"/>
        </w:rPr>
      </w:pPr>
      <w:r w:rsidRPr="004C0C71">
        <w:rPr>
          <w:sz w:val="20"/>
        </w:rPr>
        <w:t xml:space="preserve">Diese richtet sich nach §§ 89 und 90 </w:t>
      </w:r>
      <w:r w:rsidR="00BA54FA" w:rsidRPr="004C0C71">
        <w:rPr>
          <w:sz w:val="20"/>
        </w:rPr>
        <w:t>L</w:t>
      </w:r>
      <w:r w:rsidRPr="004C0C71">
        <w:rPr>
          <w:sz w:val="20"/>
        </w:rPr>
        <w:t xml:space="preserve">WO. </w:t>
      </w:r>
    </w:p>
    <w:p w14:paraId="0F7D3E87" w14:textId="77777777" w:rsidR="00984E05" w:rsidRPr="004C0C71" w:rsidRDefault="00984E05" w:rsidP="00802259">
      <w:pPr>
        <w:rPr>
          <w:sz w:val="20"/>
        </w:rPr>
      </w:pPr>
      <w:r w:rsidRPr="004C0C71">
        <w:rPr>
          <w:b/>
          <w:sz w:val="20"/>
        </w:rPr>
        <w:t>Wahlbenachrichtigungen</w:t>
      </w:r>
      <w:r w:rsidRPr="004C0C71">
        <w:rPr>
          <w:sz w:val="20"/>
        </w:rPr>
        <w:t xml:space="preserve">, die von Wählern abgegeben und vom Wahlvorstand der Gemeinde mit den Wahlunterlagen übergeben wurden, sind unter Beachtung der datenschutzrechtlichen Bestimmungen unverzüglich zu vernichten. </w:t>
      </w:r>
    </w:p>
    <w:p w14:paraId="52D48C45" w14:textId="77777777" w:rsidR="006F2CBC" w:rsidRPr="004C0C71" w:rsidRDefault="00984E05" w:rsidP="00802259">
      <w:pPr>
        <w:rPr>
          <w:sz w:val="20"/>
        </w:rPr>
      </w:pPr>
      <w:r w:rsidRPr="004C0C71">
        <w:rPr>
          <w:sz w:val="20"/>
        </w:rPr>
        <w:t xml:space="preserve">Die </w:t>
      </w:r>
      <w:r w:rsidRPr="004C0C71">
        <w:rPr>
          <w:b/>
          <w:sz w:val="20"/>
        </w:rPr>
        <w:t>unbenutzten Stimmzettel</w:t>
      </w:r>
      <w:r w:rsidRPr="004C0C71">
        <w:rPr>
          <w:sz w:val="20"/>
        </w:rPr>
        <w:t xml:space="preserve"> können nach Feststellung der endgültigen Ergebnisse durch den </w:t>
      </w:r>
      <w:r w:rsidR="00BA54FA" w:rsidRPr="004C0C71">
        <w:rPr>
          <w:sz w:val="20"/>
        </w:rPr>
        <w:t>Stimmkreis</w:t>
      </w:r>
      <w:r w:rsidRPr="004C0C71">
        <w:rPr>
          <w:sz w:val="20"/>
        </w:rPr>
        <w:t xml:space="preserve">ausschuss </w:t>
      </w:r>
      <w:r w:rsidR="005F4303" w:rsidRPr="004C0C71">
        <w:rPr>
          <w:sz w:val="20"/>
        </w:rPr>
        <w:t>umweltgerecht entsorgt und vernichtet werden</w:t>
      </w:r>
      <w:r w:rsidR="00F90649" w:rsidRPr="004C0C71">
        <w:rPr>
          <w:sz w:val="20"/>
        </w:rPr>
        <w:t xml:space="preserve">. </w:t>
      </w:r>
    </w:p>
    <w:p w14:paraId="3F161AFE" w14:textId="77777777" w:rsidR="00984E05" w:rsidRPr="004C0C71" w:rsidRDefault="00F90649" w:rsidP="00802259">
      <w:pPr>
        <w:rPr>
          <w:sz w:val="20"/>
        </w:rPr>
      </w:pPr>
      <w:r w:rsidRPr="00174E5D">
        <w:rPr>
          <w:sz w:val="20"/>
        </w:rPr>
        <w:t xml:space="preserve">Die Nutzung </w:t>
      </w:r>
      <w:r w:rsidR="00B47957" w:rsidRPr="00174E5D">
        <w:rPr>
          <w:sz w:val="20"/>
        </w:rPr>
        <w:t>von unbenutzten</w:t>
      </w:r>
      <w:r w:rsidRPr="00174E5D">
        <w:rPr>
          <w:sz w:val="20"/>
        </w:rPr>
        <w:t xml:space="preserve"> Stimmzettel</w:t>
      </w:r>
      <w:r w:rsidR="00B47957" w:rsidRPr="00174E5D">
        <w:rPr>
          <w:sz w:val="20"/>
        </w:rPr>
        <w:t>n</w:t>
      </w:r>
      <w:r w:rsidRPr="00174E5D">
        <w:rPr>
          <w:sz w:val="20"/>
        </w:rPr>
        <w:t xml:space="preserve"> der </w:t>
      </w:r>
      <w:r w:rsidR="00B47957" w:rsidRPr="00174E5D">
        <w:rPr>
          <w:sz w:val="20"/>
        </w:rPr>
        <w:t>(</w:t>
      </w:r>
      <w:r w:rsidR="00250371" w:rsidRPr="00174E5D">
        <w:rPr>
          <w:sz w:val="20"/>
        </w:rPr>
        <w:t xml:space="preserve">jeweils </w:t>
      </w:r>
      <w:r w:rsidR="00B47957" w:rsidRPr="00174E5D">
        <w:rPr>
          <w:sz w:val="20"/>
        </w:rPr>
        <w:t xml:space="preserve">letzten) </w:t>
      </w:r>
      <w:r w:rsidRPr="00174E5D">
        <w:rPr>
          <w:sz w:val="20"/>
        </w:rPr>
        <w:t xml:space="preserve">Landtagswahl und Bezirkswahl für </w:t>
      </w:r>
      <w:r w:rsidRPr="00174E5D">
        <w:rPr>
          <w:b/>
          <w:sz w:val="20"/>
        </w:rPr>
        <w:t>Unterrichtszwecke</w:t>
      </w:r>
      <w:r w:rsidRPr="00174E5D">
        <w:rPr>
          <w:sz w:val="20"/>
        </w:rPr>
        <w:t xml:space="preserve"> (z. B. </w:t>
      </w:r>
      <w:r w:rsidR="00426540" w:rsidRPr="00174E5D">
        <w:rPr>
          <w:sz w:val="20"/>
        </w:rPr>
        <w:t xml:space="preserve">im Sozialkundeunterricht in </w:t>
      </w:r>
      <w:r w:rsidRPr="00174E5D">
        <w:rPr>
          <w:sz w:val="20"/>
        </w:rPr>
        <w:t>Schule</w:t>
      </w:r>
      <w:r w:rsidR="00426540" w:rsidRPr="00174E5D">
        <w:rPr>
          <w:sz w:val="20"/>
        </w:rPr>
        <w:t>n</w:t>
      </w:r>
      <w:r w:rsidRPr="00174E5D">
        <w:rPr>
          <w:sz w:val="20"/>
        </w:rPr>
        <w:t>)</w:t>
      </w:r>
      <w:r w:rsidR="00426540" w:rsidRPr="00174E5D">
        <w:rPr>
          <w:sz w:val="20"/>
        </w:rPr>
        <w:t xml:space="preserve"> </w:t>
      </w:r>
      <w:r w:rsidR="00841B6C" w:rsidRPr="00174E5D">
        <w:rPr>
          <w:sz w:val="20"/>
        </w:rPr>
        <w:t>mit de</w:t>
      </w:r>
      <w:r w:rsidR="00E0076F">
        <w:rPr>
          <w:sz w:val="20"/>
        </w:rPr>
        <w:t>m</w:t>
      </w:r>
      <w:r w:rsidR="00841B6C" w:rsidRPr="00174E5D">
        <w:rPr>
          <w:sz w:val="20"/>
        </w:rPr>
        <w:t xml:space="preserve"> Auf</w:t>
      </w:r>
      <w:r w:rsidR="00E0076F">
        <w:rPr>
          <w:sz w:val="20"/>
        </w:rPr>
        <w:t>druck</w:t>
      </w:r>
      <w:r w:rsidR="00841B6C" w:rsidRPr="00174E5D">
        <w:rPr>
          <w:sz w:val="20"/>
        </w:rPr>
        <w:t xml:space="preserve"> </w:t>
      </w:r>
      <w:r w:rsidR="00D425C6" w:rsidRPr="00174E5D">
        <w:rPr>
          <w:sz w:val="20"/>
        </w:rPr>
        <w:t xml:space="preserve">„Muster“ </w:t>
      </w:r>
      <w:r w:rsidR="00426540" w:rsidRPr="00174E5D">
        <w:rPr>
          <w:sz w:val="20"/>
        </w:rPr>
        <w:t xml:space="preserve">ist </w:t>
      </w:r>
      <w:r w:rsidR="00785667" w:rsidRPr="00174E5D">
        <w:rPr>
          <w:sz w:val="20"/>
        </w:rPr>
        <w:t xml:space="preserve">ausnahmsweise </w:t>
      </w:r>
      <w:r w:rsidR="00426540" w:rsidRPr="00174E5D">
        <w:rPr>
          <w:sz w:val="20"/>
        </w:rPr>
        <w:t xml:space="preserve">möglich. </w:t>
      </w:r>
      <w:r w:rsidR="006F2CBC" w:rsidRPr="00174E5D">
        <w:rPr>
          <w:sz w:val="20"/>
        </w:rPr>
        <w:t>Bei der Überlassung der Stimmzettel ist darauf hinzuweisen, dass nicht mehr benötigte Stimmzette</w:t>
      </w:r>
      <w:r w:rsidR="00250371" w:rsidRPr="00174E5D">
        <w:rPr>
          <w:sz w:val="20"/>
        </w:rPr>
        <w:t>l (</w:t>
      </w:r>
      <w:r w:rsidR="00B47957" w:rsidRPr="00174E5D">
        <w:rPr>
          <w:sz w:val="20"/>
        </w:rPr>
        <w:t xml:space="preserve">spätestens </w:t>
      </w:r>
      <w:r w:rsidR="00AF7EAF" w:rsidRPr="00174E5D">
        <w:rPr>
          <w:sz w:val="20"/>
        </w:rPr>
        <w:t>bis zur</w:t>
      </w:r>
      <w:r w:rsidR="00B47957" w:rsidRPr="00174E5D">
        <w:rPr>
          <w:sz w:val="20"/>
        </w:rPr>
        <w:t xml:space="preserve"> nächsten Landtagswahl</w:t>
      </w:r>
      <w:r w:rsidR="00785667" w:rsidRPr="00174E5D">
        <w:rPr>
          <w:sz w:val="20"/>
        </w:rPr>
        <w:t xml:space="preserve">) </w:t>
      </w:r>
      <w:r w:rsidR="00C00830" w:rsidRPr="00174E5D">
        <w:rPr>
          <w:sz w:val="20"/>
        </w:rPr>
        <w:t>umweltgerecht entsorgt und vernichtet werden müssen</w:t>
      </w:r>
      <w:r w:rsidR="00E0076F">
        <w:rPr>
          <w:sz w:val="20"/>
        </w:rPr>
        <w:t xml:space="preserve"> (siehe auch Nr. 6.4).</w:t>
      </w:r>
    </w:p>
    <w:p w14:paraId="4E1659A4" w14:textId="77777777" w:rsidR="00984E05" w:rsidRPr="004C0C71" w:rsidRDefault="00984E05" w:rsidP="002721DF">
      <w:pPr>
        <w:pStyle w:val="berschrift1"/>
        <w:keepNext w:val="0"/>
        <w:numPr>
          <w:ilvl w:val="0"/>
          <w:numId w:val="9"/>
        </w:numPr>
        <w:jc w:val="left"/>
        <w:rPr>
          <w:sz w:val="24"/>
        </w:rPr>
      </w:pPr>
      <w:bookmarkStart w:id="361" w:name="_Toc233603206"/>
      <w:bookmarkStart w:id="362" w:name="_Toc140219171"/>
      <w:r w:rsidRPr="004C0C71">
        <w:rPr>
          <w:sz w:val="24"/>
        </w:rPr>
        <w:t>Verwaltungsgemeinschaften</w:t>
      </w:r>
      <w:bookmarkEnd w:id="361"/>
      <w:r w:rsidRPr="004C0C71">
        <w:rPr>
          <w:sz w:val="24"/>
        </w:rPr>
        <w:t xml:space="preserve"> (VG</w:t>
      </w:r>
      <w:r w:rsidR="005F4303" w:rsidRPr="004C0C71">
        <w:rPr>
          <w:sz w:val="24"/>
        </w:rPr>
        <w:t>em</w:t>
      </w:r>
      <w:r w:rsidRPr="004C0C71">
        <w:rPr>
          <w:sz w:val="24"/>
        </w:rPr>
        <w:t>)</w:t>
      </w:r>
      <w:bookmarkEnd w:id="362"/>
    </w:p>
    <w:p w14:paraId="4A79BA79" w14:textId="77777777" w:rsidR="00984E05" w:rsidRPr="004C0C71" w:rsidRDefault="00984E05" w:rsidP="00802259">
      <w:pPr>
        <w:rPr>
          <w:sz w:val="20"/>
        </w:rPr>
      </w:pPr>
      <w:r w:rsidRPr="004C0C71">
        <w:rPr>
          <w:sz w:val="20"/>
        </w:rPr>
        <w:t>Gehört eine Gemeinde einer VG</w:t>
      </w:r>
      <w:r w:rsidR="005F4303" w:rsidRPr="004C0C71">
        <w:rPr>
          <w:sz w:val="20"/>
        </w:rPr>
        <w:t>em</w:t>
      </w:r>
      <w:r w:rsidRPr="004C0C71">
        <w:rPr>
          <w:sz w:val="20"/>
        </w:rPr>
        <w:t xml:space="preserve"> an, so hat diese für die Mitgliedsgemeinde </w:t>
      </w:r>
      <w:r w:rsidRPr="004C0C71">
        <w:rPr>
          <w:b/>
          <w:sz w:val="20"/>
        </w:rPr>
        <w:t>alle</w:t>
      </w:r>
      <w:r w:rsidRPr="004C0C71">
        <w:rPr>
          <w:sz w:val="20"/>
        </w:rPr>
        <w:t xml:space="preserve"> Aufgaben im Zusammenhang mit der Vorbereitung und Durchführung der Wahl sowie der Ermittlung und Feststellung des Wahlergebnisses wahrzunehmen. Die VG</w:t>
      </w:r>
      <w:r w:rsidR="005F4303" w:rsidRPr="004C0C71">
        <w:rPr>
          <w:sz w:val="20"/>
        </w:rPr>
        <w:t>em</w:t>
      </w:r>
      <w:r w:rsidRPr="004C0C71">
        <w:rPr>
          <w:sz w:val="20"/>
        </w:rPr>
        <w:t xml:space="preserve"> hat also insbesondere </w:t>
      </w:r>
      <w:r w:rsidRPr="004C0C71">
        <w:rPr>
          <w:b/>
          <w:sz w:val="20"/>
        </w:rPr>
        <w:t>für jede ihrer Gemeinden gesondert</w:t>
      </w:r>
    </w:p>
    <w:p w14:paraId="3AF3A241" w14:textId="77777777" w:rsidR="00984E05" w:rsidRPr="004C0C71" w:rsidRDefault="00984E05" w:rsidP="002721DF">
      <w:pPr>
        <w:numPr>
          <w:ilvl w:val="0"/>
          <w:numId w:val="25"/>
        </w:numPr>
        <w:tabs>
          <w:tab w:val="left" w:pos="851"/>
        </w:tabs>
        <w:ind w:left="851" w:hanging="284"/>
        <w:rPr>
          <w:rFonts w:cs="Arial"/>
          <w:sz w:val="20"/>
          <w:szCs w:val="18"/>
        </w:rPr>
      </w:pPr>
      <w:r w:rsidRPr="004C0C71">
        <w:rPr>
          <w:rFonts w:cs="Arial"/>
          <w:sz w:val="20"/>
          <w:szCs w:val="18"/>
        </w:rPr>
        <w:t xml:space="preserve">die </w:t>
      </w:r>
      <w:r w:rsidR="0032483E" w:rsidRPr="004C0C71">
        <w:rPr>
          <w:rFonts w:cs="Arial"/>
          <w:sz w:val="20"/>
          <w:szCs w:val="18"/>
        </w:rPr>
        <w:t>Stimm</w:t>
      </w:r>
      <w:r w:rsidRPr="004C0C71">
        <w:rPr>
          <w:rFonts w:cs="Arial"/>
          <w:sz w:val="20"/>
          <w:szCs w:val="18"/>
        </w:rPr>
        <w:t>bezirke, Wahlvorstände und Briefwahlvorstände zu bilden,</w:t>
      </w:r>
    </w:p>
    <w:p w14:paraId="2FA4597A" w14:textId="77777777" w:rsidR="00984E05" w:rsidRPr="004C0C71" w:rsidRDefault="00984E05" w:rsidP="002721DF">
      <w:pPr>
        <w:numPr>
          <w:ilvl w:val="0"/>
          <w:numId w:val="25"/>
        </w:numPr>
        <w:tabs>
          <w:tab w:val="left" w:pos="851"/>
        </w:tabs>
        <w:ind w:left="851" w:hanging="284"/>
        <w:rPr>
          <w:rFonts w:cs="Arial"/>
          <w:sz w:val="20"/>
          <w:szCs w:val="18"/>
        </w:rPr>
      </w:pPr>
      <w:r w:rsidRPr="004C0C71">
        <w:rPr>
          <w:rFonts w:cs="Arial"/>
          <w:sz w:val="20"/>
          <w:szCs w:val="18"/>
        </w:rPr>
        <w:t xml:space="preserve">das Wählerverzeichnis anzulegen, zu berichtigen und zu ändern sowie die </w:t>
      </w:r>
      <w:r w:rsidR="0032483E" w:rsidRPr="004C0C71">
        <w:rPr>
          <w:rFonts w:cs="Arial"/>
          <w:sz w:val="20"/>
          <w:szCs w:val="18"/>
        </w:rPr>
        <w:t>Stimm</w:t>
      </w:r>
      <w:r w:rsidRPr="004C0C71">
        <w:rPr>
          <w:rFonts w:cs="Arial"/>
          <w:sz w:val="20"/>
          <w:szCs w:val="18"/>
        </w:rPr>
        <w:t xml:space="preserve">berechtigten zu </w:t>
      </w:r>
      <w:r w:rsidR="00785667" w:rsidRPr="004C0C71">
        <w:rPr>
          <w:rFonts w:cs="Arial"/>
          <w:sz w:val="20"/>
          <w:szCs w:val="18"/>
        </w:rPr>
        <w:t>benachrich</w:t>
      </w:r>
      <w:r w:rsidR="00F7520A" w:rsidRPr="004C0C71">
        <w:rPr>
          <w:rFonts w:cs="Arial"/>
          <w:sz w:val="20"/>
          <w:szCs w:val="18"/>
        </w:rPr>
        <w:t>t</w:t>
      </w:r>
      <w:r w:rsidR="00785667" w:rsidRPr="004C0C71">
        <w:rPr>
          <w:rFonts w:cs="Arial"/>
          <w:sz w:val="20"/>
          <w:szCs w:val="18"/>
        </w:rPr>
        <w:t>igen</w:t>
      </w:r>
      <w:r w:rsidRPr="004C0C71">
        <w:rPr>
          <w:rFonts w:cs="Arial"/>
          <w:sz w:val="20"/>
          <w:szCs w:val="18"/>
        </w:rPr>
        <w:t>, Wahlscheine auszustellen und die entsprechenden Wahl</w:t>
      </w:r>
      <w:r w:rsidR="002B0830" w:rsidRPr="004C0C71">
        <w:rPr>
          <w:rFonts w:cs="Arial"/>
          <w:sz w:val="20"/>
          <w:szCs w:val="18"/>
        </w:rPr>
        <w:t>scheinverzeichnisse zu führen.</w:t>
      </w:r>
    </w:p>
    <w:p w14:paraId="4F096A32" w14:textId="77777777" w:rsidR="00984E05" w:rsidRPr="004C0C71" w:rsidRDefault="00984E05" w:rsidP="002721DF">
      <w:pPr>
        <w:numPr>
          <w:ilvl w:val="0"/>
          <w:numId w:val="25"/>
        </w:numPr>
        <w:tabs>
          <w:tab w:val="left" w:pos="851"/>
        </w:tabs>
        <w:ind w:left="851" w:hanging="284"/>
        <w:rPr>
          <w:rFonts w:cs="Arial"/>
          <w:sz w:val="20"/>
          <w:szCs w:val="18"/>
        </w:rPr>
      </w:pPr>
      <w:r w:rsidRPr="004C0C71">
        <w:rPr>
          <w:rFonts w:cs="Arial"/>
          <w:sz w:val="20"/>
          <w:szCs w:val="18"/>
        </w:rPr>
        <w:t xml:space="preserve">für die Bereitstellung der erforderlichen Wahl-(Auszählungs-)räume und die Ausstattung der </w:t>
      </w:r>
      <w:r w:rsidR="00092BE7" w:rsidRPr="004C0C71">
        <w:rPr>
          <w:rFonts w:cs="Arial"/>
          <w:sz w:val="20"/>
          <w:szCs w:val="18"/>
        </w:rPr>
        <w:t>(Brief-)Wahlvorstände</w:t>
      </w:r>
      <w:r w:rsidRPr="004C0C71">
        <w:rPr>
          <w:rFonts w:cs="Arial"/>
          <w:sz w:val="20"/>
          <w:szCs w:val="18"/>
        </w:rPr>
        <w:t xml:space="preserve"> zu sorgen,</w:t>
      </w:r>
    </w:p>
    <w:p w14:paraId="373BE7F1" w14:textId="77777777" w:rsidR="00984E05" w:rsidRPr="004C0C71" w:rsidRDefault="00984E05" w:rsidP="002721DF">
      <w:pPr>
        <w:numPr>
          <w:ilvl w:val="0"/>
          <w:numId w:val="25"/>
        </w:numPr>
        <w:tabs>
          <w:tab w:val="left" w:pos="851"/>
        </w:tabs>
        <w:ind w:left="851" w:hanging="284"/>
        <w:rPr>
          <w:rFonts w:cs="Arial"/>
          <w:sz w:val="20"/>
          <w:szCs w:val="18"/>
        </w:rPr>
      </w:pPr>
      <w:r w:rsidRPr="004C0C71">
        <w:rPr>
          <w:rFonts w:cs="Arial"/>
          <w:sz w:val="20"/>
          <w:szCs w:val="18"/>
        </w:rPr>
        <w:lastRenderedPageBreak/>
        <w:t xml:space="preserve">die Wahlergebnisse (bei mehreren </w:t>
      </w:r>
      <w:r w:rsidR="0032483E" w:rsidRPr="004C0C71">
        <w:rPr>
          <w:rFonts w:cs="Arial"/>
          <w:sz w:val="20"/>
          <w:szCs w:val="18"/>
        </w:rPr>
        <w:t>Stimm</w:t>
      </w:r>
      <w:r w:rsidRPr="004C0C71">
        <w:rPr>
          <w:rFonts w:cs="Arial"/>
          <w:sz w:val="20"/>
          <w:szCs w:val="18"/>
        </w:rPr>
        <w:t xml:space="preserve">bezirken bzw. mindestens einem </w:t>
      </w:r>
      <w:r w:rsidR="0032483E" w:rsidRPr="004C0C71">
        <w:rPr>
          <w:rFonts w:cs="Arial"/>
          <w:sz w:val="20"/>
          <w:szCs w:val="18"/>
        </w:rPr>
        <w:t>Stimm</w:t>
      </w:r>
      <w:r w:rsidRPr="004C0C71">
        <w:rPr>
          <w:rFonts w:cs="Arial"/>
          <w:sz w:val="20"/>
          <w:szCs w:val="18"/>
        </w:rPr>
        <w:t>bezirk und einem Briefwahlvorstand je Gemeinde) zu ermitteln und zu melden; soweit eine Gemeinde das Briefwahlergebnis auch für andere Gemeinden (zusammen mit der eigenen Briefwahl, also ohne getrennte Wahlniederschriften) auswertet, ist das gemeinsame Ergebnis der Briefwahl der die Briefwahl durchführenden Gemeinde zuzurechnen; bei getrennter Auswertung der Briefwahl für mehrere Gemeinden, also mit je eigenen Wahlniederschriften, ist das Ergebnis der jeweiligen Gemeinde zuzurechnen,</w:t>
      </w:r>
    </w:p>
    <w:p w14:paraId="103DD1FC" w14:textId="77777777" w:rsidR="00984E05" w:rsidRPr="004C0C71" w:rsidRDefault="00984E05" w:rsidP="002721DF">
      <w:pPr>
        <w:numPr>
          <w:ilvl w:val="0"/>
          <w:numId w:val="25"/>
        </w:numPr>
        <w:tabs>
          <w:tab w:val="left" w:pos="851"/>
        </w:tabs>
        <w:ind w:left="851" w:hanging="284"/>
        <w:rPr>
          <w:rFonts w:cs="Arial"/>
          <w:sz w:val="20"/>
          <w:szCs w:val="18"/>
        </w:rPr>
      </w:pPr>
      <w:r w:rsidRPr="004C0C71">
        <w:rPr>
          <w:rFonts w:cs="Arial"/>
          <w:sz w:val="20"/>
          <w:szCs w:val="18"/>
        </w:rPr>
        <w:t>die sonstigen Abschlussarbeiten zu erledigen.</w:t>
      </w:r>
    </w:p>
    <w:p w14:paraId="4CEE8B55" w14:textId="6E285A68" w:rsidR="00984E05" w:rsidRPr="004C0C71" w:rsidRDefault="00984E05" w:rsidP="00805D4A">
      <w:pPr>
        <w:rPr>
          <w:sz w:val="20"/>
        </w:rPr>
      </w:pPr>
      <w:r w:rsidRPr="004C0C71">
        <w:rPr>
          <w:sz w:val="20"/>
        </w:rPr>
        <w:t>Für das Gebiet der VG</w:t>
      </w:r>
      <w:r w:rsidR="00243389" w:rsidRPr="004C0C71">
        <w:rPr>
          <w:sz w:val="20"/>
        </w:rPr>
        <w:t>em</w:t>
      </w:r>
      <w:r w:rsidRPr="004C0C71">
        <w:rPr>
          <w:sz w:val="20"/>
        </w:rPr>
        <w:t xml:space="preserve"> selbst </w:t>
      </w:r>
      <w:r w:rsidR="0032483E" w:rsidRPr="004C0C71">
        <w:rPr>
          <w:sz w:val="20"/>
        </w:rPr>
        <w:t xml:space="preserve">kann nur das vorläufige Ergebnis für die </w:t>
      </w:r>
      <w:r w:rsidR="0032483E" w:rsidRPr="004C0C71">
        <w:rPr>
          <w:b/>
          <w:sz w:val="20"/>
        </w:rPr>
        <w:t>Erste Schnellmeldung</w:t>
      </w:r>
      <w:r w:rsidR="0032483E" w:rsidRPr="004C0C71">
        <w:rPr>
          <w:sz w:val="20"/>
        </w:rPr>
        <w:t xml:space="preserve"> ermittelt und weitergegeben werden </w:t>
      </w:r>
      <w:r w:rsidRPr="004C0C71">
        <w:rPr>
          <w:sz w:val="20"/>
        </w:rPr>
        <w:t xml:space="preserve">(siehe </w:t>
      </w:r>
      <w:r w:rsidR="00243389" w:rsidRPr="004C0C71">
        <w:rPr>
          <w:sz w:val="20"/>
        </w:rPr>
        <w:t>Nr. 7.3.3</w:t>
      </w:r>
      <w:r w:rsidRPr="004C0C71">
        <w:rPr>
          <w:sz w:val="20"/>
        </w:rPr>
        <w:t>).</w:t>
      </w:r>
    </w:p>
    <w:p w14:paraId="76642B25" w14:textId="77777777" w:rsidR="00243389" w:rsidRPr="004C0C71" w:rsidRDefault="00243389" w:rsidP="002721DF">
      <w:pPr>
        <w:pStyle w:val="berschrift1"/>
        <w:keepNext w:val="0"/>
        <w:numPr>
          <w:ilvl w:val="0"/>
          <w:numId w:val="9"/>
        </w:numPr>
        <w:jc w:val="left"/>
        <w:rPr>
          <w:sz w:val="24"/>
          <w:lang w:eastAsia="en-US"/>
        </w:rPr>
      </w:pPr>
      <w:bookmarkStart w:id="363" w:name="_Toc383612436"/>
      <w:bookmarkStart w:id="364" w:name="_Toc140219172"/>
      <w:bookmarkStart w:id="365" w:name="_Toc225931863"/>
      <w:bookmarkStart w:id="366" w:name="_Toc233603207"/>
      <w:r w:rsidRPr="004C0C71">
        <w:rPr>
          <w:sz w:val="24"/>
          <w:lang w:eastAsia="en-US"/>
        </w:rPr>
        <w:t>Veröffentlichungen</w:t>
      </w:r>
      <w:bookmarkEnd w:id="363"/>
      <w:bookmarkEnd w:id="364"/>
    </w:p>
    <w:p w14:paraId="7BD82086" w14:textId="77777777" w:rsidR="00EC26B5" w:rsidRPr="004C0C71" w:rsidRDefault="00243389" w:rsidP="00243389">
      <w:pPr>
        <w:pStyle w:val="berschrift2"/>
        <w:keepNext w:val="0"/>
        <w:ind w:left="567" w:hanging="567"/>
        <w:rPr>
          <w:rFonts w:eastAsia="Calibri"/>
          <w:sz w:val="22"/>
          <w:szCs w:val="22"/>
          <w:lang w:eastAsia="en-US"/>
        </w:rPr>
      </w:pPr>
      <w:bookmarkStart w:id="367" w:name="_Toc383612437"/>
      <w:bookmarkStart w:id="368" w:name="_Toc140219173"/>
      <w:r w:rsidRPr="004C0C71">
        <w:rPr>
          <w:bCs/>
          <w:iCs/>
          <w:sz w:val="22"/>
          <w:szCs w:val="28"/>
          <w:lang w:eastAsia="en-US"/>
        </w:rPr>
        <w:t>Wahlvorschläge und Wahlergebnisse im Internet (§ 8</w:t>
      </w:r>
      <w:r w:rsidR="000D44D4" w:rsidRPr="004C0C71">
        <w:rPr>
          <w:bCs/>
          <w:iCs/>
          <w:sz w:val="22"/>
          <w:szCs w:val="28"/>
          <w:lang w:eastAsia="en-US"/>
        </w:rPr>
        <w:t>8</w:t>
      </w:r>
      <w:r w:rsidRPr="004C0C71">
        <w:rPr>
          <w:bCs/>
          <w:iCs/>
          <w:sz w:val="22"/>
          <w:szCs w:val="28"/>
          <w:lang w:eastAsia="en-US"/>
        </w:rPr>
        <w:t xml:space="preserve"> Abs. </w:t>
      </w:r>
      <w:r w:rsidR="000D44D4" w:rsidRPr="004C0C71">
        <w:rPr>
          <w:bCs/>
          <w:iCs/>
          <w:sz w:val="22"/>
          <w:szCs w:val="28"/>
          <w:lang w:eastAsia="en-US"/>
        </w:rPr>
        <w:t>2</w:t>
      </w:r>
      <w:r w:rsidRPr="004C0C71">
        <w:rPr>
          <w:bCs/>
          <w:iCs/>
          <w:sz w:val="22"/>
          <w:szCs w:val="28"/>
          <w:lang w:eastAsia="en-US"/>
        </w:rPr>
        <w:t xml:space="preserve"> </w:t>
      </w:r>
      <w:r w:rsidR="000D44D4" w:rsidRPr="004C0C71">
        <w:rPr>
          <w:bCs/>
          <w:iCs/>
          <w:sz w:val="22"/>
          <w:szCs w:val="28"/>
          <w:lang w:eastAsia="en-US"/>
        </w:rPr>
        <w:t>L</w:t>
      </w:r>
      <w:r w:rsidRPr="004C0C71">
        <w:rPr>
          <w:bCs/>
          <w:iCs/>
          <w:sz w:val="22"/>
          <w:szCs w:val="28"/>
          <w:lang w:eastAsia="en-US"/>
        </w:rPr>
        <w:t>WO)</w:t>
      </w:r>
      <w:bookmarkEnd w:id="367"/>
      <w:bookmarkEnd w:id="368"/>
    </w:p>
    <w:p w14:paraId="2D64BF13" w14:textId="77777777" w:rsidR="00DF07B7" w:rsidRDefault="00243389" w:rsidP="00204784">
      <w:pPr>
        <w:rPr>
          <w:sz w:val="20"/>
        </w:rPr>
      </w:pPr>
      <w:r w:rsidRPr="004C0C71">
        <w:rPr>
          <w:b/>
          <w:sz w:val="20"/>
        </w:rPr>
        <w:t>Soweit</w:t>
      </w:r>
      <w:r w:rsidRPr="004C0C71">
        <w:rPr>
          <w:sz w:val="20"/>
        </w:rPr>
        <w:t xml:space="preserve"> Gemeinden bzw. Verwaltungsgemeinschaften oder </w:t>
      </w:r>
      <w:r w:rsidR="00B7115E" w:rsidRPr="004C0C71">
        <w:rPr>
          <w:sz w:val="20"/>
        </w:rPr>
        <w:t>Stimmkreis</w:t>
      </w:r>
      <w:r w:rsidRPr="004C0C71">
        <w:rPr>
          <w:sz w:val="20"/>
        </w:rPr>
        <w:t xml:space="preserve">leiter Wahlvorschläge oder Wahlergebnisse für ihren Bereich zu Informationszwecken </w:t>
      </w:r>
      <w:r w:rsidRPr="004C0C71">
        <w:rPr>
          <w:b/>
          <w:sz w:val="20"/>
        </w:rPr>
        <w:t>im Internet</w:t>
      </w:r>
      <w:r w:rsidR="00253991" w:rsidRPr="004C0C71">
        <w:rPr>
          <w:sz w:val="20"/>
        </w:rPr>
        <w:t xml:space="preserve"> </w:t>
      </w:r>
      <w:r w:rsidRPr="004C0C71">
        <w:rPr>
          <w:sz w:val="20"/>
        </w:rPr>
        <w:t>veröffentlichen, ist entsprechend § 8</w:t>
      </w:r>
      <w:r w:rsidR="00B7115E" w:rsidRPr="004C0C71">
        <w:rPr>
          <w:sz w:val="20"/>
        </w:rPr>
        <w:t>8</w:t>
      </w:r>
      <w:r w:rsidRPr="004C0C71">
        <w:rPr>
          <w:sz w:val="20"/>
        </w:rPr>
        <w:t xml:space="preserve"> Abs. </w:t>
      </w:r>
      <w:r w:rsidR="00B7115E" w:rsidRPr="004C0C71">
        <w:rPr>
          <w:sz w:val="20"/>
        </w:rPr>
        <w:t>2</w:t>
      </w:r>
      <w:r w:rsidRPr="004C0C71">
        <w:rPr>
          <w:sz w:val="20"/>
        </w:rPr>
        <w:t xml:space="preserve"> </w:t>
      </w:r>
      <w:r w:rsidR="00B7115E" w:rsidRPr="004C0C71">
        <w:rPr>
          <w:sz w:val="20"/>
        </w:rPr>
        <w:t>L</w:t>
      </w:r>
      <w:r w:rsidRPr="004C0C71">
        <w:rPr>
          <w:sz w:val="20"/>
        </w:rPr>
        <w:t>W</w:t>
      </w:r>
      <w:r w:rsidRPr="00B85EC0">
        <w:rPr>
          <w:sz w:val="20"/>
        </w:rPr>
        <w:t>O</w:t>
      </w:r>
      <w:r w:rsidR="000D44D4" w:rsidRPr="00B85EC0">
        <w:rPr>
          <w:sz w:val="20"/>
        </w:rPr>
        <w:t xml:space="preserve"> (neu)</w:t>
      </w:r>
      <w:r w:rsidRPr="000D5CFB">
        <w:rPr>
          <w:sz w:val="20"/>
        </w:rPr>
        <w:t xml:space="preserve"> </w:t>
      </w:r>
      <w:r w:rsidRPr="004C0C71">
        <w:rPr>
          <w:sz w:val="20"/>
        </w:rPr>
        <w:t>zu verfahren.</w:t>
      </w:r>
      <w:r w:rsidR="00253991" w:rsidRPr="004C0C71">
        <w:rPr>
          <w:sz w:val="20"/>
        </w:rPr>
        <w:t xml:space="preserve"> </w:t>
      </w:r>
      <w:r w:rsidR="00253991" w:rsidRPr="00D425C6">
        <w:rPr>
          <w:sz w:val="20"/>
        </w:rPr>
        <w:t xml:space="preserve">Dies gilt auch für in </w:t>
      </w:r>
      <w:r w:rsidR="00A06B90" w:rsidRPr="00D425C6">
        <w:rPr>
          <w:sz w:val="20"/>
        </w:rPr>
        <w:t xml:space="preserve">digitalen </w:t>
      </w:r>
      <w:r w:rsidR="00253991" w:rsidRPr="00D425C6">
        <w:rPr>
          <w:sz w:val="20"/>
        </w:rPr>
        <w:t>Pressearchiven recherchierbare personenbezogene Daten (z. B. von Wahlbewerbern).</w:t>
      </w:r>
    </w:p>
    <w:p w14:paraId="0D030243" w14:textId="77777777" w:rsidR="00243389" w:rsidRPr="004C0C71" w:rsidRDefault="00EC26B5" w:rsidP="00EC26B5">
      <w:pPr>
        <w:pStyle w:val="berschrift2"/>
        <w:keepNext w:val="0"/>
        <w:ind w:left="567" w:hanging="567"/>
        <w:rPr>
          <w:bCs/>
          <w:iCs/>
          <w:sz w:val="22"/>
          <w:szCs w:val="28"/>
          <w:lang w:eastAsia="en-US"/>
        </w:rPr>
      </w:pPr>
      <w:bookmarkStart w:id="369" w:name="_Toc140219174"/>
      <w:r w:rsidRPr="004C0C71">
        <w:rPr>
          <w:bCs/>
          <w:iCs/>
          <w:sz w:val="22"/>
          <w:szCs w:val="28"/>
          <w:lang w:eastAsia="en-US"/>
        </w:rPr>
        <w:t>Angaben über die Wahlbeteiligung</w:t>
      </w:r>
      <w:bookmarkEnd w:id="369"/>
    </w:p>
    <w:p w14:paraId="477A8D52" w14:textId="77777777" w:rsidR="00EC26B5" w:rsidRPr="004C0C71" w:rsidRDefault="00EC26B5" w:rsidP="00EC26B5">
      <w:pPr>
        <w:rPr>
          <w:rFonts w:eastAsia="Calibri"/>
          <w:sz w:val="20"/>
          <w:szCs w:val="22"/>
          <w:lang w:eastAsia="en-US"/>
        </w:rPr>
      </w:pPr>
      <w:r w:rsidRPr="004C0C71">
        <w:rPr>
          <w:rFonts w:eastAsia="Calibri"/>
          <w:sz w:val="20"/>
          <w:szCs w:val="22"/>
          <w:lang w:eastAsia="en-US"/>
        </w:rPr>
        <w:t xml:space="preserve">Veröffentlichungen von Wahlergebnissen auf </w:t>
      </w:r>
      <w:r w:rsidRPr="004C0C71">
        <w:rPr>
          <w:rFonts w:eastAsia="Calibri"/>
          <w:b/>
          <w:sz w:val="20"/>
          <w:szCs w:val="22"/>
          <w:lang w:eastAsia="en-US"/>
        </w:rPr>
        <w:t>örtlicher</w:t>
      </w:r>
      <w:r w:rsidRPr="004C0C71">
        <w:rPr>
          <w:rFonts w:eastAsia="Calibri"/>
          <w:sz w:val="20"/>
          <w:szCs w:val="22"/>
          <w:lang w:eastAsia="en-US"/>
        </w:rPr>
        <w:t xml:space="preserve"> Ebene (mit Ausnahme der Bekanntgabe durch die Wahlvorstände unmittelbar nach Abschluss der Feststellungen, vgl. § </w:t>
      </w:r>
      <w:r w:rsidR="00633436" w:rsidRPr="004C0C71">
        <w:rPr>
          <w:rFonts w:eastAsia="Calibri"/>
          <w:sz w:val="20"/>
          <w:szCs w:val="22"/>
          <w:lang w:eastAsia="en-US"/>
        </w:rPr>
        <w:t>63</w:t>
      </w:r>
      <w:r w:rsidRPr="004C0C71">
        <w:rPr>
          <w:rFonts w:eastAsia="Calibri"/>
          <w:sz w:val="20"/>
          <w:szCs w:val="22"/>
          <w:lang w:eastAsia="en-US"/>
        </w:rPr>
        <w:t xml:space="preserve"> </w:t>
      </w:r>
      <w:r w:rsidR="00633436" w:rsidRPr="004C0C71">
        <w:rPr>
          <w:rFonts w:eastAsia="Calibri"/>
          <w:sz w:val="20"/>
          <w:szCs w:val="22"/>
          <w:lang w:eastAsia="en-US"/>
        </w:rPr>
        <w:t>L</w:t>
      </w:r>
      <w:r w:rsidRPr="004C0C71">
        <w:rPr>
          <w:rFonts w:eastAsia="Calibri"/>
          <w:sz w:val="20"/>
          <w:szCs w:val="22"/>
          <w:lang w:eastAsia="en-US"/>
        </w:rPr>
        <w:t xml:space="preserve">WO) erfolgen auf </w:t>
      </w:r>
      <w:r w:rsidRPr="004C0C71">
        <w:rPr>
          <w:rFonts w:eastAsia="Calibri"/>
          <w:b/>
          <w:sz w:val="20"/>
          <w:szCs w:val="22"/>
          <w:lang w:eastAsia="en-US"/>
        </w:rPr>
        <w:t xml:space="preserve">freiwilliger </w:t>
      </w:r>
      <w:r w:rsidRPr="004C0C71">
        <w:rPr>
          <w:rFonts w:eastAsia="Calibri"/>
          <w:sz w:val="20"/>
          <w:szCs w:val="22"/>
          <w:lang w:eastAsia="en-US"/>
        </w:rPr>
        <w:t>Basis; sie sind wahlrechtlich nicht vorgeschrieben.</w:t>
      </w:r>
    </w:p>
    <w:p w14:paraId="438C597B" w14:textId="77777777" w:rsidR="00EC26B5" w:rsidRPr="004C0C71" w:rsidRDefault="00EC26B5" w:rsidP="00EC26B5">
      <w:pPr>
        <w:rPr>
          <w:rFonts w:eastAsia="Calibri"/>
          <w:sz w:val="20"/>
          <w:szCs w:val="22"/>
          <w:lang w:eastAsia="en-US"/>
        </w:rPr>
      </w:pPr>
      <w:r w:rsidRPr="004C0C71">
        <w:rPr>
          <w:rFonts w:eastAsia="Calibri"/>
          <w:sz w:val="20"/>
          <w:szCs w:val="22"/>
          <w:lang w:eastAsia="en-US"/>
        </w:rPr>
        <w:t xml:space="preserve">Veröffentlichungen von </w:t>
      </w:r>
      <w:r w:rsidRPr="004C0C71">
        <w:rPr>
          <w:rFonts w:eastAsia="Calibri"/>
          <w:b/>
          <w:sz w:val="20"/>
          <w:szCs w:val="22"/>
          <w:lang w:eastAsia="en-US"/>
        </w:rPr>
        <w:t>vorläufigen</w:t>
      </w:r>
      <w:r w:rsidRPr="004C0C71">
        <w:rPr>
          <w:rFonts w:eastAsia="Calibri"/>
          <w:sz w:val="20"/>
          <w:szCs w:val="22"/>
          <w:lang w:eastAsia="en-US"/>
        </w:rPr>
        <w:t xml:space="preserve"> Wahlergebnissen für einzelne </w:t>
      </w:r>
      <w:r w:rsidR="00633436" w:rsidRPr="004C0C71">
        <w:rPr>
          <w:rFonts w:eastAsia="Calibri"/>
          <w:sz w:val="20"/>
          <w:szCs w:val="22"/>
          <w:lang w:eastAsia="en-US"/>
        </w:rPr>
        <w:t>Stimm</w:t>
      </w:r>
      <w:r w:rsidRPr="004C0C71">
        <w:rPr>
          <w:rFonts w:eastAsia="Calibri"/>
          <w:sz w:val="20"/>
          <w:szCs w:val="22"/>
          <w:lang w:eastAsia="en-US"/>
        </w:rPr>
        <w:t xml:space="preserve">bezirke (Wahllokale) enthalten i. d. R. unzutreffende (zu niedrige) Angaben über die Wahlbeteiligung, weil die Zahl der </w:t>
      </w:r>
      <w:r w:rsidR="00633436" w:rsidRPr="004C0C71">
        <w:rPr>
          <w:rFonts w:eastAsia="Calibri"/>
          <w:sz w:val="20"/>
          <w:szCs w:val="22"/>
          <w:lang w:eastAsia="en-US"/>
        </w:rPr>
        <w:t>Stimm</w:t>
      </w:r>
      <w:r w:rsidRPr="004C0C71">
        <w:rPr>
          <w:rFonts w:eastAsia="Calibri"/>
          <w:sz w:val="20"/>
          <w:szCs w:val="22"/>
          <w:lang w:eastAsia="en-US"/>
        </w:rPr>
        <w:t xml:space="preserve">berechtigten die Zahl der Wahlscheininhaber und damit potentieller Briefwähler enthält, diese Wähler aber nicht im Urnenwahlergebnis enthalten sind. Um Missverständnisse und Irritationen zu vermeiden, wird </w:t>
      </w:r>
      <w:r w:rsidRPr="004C0C71">
        <w:rPr>
          <w:rFonts w:eastAsia="Calibri"/>
          <w:b/>
          <w:sz w:val="20"/>
          <w:szCs w:val="22"/>
          <w:lang w:eastAsia="en-US"/>
        </w:rPr>
        <w:t>empfohlen</w:t>
      </w:r>
      <w:r w:rsidRPr="004C0C71">
        <w:rPr>
          <w:rFonts w:eastAsia="Calibri"/>
          <w:sz w:val="20"/>
          <w:szCs w:val="22"/>
          <w:lang w:eastAsia="en-US"/>
        </w:rPr>
        <w:t xml:space="preserve">, bei den nichtamtlichen Auswertungen sowie bei den Ergebnispräsentationen (Internet, Rathaus, Mitteilungen an die Presse) den „errechneten“ Wert der </w:t>
      </w:r>
      <w:r w:rsidRPr="004C0C71">
        <w:rPr>
          <w:rFonts w:eastAsia="Calibri"/>
          <w:b/>
          <w:sz w:val="20"/>
          <w:szCs w:val="22"/>
          <w:lang w:eastAsia="en-US"/>
        </w:rPr>
        <w:t>Wahlbeteiligung</w:t>
      </w:r>
      <w:r w:rsidRPr="004C0C71">
        <w:rPr>
          <w:rFonts w:eastAsia="Calibri"/>
          <w:sz w:val="20"/>
          <w:szCs w:val="22"/>
          <w:lang w:eastAsia="en-US"/>
        </w:rPr>
        <w:t xml:space="preserve"> auf Wahllokalebene </w:t>
      </w:r>
      <w:r w:rsidRPr="004C0C71">
        <w:rPr>
          <w:rFonts w:eastAsia="Calibri"/>
          <w:b/>
          <w:sz w:val="20"/>
          <w:szCs w:val="22"/>
          <w:lang w:eastAsia="en-US"/>
        </w:rPr>
        <w:t>herauszunehmen</w:t>
      </w:r>
      <w:r w:rsidRPr="004C0C71">
        <w:rPr>
          <w:rFonts w:eastAsia="Calibri"/>
          <w:sz w:val="20"/>
          <w:szCs w:val="22"/>
          <w:lang w:eastAsia="en-US"/>
        </w:rPr>
        <w:t>. Eine korrekte Angabe einer Wahlbeteiligung auf Wahllokalebene wäre nur mit großem Aufwand zu leisten.</w:t>
      </w:r>
    </w:p>
    <w:p w14:paraId="7A51A397" w14:textId="77777777" w:rsidR="00EC26B5" w:rsidRPr="004C0C71" w:rsidRDefault="00EC26B5" w:rsidP="00EC26B5">
      <w:pPr>
        <w:rPr>
          <w:rFonts w:eastAsia="Calibri"/>
          <w:sz w:val="20"/>
          <w:szCs w:val="22"/>
          <w:lang w:eastAsia="en-US"/>
        </w:rPr>
      </w:pPr>
      <w:r w:rsidRPr="004C0C71">
        <w:rPr>
          <w:rFonts w:eastAsia="Calibri"/>
          <w:sz w:val="20"/>
          <w:szCs w:val="22"/>
          <w:lang w:eastAsia="en-US"/>
        </w:rPr>
        <w:t xml:space="preserve">Auch bei der freiwilligen Veröffentlichung der </w:t>
      </w:r>
      <w:r w:rsidRPr="004C0C71">
        <w:rPr>
          <w:rFonts w:eastAsia="Calibri"/>
          <w:b/>
          <w:sz w:val="20"/>
          <w:szCs w:val="22"/>
          <w:lang w:eastAsia="en-US"/>
        </w:rPr>
        <w:t>vorläufigen</w:t>
      </w:r>
      <w:r w:rsidRPr="004C0C71">
        <w:rPr>
          <w:rFonts w:eastAsia="Calibri"/>
          <w:sz w:val="20"/>
          <w:szCs w:val="22"/>
          <w:lang w:eastAsia="en-US"/>
        </w:rPr>
        <w:t xml:space="preserve"> Ergebnisse für die </w:t>
      </w:r>
      <w:r w:rsidRPr="004C0C71">
        <w:rPr>
          <w:rFonts w:eastAsia="Calibri"/>
          <w:b/>
          <w:sz w:val="20"/>
          <w:szCs w:val="22"/>
          <w:lang w:eastAsia="en-US"/>
        </w:rPr>
        <w:t>einzelnen</w:t>
      </w:r>
      <w:r w:rsidRPr="004C0C71">
        <w:rPr>
          <w:rFonts w:eastAsia="Calibri"/>
          <w:sz w:val="20"/>
          <w:szCs w:val="22"/>
          <w:lang w:eastAsia="en-US"/>
        </w:rPr>
        <w:t xml:space="preserve"> </w:t>
      </w:r>
      <w:r w:rsidRPr="004C0C71">
        <w:rPr>
          <w:rFonts w:eastAsia="Calibri"/>
          <w:b/>
          <w:sz w:val="20"/>
          <w:szCs w:val="22"/>
          <w:lang w:eastAsia="en-US"/>
        </w:rPr>
        <w:t>Gemeinden ohne eigenen Briefwahlvorstand</w:t>
      </w:r>
      <w:r w:rsidRPr="004C0C71">
        <w:rPr>
          <w:rFonts w:eastAsia="Calibri"/>
          <w:sz w:val="20"/>
          <w:szCs w:val="22"/>
          <w:lang w:eastAsia="en-US"/>
        </w:rPr>
        <w:t xml:space="preserve"> bedarf die korrekte Ausweisung der Wahlbeteiligung einer gesonderten Berechnung, die aber i. d. R. erst im Rahmen des endgültigen Wahlergebnisses erfolgen kann; der Verzicht auf die Veröffentlichung der Wahlbeteiligung wird deshalb empfohlen (zumindest sollte aber ein klarstellender Hinweis erfolgen).</w:t>
      </w:r>
    </w:p>
    <w:p w14:paraId="28FDC4E1" w14:textId="77777777" w:rsidR="00984E05" w:rsidRPr="004C0C71" w:rsidRDefault="00633436" w:rsidP="002721DF">
      <w:pPr>
        <w:pStyle w:val="berschrift1"/>
        <w:keepNext w:val="0"/>
        <w:numPr>
          <w:ilvl w:val="0"/>
          <w:numId w:val="9"/>
        </w:numPr>
        <w:jc w:val="left"/>
        <w:rPr>
          <w:sz w:val="24"/>
        </w:rPr>
      </w:pPr>
      <w:bookmarkStart w:id="370" w:name="_Toc140219175"/>
      <w:bookmarkEnd w:id="365"/>
      <w:bookmarkEnd w:id="366"/>
      <w:r w:rsidRPr="004C0C71">
        <w:rPr>
          <w:sz w:val="24"/>
        </w:rPr>
        <w:t>Wahlbeanstandungen</w:t>
      </w:r>
      <w:bookmarkEnd w:id="370"/>
    </w:p>
    <w:p w14:paraId="2A76AA4E" w14:textId="77777777" w:rsidR="00DD1E84" w:rsidRPr="004C0C71" w:rsidRDefault="00633436" w:rsidP="00802259">
      <w:pPr>
        <w:rPr>
          <w:sz w:val="20"/>
        </w:rPr>
      </w:pPr>
      <w:r w:rsidRPr="004C0C71">
        <w:rPr>
          <w:sz w:val="20"/>
        </w:rPr>
        <w:t xml:space="preserve">Es ist sicherzustellen, dass bei Gemeinden eingehende Beanstandungen der </w:t>
      </w:r>
      <w:r w:rsidRPr="004C0C71">
        <w:rPr>
          <w:b/>
          <w:sz w:val="20"/>
        </w:rPr>
        <w:t>Landtagswahl</w:t>
      </w:r>
      <w:r w:rsidRPr="004C0C71">
        <w:rPr>
          <w:sz w:val="20"/>
        </w:rPr>
        <w:t xml:space="preserve"> dem Bayerischen Landtag und Beanstandungen der </w:t>
      </w:r>
      <w:r w:rsidRPr="004C0C71">
        <w:rPr>
          <w:b/>
          <w:sz w:val="20"/>
        </w:rPr>
        <w:t>Bezirkswahl</w:t>
      </w:r>
      <w:r w:rsidRPr="004C0C71">
        <w:rPr>
          <w:sz w:val="20"/>
        </w:rPr>
        <w:t xml:space="preserve"> dem Bezirkstag als jeweils zuständige Wahlprüfungsinstanz zugeleitet werden (Art. 51, 53 LWG, Art. 4 Abs. 1 Nr. 7 BezWG).</w:t>
      </w:r>
    </w:p>
    <w:p w14:paraId="25703F84" w14:textId="77777777" w:rsidR="00984E05" w:rsidRPr="004C0C71" w:rsidRDefault="00984E05" w:rsidP="00802259">
      <w:pPr>
        <w:pStyle w:val="textkrper0"/>
        <w:spacing w:before="0" w:after="120"/>
        <w:ind w:left="0"/>
        <w:rPr>
          <w:rFonts w:cs="Arial"/>
          <w:sz w:val="20"/>
          <w:szCs w:val="18"/>
        </w:rPr>
      </w:pPr>
    </w:p>
    <w:sectPr w:rsidR="00984E05" w:rsidRPr="004C0C71" w:rsidSect="00A15401">
      <w:type w:val="continuous"/>
      <w:pgSz w:w="11906" w:h="16838"/>
      <w:pgMar w:top="1418" w:right="2693"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E308" w14:textId="77777777" w:rsidR="005E10B1" w:rsidRDefault="005E10B1" w:rsidP="00A0122F">
      <w:pPr>
        <w:spacing w:after="0"/>
      </w:pPr>
      <w:r>
        <w:separator/>
      </w:r>
    </w:p>
  </w:endnote>
  <w:endnote w:type="continuationSeparator" w:id="0">
    <w:p w14:paraId="116FD446" w14:textId="77777777" w:rsidR="005E10B1" w:rsidRDefault="005E10B1" w:rsidP="00A01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BB78" w14:textId="77777777" w:rsidR="005E10B1" w:rsidRDefault="005E10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53251"/>
      <w:docPartObj>
        <w:docPartGallery w:val="Page Numbers (Bottom of Page)"/>
        <w:docPartUnique/>
      </w:docPartObj>
    </w:sdtPr>
    <w:sdtEndPr/>
    <w:sdtContent>
      <w:p w14:paraId="0B032D85" w14:textId="59EC15CF" w:rsidR="005E10B1" w:rsidRDefault="005E10B1">
        <w:pPr>
          <w:pStyle w:val="Fuzeile"/>
          <w:jc w:val="center"/>
        </w:pPr>
        <w:r>
          <w:fldChar w:fldCharType="begin"/>
        </w:r>
        <w:r>
          <w:instrText>PAGE   \* MERGEFORMAT</w:instrText>
        </w:r>
        <w:r>
          <w:fldChar w:fldCharType="separate"/>
        </w:r>
        <w:r w:rsidR="001446B4">
          <w:rPr>
            <w:noProof/>
          </w:rPr>
          <w:t>43</w:t>
        </w:r>
        <w:r>
          <w:fldChar w:fldCharType="end"/>
        </w:r>
      </w:p>
    </w:sdtContent>
  </w:sdt>
  <w:p w14:paraId="13F5ED88" w14:textId="77777777" w:rsidR="005E10B1" w:rsidRDefault="005E10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384610"/>
      <w:docPartObj>
        <w:docPartGallery w:val="Page Numbers (Bottom of Page)"/>
        <w:docPartUnique/>
      </w:docPartObj>
    </w:sdtPr>
    <w:sdtEndPr/>
    <w:sdtContent>
      <w:p w14:paraId="6E8AD45E" w14:textId="2AEB2C83" w:rsidR="005E10B1" w:rsidRDefault="005E10B1">
        <w:pPr>
          <w:pStyle w:val="Fuzeile"/>
          <w:jc w:val="center"/>
        </w:pPr>
        <w:r>
          <w:fldChar w:fldCharType="begin"/>
        </w:r>
        <w:r>
          <w:instrText>PAGE   \* MERGEFORMAT</w:instrText>
        </w:r>
        <w:r>
          <w:fldChar w:fldCharType="separate"/>
        </w:r>
        <w:r w:rsidR="001446B4">
          <w:rPr>
            <w:noProof/>
          </w:rPr>
          <w:t>1</w:t>
        </w:r>
        <w:r>
          <w:fldChar w:fldCharType="end"/>
        </w:r>
      </w:p>
    </w:sdtContent>
  </w:sdt>
  <w:p w14:paraId="5F02049F" w14:textId="77777777" w:rsidR="005E10B1" w:rsidRDefault="005E10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897FF" w14:textId="77777777" w:rsidR="005E10B1" w:rsidRDefault="005E10B1" w:rsidP="00A0122F">
      <w:pPr>
        <w:spacing w:after="0"/>
      </w:pPr>
      <w:r>
        <w:separator/>
      </w:r>
    </w:p>
  </w:footnote>
  <w:footnote w:type="continuationSeparator" w:id="0">
    <w:p w14:paraId="592ACB28" w14:textId="77777777" w:rsidR="005E10B1" w:rsidRDefault="005E10B1" w:rsidP="00A012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35CE" w14:textId="77777777" w:rsidR="005E10B1" w:rsidRDefault="005E10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F55A" w14:textId="77777777" w:rsidR="005E10B1" w:rsidRPr="007E5567" w:rsidRDefault="005E10B1" w:rsidP="007E5567">
    <w:pPr>
      <w:pStyle w:val="Kopfzeile"/>
      <w:jc w:val="center"/>
      <w:rPr>
        <w:b/>
      </w:rPr>
    </w:pPr>
    <w:r w:rsidRPr="007E5567">
      <w:rPr>
        <w:b/>
      </w:rPr>
      <w:t xml:space="preserve">WA 3 </w:t>
    </w:r>
    <w:r>
      <w:rPr>
        <w:b/>
      </w:rPr>
      <w:t>L</w:t>
    </w:r>
    <w:r w:rsidRPr="007E5567">
      <w:rPr>
        <w:b/>
      </w:rPr>
      <w:t>TW-</w:t>
    </w:r>
    <w:r>
      <w:rPr>
        <w:b/>
      </w:rPr>
      <w:t>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1E9C" w14:textId="77777777" w:rsidR="005E10B1" w:rsidRPr="0017519E" w:rsidRDefault="005E10B1" w:rsidP="00A15401">
    <w:pPr>
      <w:spacing w:after="0"/>
      <w:ind w:left="0"/>
      <w:outlineLvl w:val="0"/>
      <w:rPr>
        <w:b/>
        <w:sz w:val="22"/>
      </w:rPr>
    </w:pPr>
    <w:r w:rsidRPr="0017519E">
      <w:rPr>
        <w:b/>
        <w:sz w:val="22"/>
      </w:rPr>
      <w:t>Bayerisches Staatsministerium des Innern</w:t>
    </w:r>
    <w:r>
      <w:rPr>
        <w:b/>
        <w:sz w:val="22"/>
      </w:rPr>
      <w:t>, für Sport und Integration</w:t>
    </w:r>
  </w:p>
  <w:p w14:paraId="577745AD" w14:textId="77777777" w:rsidR="005E10B1" w:rsidRPr="0017519E" w:rsidRDefault="005E10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C7409"/>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 w15:restartNumberingAfterBreak="0">
    <w:nsid w:val="05ED7425"/>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3" w15:restartNumberingAfterBreak="0">
    <w:nsid w:val="08B94192"/>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 w15:restartNumberingAfterBreak="0">
    <w:nsid w:val="156D3677"/>
    <w:multiLevelType w:val="hybridMultilevel"/>
    <w:tmpl w:val="73AE57E4"/>
    <w:lvl w:ilvl="0" w:tplc="9C388944">
      <w:start w:val="1"/>
      <w:numFmt w:val="upperRoman"/>
      <w:pStyle w:val="WA1S2"/>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AC5BFC"/>
    <w:multiLevelType w:val="hybridMultilevel"/>
    <w:tmpl w:val="DB70F696"/>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1C622243"/>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7" w15:restartNumberingAfterBreak="0">
    <w:nsid w:val="205E6C43"/>
    <w:multiLevelType w:val="hybridMultilevel"/>
    <w:tmpl w:val="4582FA0E"/>
    <w:lvl w:ilvl="0" w:tplc="18527FDA">
      <w:start w:val="1"/>
      <w:numFmt w:val="lowerLetter"/>
      <w:lvlText w:val="%1)"/>
      <w:lvlJc w:val="left"/>
      <w:pPr>
        <w:ind w:left="216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7977DD"/>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9" w15:restartNumberingAfterBreak="0">
    <w:nsid w:val="25D10462"/>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0" w15:restartNumberingAfterBreak="0">
    <w:nsid w:val="283945D3"/>
    <w:multiLevelType w:val="singleLevel"/>
    <w:tmpl w:val="FFFFFFFF"/>
    <w:lvl w:ilvl="0">
      <w:start w:val="1"/>
      <w:numFmt w:val="bullet"/>
      <w:lvlText w:val=""/>
      <w:lvlJc w:val="left"/>
      <w:pPr>
        <w:ind w:left="720" w:hanging="360"/>
      </w:pPr>
      <w:rPr>
        <w:rFonts w:ascii="Symbol" w:hAnsi="Symbol" w:hint="default"/>
      </w:rPr>
    </w:lvl>
  </w:abstractNum>
  <w:abstractNum w:abstractNumId="11" w15:restartNumberingAfterBreak="0">
    <w:nsid w:val="29F2740D"/>
    <w:multiLevelType w:val="hybridMultilevel"/>
    <w:tmpl w:val="6C66F798"/>
    <w:lvl w:ilvl="0" w:tplc="5CA0CAF4">
      <w:start w:val="1"/>
      <w:numFmt w:val="lowerLetter"/>
      <w:pStyle w:val="berschrift4"/>
      <w:lvlText w:val="%1)"/>
      <w:lvlJc w:val="left"/>
      <w:pPr>
        <w:ind w:left="2771"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2" w15:restartNumberingAfterBreak="0">
    <w:nsid w:val="2FB91368"/>
    <w:multiLevelType w:val="hybridMultilevel"/>
    <w:tmpl w:val="6CE0379C"/>
    <w:lvl w:ilvl="0" w:tplc="97EEF284">
      <w:start w:val="1"/>
      <w:numFmt w:val="decimal"/>
      <w:pStyle w:val="berschrift1"/>
      <w:lvlText w:val="%1."/>
      <w:lvlJc w:val="left"/>
      <w:pPr>
        <w:ind w:left="720" w:hanging="360"/>
      </w:pPr>
    </w:lvl>
    <w:lvl w:ilvl="1" w:tplc="A17A5496">
      <w:numFmt w:val="bullet"/>
      <w:lvlText w:val="-"/>
      <w:lvlJc w:val="left"/>
      <w:pPr>
        <w:ind w:left="1440" w:hanging="360"/>
      </w:pPr>
      <w:rPr>
        <w:rFonts w:ascii="Arial" w:eastAsia="Times New Roman" w:hAnsi="Arial" w:cs="Arial" w:hint="default"/>
      </w:rPr>
    </w:lvl>
    <w:lvl w:ilvl="2" w:tplc="C8643F7E">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2363D8"/>
    <w:multiLevelType w:val="hybridMultilevel"/>
    <w:tmpl w:val="18E8FFA4"/>
    <w:lvl w:ilvl="0" w:tplc="427AC162">
      <w:start w:val="1"/>
      <w:numFmt w:val="upperLetter"/>
      <w:pStyle w:val="wahlberschrift1"/>
      <w:lvlText w:val="%1."/>
      <w:lvlJc w:val="left"/>
      <w:pPr>
        <w:tabs>
          <w:tab w:val="num" w:pos="425"/>
        </w:tabs>
        <w:ind w:left="425" w:hanging="425"/>
      </w:pPr>
      <w:rPr>
        <w:rFonts w:hint="default"/>
      </w:rPr>
    </w:lvl>
    <w:lvl w:ilvl="1" w:tplc="05E0B04A">
      <w:start w:val="10"/>
      <w:numFmt w:val="bullet"/>
      <w:lvlText w:val="-"/>
      <w:lvlJc w:val="left"/>
      <w:pPr>
        <w:tabs>
          <w:tab w:val="num" w:pos="1440"/>
        </w:tabs>
        <w:ind w:left="1440" w:hanging="360"/>
      </w:pPr>
      <w:rPr>
        <w:rFonts w:ascii="Arial" w:eastAsia="Times New Roman" w:hAnsi="Arial" w:cs="Arial" w:hint="default"/>
      </w:rPr>
    </w:lvl>
    <w:lvl w:ilvl="2" w:tplc="9B545AD2">
      <w:start w:val="1"/>
      <w:numFmt w:val="upperRoman"/>
      <w:lvlText w:val="%3."/>
      <w:lvlJc w:val="left"/>
      <w:pPr>
        <w:tabs>
          <w:tab w:val="num" w:pos="2700"/>
        </w:tabs>
        <w:ind w:left="425" w:hanging="425"/>
      </w:pPr>
      <w:rPr>
        <w:rFonts w:ascii="Arial" w:hAnsi="Arial" w:hint="default"/>
      </w:rPr>
    </w:lvl>
    <w:lvl w:ilvl="3" w:tplc="312A8FCC">
      <w:start w:val="1"/>
      <w:numFmt w:val="decimal"/>
      <w:lvlText w:val="%4."/>
      <w:lvlJc w:val="left"/>
      <w:pPr>
        <w:tabs>
          <w:tab w:val="num" w:pos="2880"/>
        </w:tabs>
        <w:ind w:left="425" w:hanging="425"/>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47D5A1A"/>
    <w:multiLevelType w:val="hybridMultilevel"/>
    <w:tmpl w:val="A278521A"/>
    <w:lvl w:ilvl="0" w:tplc="FFFFFFFF">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45995381"/>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6" w15:restartNumberingAfterBreak="0">
    <w:nsid w:val="4F862018"/>
    <w:multiLevelType w:val="hybridMultilevel"/>
    <w:tmpl w:val="CC22ADE6"/>
    <w:lvl w:ilvl="0" w:tplc="3DE6026C">
      <w:start w:val="1"/>
      <w:numFmt w:val="bullet"/>
      <w:lvlText w:val=""/>
      <w:lvlJc w:val="left"/>
      <w:pPr>
        <w:tabs>
          <w:tab w:val="num" w:pos="284"/>
        </w:tabs>
        <w:ind w:left="284" w:hanging="284"/>
      </w:pPr>
      <w:rPr>
        <w:rFonts w:ascii="Symbol" w:hAnsi="Symbol" w:hint="default"/>
        <w:sz w:val="18"/>
      </w:rPr>
    </w:lvl>
    <w:lvl w:ilvl="1" w:tplc="04070003" w:tentative="1">
      <w:start w:val="1"/>
      <w:numFmt w:val="bullet"/>
      <w:lvlText w:val="o"/>
      <w:lvlJc w:val="left"/>
      <w:pPr>
        <w:tabs>
          <w:tab w:val="num" w:pos="1220"/>
        </w:tabs>
        <w:ind w:left="1220" w:hanging="360"/>
      </w:pPr>
      <w:rPr>
        <w:rFonts w:ascii="Courier New" w:hAnsi="Courier New" w:cs="Courier New" w:hint="default"/>
      </w:rPr>
    </w:lvl>
    <w:lvl w:ilvl="2" w:tplc="04070005" w:tentative="1">
      <w:start w:val="1"/>
      <w:numFmt w:val="bullet"/>
      <w:lvlText w:val=""/>
      <w:lvlJc w:val="left"/>
      <w:pPr>
        <w:tabs>
          <w:tab w:val="num" w:pos="1940"/>
        </w:tabs>
        <w:ind w:left="1940" w:hanging="360"/>
      </w:pPr>
      <w:rPr>
        <w:rFonts w:ascii="Wingdings" w:hAnsi="Wingdings" w:hint="default"/>
      </w:rPr>
    </w:lvl>
    <w:lvl w:ilvl="3" w:tplc="04070001" w:tentative="1">
      <w:start w:val="1"/>
      <w:numFmt w:val="bullet"/>
      <w:lvlText w:val=""/>
      <w:lvlJc w:val="left"/>
      <w:pPr>
        <w:tabs>
          <w:tab w:val="num" w:pos="2660"/>
        </w:tabs>
        <w:ind w:left="2660" w:hanging="360"/>
      </w:pPr>
      <w:rPr>
        <w:rFonts w:ascii="Symbol" w:hAnsi="Symbol" w:hint="default"/>
      </w:rPr>
    </w:lvl>
    <w:lvl w:ilvl="4" w:tplc="04070003" w:tentative="1">
      <w:start w:val="1"/>
      <w:numFmt w:val="bullet"/>
      <w:lvlText w:val="o"/>
      <w:lvlJc w:val="left"/>
      <w:pPr>
        <w:tabs>
          <w:tab w:val="num" w:pos="3380"/>
        </w:tabs>
        <w:ind w:left="3380" w:hanging="360"/>
      </w:pPr>
      <w:rPr>
        <w:rFonts w:ascii="Courier New" w:hAnsi="Courier New" w:cs="Courier New" w:hint="default"/>
      </w:rPr>
    </w:lvl>
    <w:lvl w:ilvl="5" w:tplc="04070005" w:tentative="1">
      <w:start w:val="1"/>
      <w:numFmt w:val="bullet"/>
      <w:lvlText w:val=""/>
      <w:lvlJc w:val="left"/>
      <w:pPr>
        <w:tabs>
          <w:tab w:val="num" w:pos="4100"/>
        </w:tabs>
        <w:ind w:left="4100" w:hanging="360"/>
      </w:pPr>
      <w:rPr>
        <w:rFonts w:ascii="Wingdings" w:hAnsi="Wingdings" w:hint="default"/>
      </w:rPr>
    </w:lvl>
    <w:lvl w:ilvl="6" w:tplc="04070001" w:tentative="1">
      <w:start w:val="1"/>
      <w:numFmt w:val="bullet"/>
      <w:lvlText w:val=""/>
      <w:lvlJc w:val="left"/>
      <w:pPr>
        <w:tabs>
          <w:tab w:val="num" w:pos="4820"/>
        </w:tabs>
        <w:ind w:left="4820" w:hanging="360"/>
      </w:pPr>
      <w:rPr>
        <w:rFonts w:ascii="Symbol" w:hAnsi="Symbol" w:hint="default"/>
      </w:rPr>
    </w:lvl>
    <w:lvl w:ilvl="7" w:tplc="04070003" w:tentative="1">
      <w:start w:val="1"/>
      <w:numFmt w:val="bullet"/>
      <w:lvlText w:val="o"/>
      <w:lvlJc w:val="left"/>
      <w:pPr>
        <w:tabs>
          <w:tab w:val="num" w:pos="5540"/>
        </w:tabs>
        <w:ind w:left="5540" w:hanging="360"/>
      </w:pPr>
      <w:rPr>
        <w:rFonts w:ascii="Courier New" w:hAnsi="Courier New" w:cs="Courier New" w:hint="default"/>
      </w:rPr>
    </w:lvl>
    <w:lvl w:ilvl="8" w:tplc="04070005" w:tentative="1">
      <w:start w:val="1"/>
      <w:numFmt w:val="bullet"/>
      <w:lvlText w:val=""/>
      <w:lvlJc w:val="left"/>
      <w:pPr>
        <w:tabs>
          <w:tab w:val="num" w:pos="6260"/>
        </w:tabs>
        <w:ind w:left="6260" w:hanging="360"/>
      </w:pPr>
      <w:rPr>
        <w:rFonts w:ascii="Wingdings" w:hAnsi="Wingdings" w:hint="default"/>
      </w:rPr>
    </w:lvl>
  </w:abstractNum>
  <w:abstractNum w:abstractNumId="17" w15:restartNumberingAfterBreak="0">
    <w:nsid w:val="5363530F"/>
    <w:multiLevelType w:val="hybridMultilevel"/>
    <w:tmpl w:val="3B881D4A"/>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8" w15:restartNumberingAfterBreak="0">
    <w:nsid w:val="56A66513"/>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9" w15:restartNumberingAfterBreak="0">
    <w:nsid w:val="5E262A37"/>
    <w:multiLevelType w:val="hybridMultilevel"/>
    <w:tmpl w:val="11F42C90"/>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24A4D63"/>
    <w:multiLevelType w:val="multilevel"/>
    <w:tmpl w:val="905208A0"/>
    <w:lvl w:ilvl="0">
      <w:start w:val="1"/>
      <w:numFmt w:val="decimal"/>
      <w:lvlText w:val="%1"/>
      <w:lvlJc w:val="left"/>
      <w:pPr>
        <w:ind w:left="0" w:firstLine="0"/>
      </w:pPr>
      <w:rPr>
        <w:rFonts w:hint="default"/>
      </w:rPr>
    </w:lvl>
    <w:lvl w:ilvl="1">
      <w:start w:val="1"/>
      <w:numFmt w:val="decimal"/>
      <w:pStyle w:val="berschrift2"/>
      <w:lvlText w:val="%1.%2"/>
      <w:lvlJc w:val="left"/>
      <w:pPr>
        <w:ind w:left="6380" w:firstLine="0"/>
      </w:pPr>
      <w:rPr>
        <w:rFonts w:hint="default"/>
        <w:b/>
      </w:rPr>
    </w:lvl>
    <w:lvl w:ilvl="2">
      <w:start w:val="1"/>
      <w:numFmt w:val="decimal"/>
      <w:pStyle w:val="berschrift3"/>
      <w:lvlText w:val="%1.%2.%3"/>
      <w:lvlJc w:val="left"/>
      <w:pPr>
        <w:ind w:left="710" w:firstLine="0"/>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1" w15:restartNumberingAfterBreak="0">
    <w:nsid w:val="72736458"/>
    <w:multiLevelType w:val="hybridMultilevel"/>
    <w:tmpl w:val="8A30EB60"/>
    <w:lvl w:ilvl="0" w:tplc="FFFFFFFF">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7C412C19"/>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3" w15:restartNumberingAfterBreak="0">
    <w:nsid w:val="7F2E65B9"/>
    <w:multiLevelType w:val="hybridMultilevel"/>
    <w:tmpl w:val="34F4DAB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18527FDA">
      <w:start w:val="1"/>
      <w:numFmt w:val="lowerLetter"/>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5D661C"/>
    <w:multiLevelType w:val="hybridMultilevel"/>
    <w:tmpl w:val="0C36D032"/>
    <w:lvl w:ilvl="0" w:tplc="BCBC2D8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4"/>
  </w:num>
  <w:num w:numId="2">
    <w:abstractNumId w:val="1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16"/>
  </w:num>
  <w:num w:numId="6">
    <w:abstractNumId w:val="19"/>
  </w:num>
  <w:num w:numId="7">
    <w:abstractNumId w:val="12"/>
  </w:num>
  <w:num w:numId="8">
    <w:abstractNumId w:val="14"/>
  </w:num>
  <w:num w:numId="9">
    <w:abstractNumId w:val="20"/>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23"/>
  </w:num>
  <w:num w:numId="17">
    <w:abstractNumId w:val="2"/>
  </w:num>
  <w:num w:numId="18">
    <w:abstractNumId w:val="18"/>
  </w:num>
  <w:num w:numId="19">
    <w:abstractNumId w:val="6"/>
  </w:num>
  <w:num w:numId="20">
    <w:abstractNumId w:val="15"/>
  </w:num>
  <w:num w:numId="21">
    <w:abstractNumId w:val="3"/>
  </w:num>
  <w:num w:numId="22">
    <w:abstractNumId w:val="1"/>
  </w:num>
  <w:num w:numId="23">
    <w:abstractNumId w:val="21"/>
  </w:num>
  <w:num w:numId="24">
    <w:abstractNumId w:val="8"/>
  </w:num>
  <w:num w:numId="25">
    <w:abstractNumId w:val="22"/>
  </w:num>
  <w:num w:numId="26">
    <w:abstractNumId w:val="11"/>
  </w:num>
  <w:num w:numId="27">
    <w:abstractNumId w:val="11"/>
    <w:lvlOverride w:ilvl="0">
      <w:startOverride w:val="1"/>
    </w:lvlOverride>
  </w:num>
  <w:num w:numId="28">
    <w:abstractNumId w:val="5"/>
  </w:num>
  <w:num w:numId="29">
    <w:abstractNumId w:val="17"/>
  </w:num>
  <w:num w:numId="30">
    <w:abstractNumId w:val="20"/>
  </w:num>
  <w:num w:numId="31">
    <w:abstractNumId w:val="7"/>
  </w:num>
  <w:num w:numId="32">
    <w:abstractNumId w:val="20"/>
  </w:num>
  <w:num w:numId="33">
    <w:abstractNumId w:val="20"/>
  </w:num>
  <w:num w:numId="34">
    <w:abstractNumId w:val="9"/>
  </w:num>
  <w:num w:numId="35">
    <w:abstractNumId w:val="24"/>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2F"/>
    <w:rsid w:val="00001C42"/>
    <w:rsid w:val="00001E9F"/>
    <w:rsid w:val="00004E7A"/>
    <w:rsid w:val="000057C2"/>
    <w:rsid w:val="00005A60"/>
    <w:rsid w:val="00005AB6"/>
    <w:rsid w:val="00006A28"/>
    <w:rsid w:val="0000779F"/>
    <w:rsid w:val="00010C40"/>
    <w:rsid w:val="00011086"/>
    <w:rsid w:val="0001187D"/>
    <w:rsid w:val="00014B5F"/>
    <w:rsid w:val="00015F8A"/>
    <w:rsid w:val="0001623C"/>
    <w:rsid w:val="000200D6"/>
    <w:rsid w:val="00022671"/>
    <w:rsid w:val="00023152"/>
    <w:rsid w:val="00023D35"/>
    <w:rsid w:val="00026F67"/>
    <w:rsid w:val="00027A43"/>
    <w:rsid w:val="00030602"/>
    <w:rsid w:val="00031343"/>
    <w:rsid w:val="00040B06"/>
    <w:rsid w:val="000416F4"/>
    <w:rsid w:val="000436F2"/>
    <w:rsid w:val="00047568"/>
    <w:rsid w:val="0006205E"/>
    <w:rsid w:val="0006316C"/>
    <w:rsid w:val="0006396A"/>
    <w:rsid w:val="00065D02"/>
    <w:rsid w:val="0006709A"/>
    <w:rsid w:val="00070252"/>
    <w:rsid w:val="00072CEA"/>
    <w:rsid w:val="000746D6"/>
    <w:rsid w:val="00077261"/>
    <w:rsid w:val="00077E4F"/>
    <w:rsid w:val="000808A9"/>
    <w:rsid w:val="0008286D"/>
    <w:rsid w:val="000911A3"/>
    <w:rsid w:val="00092BE7"/>
    <w:rsid w:val="00093419"/>
    <w:rsid w:val="0009347C"/>
    <w:rsid w:val="00093740"/>
    <w:rsid w:val="00094084"/>
    <w:rsid w:val="000943BB"/>
    <w:rsid w:val="00096A55"/>
    <w:rsid w:val="000A0F08"/>
    <w:rsid w:val="000A34A6"/>
    <w:rsid w:val="000A3C08"/>
    <w:rsid w:val="000A56F5"/>
    <w:rsid w:val="000A5D66"/>
    <w:rsid w:val="000A5FD4"/>
    <w:rsid w:val="000A6007"/>
    <w:rsid w:val="000A60A4"/>
    <w:rsid w:val="000A6E0D"/>
    <w:rsid w:val="000A7307"/>
    <w:rsid w:val="000A7910"/>
    <w:rsid w:val="000A7F16"/>
    <w:rsid w:val="000B3C85"/>
    <w:rsid w:val="000B68A9"/>
    <w:rsid w:val="000B7866"/>
    <w:rsid w:val="000B7945"/>
    <w:rsid w:val="000C09E3"/>
    <w:rsid w:val="000D155D"/>
    <w:rsid w:val="000D1B4E"/>
    <w:rsid w:val="000D2156"/>
    <w:rsid w:val="000D2AEB"/>
    <w:rsid w:val="000D38F9"/>
    <w:rsid w:val="000D44D4"/>
    <w:rsid w:val="000D48C2"/>
    <w:rsid w:val="000D5CFB"/>
    <w:rsid w:val="000D69DD"/>
    <w:rsid w:val="000E15DB"/>
    <w:rsid w:val="000E382E"/>
    <w:rsid w:val="000E410C"/>
    <w:rsid w:val="000E4D47"/>
    <w:rsid w:val="000E5287"/>
    <w:rsid w:val="000E5D51"/>
    <w:rsid w:val="000E6490"/>
    <w:rsid w:val="000F0139"/>
    <w:rsid w:val="000F104D"/>
    <w:rsid w:val="000F324E"/>
    <w:rsid w:val="000F328E"/>
    <w:rsid w:val="000F472F"/>
    <w:rsid w:val="00101D4F"/>
    <w:rsid w:val="001072CC"/>
    <w:rsid w:val="001074AA"/>
    <w:rsid w:val="00110825"/>
    <w:rsid w:val="0011146F"/>
    <w:rsid w:val="00112DE8"/>
    <w:rsid w:val="00113C93"/>
    <w:rsid w:val="001142D3"/>
    <w:rsid w:val="001157C4"/>
    <w:rsid w:val="00117931"/>
    <w:rsid w:val="00120285"/>
    <w:rsid w:val="00122ADE"/>
    <w:rsid w:val="0012353B"/>
    <w:rsid w:val="0012472B"/>
    <w:rsid w:val="001252B5"/>
    <w:rsid w:val="00125D48"/>
    <w:rsid w:val="001270B5"/>
    <w:rsid w:val="00131535"/>
    <w:rsid w:val="0013361E"/>
    <w:rsid w:val="001363B2"/>
    <w:rsid w:val="0013711F"/>
    <w:rsid w:val="00140955"/>
    <w:rsid w:val="001446B4"/>
    <w:rsid w:val="001473CD"/>
    <w:rsid w:val="001504B7"/>
    <w:rsid w:val="001510AA"/>
    <w:rsid w:val="0015272A"/>
    <w:rsid w:val="00152F1E"/>
    <w:rsid w:val="00155BF1"/>
    <w:rsid w:val="00156E7C"/>
    <w:rsid w:val="00157F28"/>
    <w:rsid w:val="00165231"/>
    <w:rsid w:val="00166803"/>
    <w:rsid w:val="0016683C"/>
    <w:rsid w:val="00166EA0"/>
    <w:rsid w:val="0016728B"/>
    <w:rsid w:val="00173654"/>
    <w:rsid w:val="00173921"/>
    <w:rsid w:val="00174E5D"/>
    <w:rsid w:val="0017519E"/>
    <w:rsid w:val="00175560"/>
    <w:rsid w:val="00185193"/>
    <w:rsid w:val="001857BA"/>
    <w:rsid w:val="00191A1D"/>
    <w:rsid w:val="001945CF"/>
    <w:rsid w:val="00194F73"/>
    <w:rsid w:val="00195049"/>
    <w:rsid w:val="00196F9F"/>
    <w:rsid w:val="001A1FF8"/>
    <w:rsid w:val="001A33F9"/>
    <w:rsid w:val="001A4352"/>
    <w:rsid w:val="001A5720"/>
    <w:rsid w:val="001A6E22"/>
    <w:rsid w:val="001A79B7"/>
    <w:rsid w:val="001A7ADB"/>
    <w:rsid w:val="001B0139"/>
    <w:rsid w:val="001B282A"/>
    <w:rsid w:val="001B32FB"/>
    <w:rsid w:val="001B6F6E"/>
    <w:rsid w:val="001B7CC5"/>
    <w:rsid w:val="001C3A8B"/>
    <w:rsid w:val="001C4426"/>
    <w:rsid w:val="001C59C0"/>
    <w:rsid w:val="001D1EF4"/>
    <w:rsid w:val="001D5316"/>
    <w:rsid w:val="001D5515"/>
    <w:rsid w:val="001D5BE3"/>
    <w:rsid w:val="001D63D5"/>
    <w:rsid w:val="001D664C"/>
    <w:rsid w:val="001D7724"/>
    <w:rsid w:val="001D7C19"/>
    <w:rsid w:val="001E0EB6"/>
    <w:rsid w:val="001E1A37"/>
    <w:rsid w:val="001E388D"/>
    <w:rsid w:val="001E3D06"/>
    <w:rsid w:val="001E47A5"/>
    <w:rsid w:val="001E579E"/>
    <w:rsid w:val="001E67E8"/>
    <w:rsid w:val="001E6ACE"/>
    <w:rsid w:val="001F15E2"/>
    <w:rsid w:val="001F4899"/>
    <w:rsid w:val="001F69F5"/>
    <w:rsid w:val="001F6A74"/>
    <w:rsid w:val="001F6AC6"/>
    <w:rsid w:val="00200866"/>
    <w:rsid w:val="00203AA6"/>
    <w:rsid w:val="00204784"/>
    <w:rsid w:val="00204A2B"/>
    <w:rsid w:val="00211992"/>
    <w:rsid w:val="00211B31"/>
    <w:rsid w:val="00213639"/>
    <w:rsid w:val="002146A3"/>
    <w:rsid w:val="002239DF"/>
    <w:rsid w:val="002252C7"/>
    <w:rsid w:val="00226CD6"/>
    <w:rsid w:val="0022784F"/>
    <w:rsid w:val="00227918"/>
    <w:rsid w:val="00227BA7"/>
    <w:rsid w:val="00230698"/>
    <w:rsid w:val="00231327"/>
    <w:rsid w:val="00234B02"/>
    <w:rsid w:val="00236B12"/>
    <w:rsid w:val="002373E9"/>
    <w:rsid w:val="002374EC"/>
    <w:rsid w:val="00237FBC"/>
    <w:rsid w:val="0024103E"/>
    <w:rsid w:val="0024267F"/>
    <w:rsid w:val="00243389"/>
    <w:rsid w:val="00244D9C"/>
    <w:rsid w:val="00246451"/>
    <w:rsid w:val="00247E47"/>
    <w:rsid w:val="00250371"/>
    <w:rsid w:val="0025049F"/>
    <w:rsid w:val="00252898"/>
    <w:rsid w:val="002531F1"/>
    <w:rsid w:val="00253991"/>
    <w:rsid w:val="00254156"/>
    <w:rsid w:val="00264274"/>
    <w:rsid w:val="002705EB"/>
    <w:rsid w:val="00272078"/>
    <w:rsid w:val="002721DF"/>
    <w:rsid w:val="00275A95"/>
    <w:rsid w:val="00280CDE"/>
    <w:rsid w:val="0028141F"/>
    <w:rsid w:val="00282A3B"/>
    <w:rsid w:val="00283BE4"/>
    <w:rsid w:val="00283DFC"/>
    <w:rsid w:val="0028496F"/>
    <w:rsid w:val="00284E73"/>
    <w:rsid w:val="00286EBB"/>
    <w:rsid w:val="00292685"/>
    <w:rsid w:val="002941EF"/>
    <w:rsid w:val="0029563F"/>
    <w:rsid w:val="002956FD"/>
    <w:rsid w:val="00296D56"/>
    <w:rsid w:val="002A0C1F"/>
    <w:rsid w:val="002A375E"/>
    <w:rsid w:val="002A486E"/>
    <w:rsid w:val="002A5F76"/>
    <w:rsid w:val="002B0830"/>
    <w:rsid w:val="002B0AD2"/>
    <w:rsid w:val="002B15CC"/>
    <w:rsid w:val="002B2EA3"/>
    <w:rsid w:val="002B3315"/>
    <w:rsid w:val="002B3372"/>
    <w:rsid w:val="002B3D40"/>
    <w:rsid w:val="002B411F"/>
    <w:rsid w:val="002B7CD5"/>
    <w:rsid w:val="002C04A6"/>
    <w:rsid w:val="002C192D"/>
    <w:rsid w:val="002C19AF"/>
    <w:rsid w:val="002C1C1A"/>
    <w:rsid w:val="002C1C6B"/>
    <w:rsid w:val="002C42F0"/>
    <w:rsid w:val="002C47FA"/>
    <w:rsid w:val="002C5D46"/>
    <w:rsid w:val="002D0A3D"/>
    <w:rsid w:val="002D129F"/>
    <w:rsid w:val="002D27A5"/>
    <w:rsid w:val="002D5A13"/>
    <w:rsid w:val="002E22F2"/>
    <w:rsid w:val="002E2BC6"/>
    <w:rsid w:val="002E373C"/>
    <w:rsid w:val="002E3D64"/>
    <w:rsid w:val="002E6856"/>
    <w:rsid w:val="002F013B"/>
    <w:rsid w:val="002F06BB"/>
    <w:rsid w:val="002F2178"/>
    <w:rsid w:val="002F30AD"/>
    <w:rsid w:val="002F5F5E"/>
    <w:rsid w:val="002F6DB9"/>
    <w:rsid w:val="00302BCB"/>
    <w:rsid w:val="00302D70"/>
    <w:rsid w:val="00304C1A"/>
    <w:rsid w:val="00305517"/>
    <w:rsid w:val="003109D0"/>
    <w:rsid w:val="0031281F"/>
    <w:rsid w:val="003204B0"/>
    <w:rsid w:val="00320C6B"/>
    <w:rsid w:val="00322CEA"/>
    <w:rsid w:val="0032483E"/>
    <w:rsid w:val="00331293"/>
    <w:rsid w:val="00333A9A"/>
    <w:rsid w:val="00333EF2"/>
    <w:rsid w:val="003369F2"/>
    <w:rsid w:val="0034417C"/>
    <w:rsid w:val="003447AC"/>
    <w:rsid w:val="00345621"/>
    <w:rsid w:val="00345C12"/>
    <w:rsid w:val="0034612E"/>
    <w:rsid w:val="00351CCE"/>
    <w:rsid w:val="003544E5"/>
    <w:rsid w:val="00361F85"/>
    <w:rsid w:val="003625AD"/>
    <w:rsid w:val="00364958"/>
    <w:rsid w:val="00365F25"/>
    <w:rsid w:val="00370415"/>
    <w:rsid w:val="003707BF"/>
    <w:rsid w:val="003720E7"/>
    <w:rsid w:val="0037323E"/>
    <w:rsid w:val="003735EE"/>
    <w:rsid w:val="00375D32"/>
    <w:rsid w:val="00376FFB"/>
    <w:rsid w:val="003843D7"/>
    <w:rsid w:val="00384C95"/>
    <w:rsid w:val="00386991"/>
    <w:rsid w:val="0038783E"/>
    <w:rsid w:val="003933A4"/>
    <w:rsid w:val="00393C38"/>
    <w:rsid w:val="00394641"/>
    <w:rsid w:val="00394EBC"/>
    <w:rsid w:val="00397156"/>
    <w:rsid w:val="003A01EC"/>
    <w:rsid w:val="003A0BDB"/>
    <w:rsid w:val="003A195A"/>
    <w:rsid w:val="003A3C46"/>
    <w:rsid w:val="003A6653"/>
    <w:rsid w:val="003A7294"/>
    <w:rsid w:val="003A7492"/>
    <w:rsid w:val="003B3454"/>
    <w:rsid w:val="003B4AF6"/>
    <w:rsid w:val="003B6A80"/>
    <w:rsid w:val="003C06EB"/>
    <w:rsid w:val="003C080C"/>
    <w:rsid w:val="003C520C"/>
    <w:rsid w:val="003C6A93"/>
    <w:rsid w:val="003C768F"/>
    <w:rsid w:val="003D184F"/>
    <w:rsid w:val="003D21FD"/>
    <w:rsid w:val="003D24EF"/>
    <w:rsid w:val="003D63CB"/>
    <w:rsid w:val="003E1F00"/>
    <w:rsid w:val="003E2196"/>
    <w:rsid w:val="003E4FD1"/>
    <w:rsid w:val="003F2D64"/>
    <w:rsid w:val="003F3F2C"/>
    <w:rsid w:val="003F6B44"/>
    <w:rsid w:val="0040172E"/>
    <w:rsid w:val="0040344B"/>
    <w:rsid w:val="00410B30"/>
    <w:rsid w:val="00412959"/>
    <w:rsid w:val="004138F3"/>
    <w:rsid w:val="00415038"/>
    <w:rsid w:val="004213E8"/>
    <w:rsid w:val="004241D4"/>
    <w:rsid w:val="004248D7"/>
    <w:rsid w:val="00425044"/>
    <w:rsid w:val="00426540"/>
    <w:rsid w:val="004319CD"/>
    <w:rsid w:val="00432B8D"/>
    <w:rsid w:val="0043413F"/>
    <w:rsid w:val="0043593A"/>
    <w:rsid w:val="00437F92"/>
    <w:rsid w:val="00440F0D"/>
    <w:rsid w:val="0044501A"/>
    <w:rsid w:val="0044543E"/>
    <w:rsid w:val="00447224"/>
    <w:rsid w:val="004536C7"/>
    <w:rsid w:val="00455486"/>
    <w:rsid w:val="00457826"/>
    <w:rsid w:val="00460D29"/>
    <w:rsid w:val="0046209D"/>
    <w:rsid w:val="004630F7"/>
    <w:rsid w:val="00464BA7"/>
    <w:rsid w:val="0047139A"/>
    <w:rsid w:val="004765FF"/>
    <w:rsid w:val="00477813"/>
    <w:rsid w:val="004803E2"/>
    <w:rsid w:val="00482144"/>
    <w:rsid w:val="004835BA"/>
    <w:rsid w:val="004841FB"/>
    <w:rsid w:val="0049114E"/>
    <w:rsid w:val="00493025"/>
    <w:rsid w:val="00495DF2"/>
    <w:rsid w:val="004971E9"/>
    <w:rsid w:val="004A02DF"/>
    <w:rsid w:val="004A294F"/>
    <w:rsid w:val="004A3CF8"/>
    <w:rsid w:val="004A73CD"/>
    <w:rsid w:val="004B14B6"/>
    <w:rsid w:val="004B23D4"/>
    <w:rsid w:val="004B2677"/>
    <w:rsid w:val="004B38CA"/>
    <w:rsid w:val="004B5E34"/>
    <w:rsid w:val="004B683D"/>
    <w:rsid w:val="004B6A37"/>
    <w:rsid w:val="004C0C71"/>
    <w:rsid w:val="004C39D2"/>
    <w:rsid w:val="004C5872"/>
    <w:rsid w:val="004D1A91"/>
    <w:rsid w:val="004D1BEF"/>
    <w:rsid w:val="004D3EA9"/>
    <w:rsid w:val="004D4D6C"/>
    <w:rsid w:val="004D6596"/>
    <w:rsid w:val="004D6E46"/>
    <w:rsid w:val="004D7BAC"/>
    <w:rsid w:val="004E18A6"/>
    <w:rsid w:val="004E6A35"/>
    <w:rsid w:val="004F1984"/>
    <w:rsid w:val="004F1C3C"/>
    <w:rsid w:val="004F28D3"/>
    <w:rsid w:val="004F4472"/>
    <w:rsid w:val="004F4C6D"/>
    <w:rsid w:val="004F5A22"/>
    <w:rsid w:val="004F6915"/>
    <w:rsid w:val="004F6E26"/>
    <w:rsid w:val="004F7B38"/>
    <w:rsid w:val="00500E38"/>
    <w:rsid w:val="00501140"/>
    <w:rsid w:val="00504ACD"/>
    <w:rsid w:val="00504E77"/>
    <w:rsid w:val="00505E38"/>
    <w:rsid w:val="0050682B"/>
    <w:rsid w:val="00510B0D"/>
    <w:rsid w:val="00513E3F"/>
    <w:rsid w:val="0051613E"/>
    <w:rsid w:val="005205AA"/>
    <w:rsid w:val="00520B64"/>
    <w:rsid w:val="00520FF2"/>
    <w:rsid w:val="0052102C"/>
    <w:rsid w:val="00523C00"/>
    <w:rsid w:val="00523D52"/>
    <w:rsid w:val="005246CB"/>
    <w:rsid w:val="0052513C"/>
    <w:rsid w:val="00527059"/>
    <w:rsid w:val="00532080"/>
    <w:rsid w:val="00534942"/>
    <w:rsid w:val="0053688A"/>
    <w:rsid w:val="00540F9E"/>
    <w:rsid w:val="005464C2"/>
    <w:rsid w:val="00547467"/>
    <w:rsid w:val="00551E02"/>
    <w:rsid w:val="00553B1B"/>
    <w:rsid w:val="00554FC4"/>
    <w:rsid w:val="005554ED"/>
    <w:rsid w:val="00556009"/>
    <w:rsid w:val="005603AF"/>
    <w:rsid w:val="00560B73"/>
    <w:rsid w:val="00562861"/>
    <w:rsid w:val="005669C3"/>
    <w:rsid w:val="00566D8E"/>
    <w:rsid w:val="005707CE"/>
    <w:rsid w:val="00571E28"/>
    <w:rsid w:val="005731A9"/>
    <w:rsid w:val="0057474B"/>
    <w:rsid w:val="0057562C"/>
    <w:rsid w:val="005770F1"/>
    <w:rsid w:val="005773AB"/>
    <w:rsid w:val="00580185"/>
    <w:rsid w:val="00582599"/>
    <w:rsid w:val="005826C6"/>
    <w:rsid w:val="00583387"/>
    <w:rsid w:val="00583AAE"/>
    <w:rsid w:val="00586869"/>
    <w:rsid w:val="005905BD"/>
    <w:rsid w:val="00591C95"/>
    <w:rsid w:val="0059297C"/>
    <w:rsid w:val="00596A3A"/>
    <w:rsid w:val="00596A9B"/>
    <w:rsid w:val="005A1D31"/>
    <w:rsid w:val="005A1E45"/>
    <w:rsid w:val="005A2EF6"/>
    <w:rsid w:val="005A717E"/>
    <w:rsid w:val="005A763F"/>
    <w:rsid w:val="005B133B"/>
    <w:rsid w:val="005B1639"/>
    <w:rsid w:val="005B2CD5"/>
    <w:rsid w:val="005B3AF4"/>
    <w:rsid w:val="005B5097"/>
    <w:rsid w:val="005B5CA8"/>
    <w:rsid w:val="005B7BF7"/>
    <w:rsid w:val="005C0CA8"/>
    <w:rsid w:val="005C50AD"/>
    <w:rsid w:val="005C54B2"/>
    <w:rsid w:val="005C5B3D"/>
    <w:rsid w:val="005C6213"/>
    <w:rsid w:val="005D2705"/>
    <w:rsid w:val="005D3E35"/>
    <w:rsid w:val="005D51E6"/>
    <w:rsid w:val="005D5656"/>
    <w:rsid w:val="005E10B1"/>
    <w:rsid w:val="005E1B69"/>
    <w:rsid w:val="005E4852"/>
    <w:rsid w:val="005E4ABF"/>
    <w:rsid w:val="005E7E12"/>
    <w:rsid w:val="005F1383"/>
    <w:rsid w:val="005F189E"/>
    <w:rsid w:val="005F1BE7"/>
    <w:rsid w:val="005F4303"/>
    <w:rsid w:val="005F5414"/>
    <w:rsid w:val="005F69AE"/>
    <w:rsid w:val="005F6C5D"/>
    <w:rsid w:val="005F73D1"/>
    <w:rsid w:val="005F7C4D"/>
    <w:rsid w:val="006004A6"/>
    <w:rsid w:val="00601A21"/>
    <w:rsid w:val="00602263"/>
    <w:rsid w:val="00602634"/>
    <w:rsid w:val="006039AD"/>
    <w:rsid w:val="00604D75"/>
    <w:rsid w:val="006061BC"/>
    <w:rsid w:val="006073C5"/>
    <w:rsid w:val="00607F75"/>
    <w:rsid w:val="00611270"/>
    <w:rsid w:val="0061394D"/>
    <w:rsid w:val="00617E3D"/>
    <w:rsid w:val="00620858"/>
    <w:rsid w:val="006216E7"/>
    <w:rsid w:val="00623D01"/>
    <w:rsid w:val="0062414F"/>
    <w:rsid w:val="006242BD"/>
    <w:rsid w:val="0062445A"/>
    <w:rsid w:val="006253F8"/>
    <w:rsid w:val="00626793"/>
    <w:rsid w:val="006278B1"/>
    <w:rsid w:val="006322EF"/>
    <w:rsid w:val="00633436"/>
    <w:rsid w:val="00635450"/>
    <w:rsid w:val="006356A4"/>
    <w:rsid w:val="00636DA4"/>
    <w:rsid w:val="00637569"/>
    <w:rsid w:val="006401D6"/>
    <w:rsid w:val="0064056A"/>
    <w:rsid w:val="00641BAB"/>
    <w:rsid w:val="00641ECD"/>
    <w:rsid w:val="00642791"/>
    <w:rsid w:val="00642B3F"/>
    <w:rsid w:val="00643274"/>
    <w:rsid w:val="00647376"/>
    <w:rsid w:val="00647A15"/>
    <w:rsid w:val="00650106"/>
    <w:rsid w:val="00653D97"/>
    <w:rsid w:val="00656998"/>
    <w:rsid w:val="00656AF9"/>
    <w:rsid w:val="00657170"/>
    <w:rsid w:val="006571AA"/>
    <w:rsid w:val="00657236"/>
    <w:rsid w:val="006628B9"/>
    <w:rsid w:val="00665155"/>
    <w:rsid w:val="00666695"/>
    <w:rsid w:val="00671A25"/>
    <w:rsid w:val="00672821"/>
    <w:rsid w:val="00675038"/>
    <w:rsid w:val="00677AFD"/>
    <w:rsid w:val="006802C7"/>
    <w:rsid w:val="00681F74"/>
    <w:rsid w:val="006834BE"/>
    <w:rsid w:val="00685917"/>
    <w:rsid w:val="00687C40"/>
    <w:rsid w:val="00695AD6"/>
    <w:rsid w:val="0069665D"/>
    <w:rsid w:val="006A1710"/>
    <w:rsid w:val="006A332D"/>
    <w:rsid w:val="006A5D6A"/>
    <w:rsid w:val="006A6C3F"/>
    <w:rsid w:val="006B01B3"/>
    <w:rsid w:val="006B0274"/>
    <w:rsid w:val="006B128C"/>
    <w:rsid w:val="006B1646"/>
    <w:rsid w:val="006B3B60"/>
    <w:rsid w:val="006B42B7"/>
    <w:rsid w:val="006B49B6"/>
    <w:rsid w:val="006B6BC3"/>
    <w:rsid w:val="006B7996"/>
    <w:rsid w:val="006C245B"/>
    <w:rsid w:val="006C29EB"/>
    <w:rsid w:val="006C3B8B"/>
    <w:rsid w:val="006C57BD"/>
    <w:rsid w:val="006D26E3"/>
    <w:rsid w:val="006D313C"/>
    <w:rsid w:val="006D381D"/>
    <w:rsid w:val="006D476D"/>
    <w:rsid w:val="006E128A"/>
    <w:rsid w:val="006E138A"/>
    <w:rsid w:val="006E248C"/>
    <w:rsid w:val="006E2DD7"/>
    <w:rsid w:val="006E3699"/>
    <w:rsid w:val="006E39BB"/>
    <w:rsid w:val="006F22E1"/>
    <w:rsid w:val="006F2CBC"/>
    <w:rsid w:val="006F2FC9"/>
    <w:rsid w:val="006F52D2"/>
    <w:rsid w:val="006F5BF1"/>
    <w:rsid w:val="00701E74"/>
    <w:rsid w:val="00701E9B"/>
    <w:rsid w:val="007021A9"/>
    <w:rsid w:val="00702ACC"/>
    <w:rsid w:val="007043AF"/>
    <w:rsid w:val="0070441E"/>
    <w:rsid w:val="00704947"/>
    <w:rsid w:val="00704A40"/>
    <w:rsid w:val="00704F2B"/>
    <w:rsid w:val="0070781C"/>
    <w:rsid w:val="0071199B"/>
    <w:rsid w:val="00713433"/>
    <w:rsid w:val="00713AF5"/>
    <w:rsid w:val="007203D5"/>
    <w:rsid w:val="00720DD6"/>
    <w:rsid w:val="00720EA6"/>
    <w:rsid w:val="00726287"/>
    <w:rsid w:val="00731BE3"/>
    <w:rsid w:val="00732BF5"/>
    <w:rsid w:val="00735DF0"/>
    <w:rsid w:val="007360E7"/>
    <w:rsid w:val="00740001"/>
    <w:rsid w:val="00742496"/>
    <w:rsid w:val="007424CB"/>
    <w:rsid w:val="00744007"/>
    <w:rsid w:val="00745512"/>
    <w:rsid w:val="00751A53"/>
    <w:rsid w:val="007529D9"/>
    <w:rsid w:val="0076059D"/>
    <w:rsid w:val="00760EFD"/>
    <w:rsid w:val="007623C9"/>
    <w:rsid w:val="00766292"/>
    <w:rsid w:val="00771171"/>
    <w:rsid w:val="007745C2"/>
    <w:rsid w:val="007750DE"/>
    <w:rsid w:val="00776581"/>
    <w:rsid w:val="00776728"/>
    <w:rsid w:val="0078199A"/>
    <w:rsid w:val="007824A8"/>
    <w:rsid w:val="00783120"/>
    <w:rsid w:val="00785667"/>
    <w:rsid w:val="007874D2"/>
    <w:rsid w:val="007910D2"/>
    <w:rsid w:val="00791BAF"/>
    <w:rsid w:val="00792652"/>
    <w:rsid w:val="007942B0"/>
    <w:rsid w:val="0079493D"/>
    <w:rsid w:val="00795909"/>
    <w:rsid w:val="007A3A1A"/>
    <w:rsid w:val="007A60C4"/>
    <w:rsid w:val="007A7580"/>
    <w:rsid w:val="007B0653"/>
    <w:rsid w:val="007B2901"/>
    <w:rsid w:val="007B3B56"/>
    <w:rsid w:val="007B4310"/>
    <w:rsid w:val="007B472C"/>
    <w:rsid w:val="007B5323"/>
    <w:rsid w:val="007C0D59"/>
    <w:rsid w:val="007C3A62"/>
    <w:rsid w:val="007C52B7"/>
    <w:rsid w:val="007C7BC9"/>
    <w:rsid w:val="007D2607"/>
    <w:rsid w:val="007D2DF2"/>
    <w:rsid w:val="007D4005"/>
    <w:rsid w:val="007D525F"/>
    <w:rsid w:val="007D5EB2"/>
    <w:rsid w:val="007D6F49"/>
    <w:rsid w:val="007E0DD2"/>
    <w:rsid w:val="007E151C"/>
    <w:rsid w:val="007E2BB6"/>
    <w:rsid w:val="007E30D0"/>
    <w:rsid w:val="007E44B7"/>
    <w:rsid w:val="007E5567"/>
    <w:rsid w:val="007E6672"/>
    <w:rsid w:val="007E6A3C"/>
    <w:rsid w:val="007F1F07"/>
    <w:rsid w:val="007F25B5"/>
    <w:rsid w:val="00800BAA"/>
    <w:rsid w:val="00802259"/>
    <w:rsid w:val="0080325B"/>
    <w:rsid w:val="00805D4A"/>
    <w:rsid w:val="008114E8"/>
    <w:rsid w:val="00811D66"/>
    <w:rsid w:val="008122D5"/>
    <w:rsid w:val="008135D4"/>
    <w:rsid w:val="00813E66"/>
    <w:rsid w:val="00815C80"/>
    <w:rsid w:val="00816B87"/>
    <w:rsid w:val="00821DEB"/>
    <w:rsid w:val="00822DCB"/>
    <w:rsid w:val="0082314E"/>
    <w:rsid w:val="00825AF1"/>
    <w:rsid w:val="008263ED"/>
    <w:rsid w:val="00841451"/>
    <w:rsid w:val="00841B6C"/>
    <w:rsid w:val="00841ED0"/>
    <w:rsid w:val="00842E6A"/>
    <w:rsid w:val="00843513"/>
    <w:rsid w:val="008503A2"/>
    <w:rsid w:val="008514BB"/>
    <w:rsid w:val="00854ED7"/>
    <w:rsid w:val="008554E5"/>
    <w:rsid w:val="00861ED9"/>
    <w:rsid w:val="0086235E"/>
    <w:rsid w:val="00862E58"/>
    <w:rsid w:val="008646EF"/>
    <w:rsid w:val="00864B07"/>
    <w:rsid w:val="00864F31"/>
    <w:rsid w:val="008655BE"/>
    <w:rsid w:val="00865C3D"/>
    <w:rsid w:val="00866A08"/>
    <w:rsid w:val="00866F2A"/>
    <w:rsid w:val="0086701F"/>
    <w:rsid w:val="008672AF"/>
    <w:rsid w:val="008679F2"/>
    <w:rsid w:val="0087014D"/>
    <w:rsid w:val="00870F51"/>
    <w:rsid w:val="00871121"/>
    <w:rsid w:val="00871BF8"/>
    <w:rsid w:val="00871D1D"/>
    <w:rsid w:val="00872FBD"/>
    <w:rsid w:val="00873797"/>
    <w:rsid w:val="00875ED8"/>
    <w:rsid w:val="008801E8"/>
    <w:rsid w:val="008811E6"/>
    <w:rsid w:val="00881B95"/>
    <w:rsid w:val="00883123"/>
    <w:rsid w:val="00887899"/>
    <w:rsid w:val="00893411"/>
    <w:rsid w:val="00895460"/>
    <w:rsid w:val="00896198"/>
    <w:rsid w:val="00897AAF"/>
    <w:rsid w:val="008A2155"/>
    <w:rsid w:val="008A2CAF"/>
    <w:rsid w:val="008A378A"/>
    <w:rsid w:val="008B1F81"/>
    <w:rsid w:val="008B34CC"/>
    <w:rsid w:val="008B4A06"/>
    <w:rsid w:val="008B55A8"/>
    <w:rsid w:val="008B6BDE"/>
    <w:rsid w:val="008B7688"/>
    <w:rsid w:val="008C0591"/>
    <w:rsid w:val="008C1269"/>
    <w:rsid w:val="008C5B04"/>
    <w:rsid w:val="008C5B81"/>
    <w:rsid w:val="008C6BD5"/>
    <w:rsid w:val="008C7E83"/>
    <w:rsid w:val="008D08F3"/>
    <w:rsid w:val="008D1D11"/>
    <w:rsid w:val="008D23D7"/>
    <w:rsid w:val="008D3C5C"/>
    <w:rsid w:val="008D5D18"/>
    <w:rsid w:val="008D7C95"/>
    <w:rsid w:val="008E0682"/>
    <w:rsid w:val="008E1743"/>
    <w:rsid w:val="008E2C36"/>
    <w:rsid w:val="008E4159"/>
    <w:rsid w:val="008E4815"/>
    <w:rsid w:val="008F3692"/>
    <w:rsid w:val="008F45A0"/>
    <w:rsid w:val="008F5B56"/>
    <w:rsid w:val="008F5CF0"/>
    <w:rsid w:val="008F6C45"/>
    <w:rsid w:val="0090002A"/>
    <w:rsid w:val="009002C5"/>
    <w:rsid w:val="009016FF"/>
    <w:rsid w:val="009017BB"/>
    <w:rsid w:val="00901A4C"/>
    <w:rsid w:val="009025B3"/>
    <w:rsid w:val="00903886"/>
    <w:rsid w:val="00911E9B"/>
    <w:rsid w:val="009154DC"/>
    <w:rsid w:val="00920F25"/>
    <w:rsid w:val="00921826"/>
    <w:rsid w:val="00921863"/>
    <w:rsid w:val="00924494"/>
    <w:rsid w:val="009273E5"/>
    <w:rsid w:val="00927608"/>
    <w:rsid w:val="00935855"/>
    <w:rsid w:val="00937879"/>
    <w:rsid w:val="00937965"/>
    <w:rsid w:val="0094071C"/>
    <w:rsid w:val="009417FC"/>
    <w:rsid w:val="00942443"/>
    <w:rsid w:val="00944962"/>
    <w:rsid w:val="00944BEE"/>
    <w:rsid w:val="009465B3"/>
    <w:rsid w:val="009505F6"/>
    <w:rsid w:val="00951E70"/>
    <w:rsid w:val="00951FFF"/>
    <w:rsid w:val="00954C91"/>
    <w:rsid w:val="009554A1"/>
    <w:rsid w:val="009554D6"/>
    <w:rsid w:val="00956F20"/>
    <w:rsid w:val="00956FB6"/>
    <w:rsid w:val="00962B54"/>
    <w:rsid w:val="009631C9"/>
    <w:rsid w:val="00963267"/>
    <w:rsid w:val="00967576"/>
    <w:rsid w:val="00967620"/>
    <w:rsid w:val="00967820"/>
    <w:rsid w:val="009713D0"/>
    <w:rsid w:val="00972289"/>
    <w:rsid w:val="00972D06"/>
    <w:rsid w:val="0097411C"/>
    <w:rsid w:val="009754A2"/>
    <w:rsid w:val="0097554D"/>
    <w:rsid w:val="00976E36"/>
    <w:rsid w:val="0098121B"/>
    <w:rsid w:val="0098124F"/>
    <w:rsid w:val="009812C7"/>
    <w:rsid w:val="009824CE"/>
    <w:rsid w:val="00982E15"/>
    <w:rsid w:val="009846E2"/>
    <w:rsid w:val="00984E05"/>
    <w:rsid w:val="009901BD"/>
    <w:rsid w:val="009905C9"/>
    <w:rsid w:val="009910E1"/>
    <w:rsid w:val="00991879"/>
    <w:rsid w:val="0099733A"/>
    <w:rsid w:val="00997852"/>
    <w:rsid w:val="009A33BB"/>
    <w:rsid w:val="009A4D30"/>
    <w:rsid w:val="009A75E6"/>
    <w:rsid w:val="009B0858"/>
    <w:rsid w:val="009B5717"/>
    <w:rsid w:val="009B5F99"/>
    <w:rsid w:val="009B6E15"/>
    <w:rsid w:val="009B7B25"/>
    <w:rsid w:val="009C14CF"/>
    <w:rsid w:val="009C1CC5"/>
    <w:rsid w:val="009C52DC"/>
    <w:rsid w:val="009C6152"/>
    <w:rsid w:val="009C61E1"/>
    <w:rsid w:val="009D02C4"/>
    <w:rsid w:val="009D7A99"/>
    <w:rsid w:val="009E0C64"/>
    <w:rsid w:val="009E1729"/>
    <w:rsid w:val="009E205D"/>
    <w:rsid w:val="009E2E8D"/>
    <w:rsid w:val="009E4514"/>
    <w:rsid w:val="009E4896"/>
    <w:rsid w:val="009E55DD"/>
    <w:rsid w:val="009F04CA"/>
    <w:rsid w:val="009F0C01"/>
    <w:rsid w:val="009F31C8"/>
    <w:rsid w:val="009F40E3"/>
    <w:rsid w:val="009F4C6B"/>
    <w:rsid w:val="009F7D5A"/>
    <w:rsid w:val="00A00497"/>
    <w:rsid w:val="00A0122F"/>
    <w:rsid w:val="00A02720"/>
    <w:rsid w:val="00A06B90"/>
    <w:rsid w:val="00A0738D"/>
    <w:rsid w:val="00A07D26"/>
    <w:rsid w:val="00A12410"/>
    <w:rsid w:val="00A12F80"/>
    <w:rsid w:val="00A14B5F"/>
    <w:rsid w:val="00A1512E"/>
    <w:rsid w:val="00A15401"/>
    <w:rsid w:val="00A156F9"/>
    <w:rsid w:val="00A15E61"/>
    <w:rsid w:val="00A20DAF"/>
    <w:rsid w:val="00A237B5"/>
    <w:rsid w:val="00A23875"/>
    <w:rsid w:val="00A23941"/>
    <w:rsid w:val="00A23FE4"/>
    <w:rsid w:val="00A26B4A"/>
    <w:rsid w:val="00A30A2A"/>
    <w:rsid w:val="00A328EC"/>
    <w:rsid w:val="00A34535"/>
    <w:rsid w:val="00A3498E"/>
    <w:rsid w:val="00A349EC"/>
    <w:rsid w:val="00A36901"/>
    <w:rsid w:val="00A3690F"/>
    <w:rsid w:val="00A36E06"/>
    <w:rsid w:val="00A40B76"/>
    <w:rsid w:val="00A42B35"/>
    <w:rsid w:val="00A42D43"/>
    <w:rsid w:val="00A43738"/>
    <w:rsid w:val="00A43A25"/>
    <w:rsid w:val="00A44736"/>
    <w:rsid w:val="00A50CFF"/>
    <w:rsid w:val="00A523F4"/>
    <w:rsid w:val="00A53CC8"/>
    <w:rsid w:val="00A55FC4"/>
    <w:rsid w:val="00A57B92"/>
    <w:rsid w:val="00A6015C"/>
    <w:rsid w:val="00A6060F"/>
    <w:rsid w:val="00A63622"/>
    <w:rsid w:val="00A64FC3"/>
    <w:rsid w:val="00A717E3"/>
    <w:rsid w:val="00A72D61"/>
    <w:rsid w:val="00A73C20"/>
    <w:rsid w:val="00A745A2"/>
    <w:rsid w:val="00A74B83"/>
    <w:rsid w:val="00A75D24"/>
    <w:rsid w:val="00A77D23"/>
    <w:rsid w:val="00A82BF7"/>
    <w:rsid w:val="00A833C7"/>
    <w:rsid w:val="00A83B9C"/>
    <w:rsid w:val="00A84892"/>
    <w:rsid w:val="00A85F48"/>
    <w:rsid w:val="00A862E1"/>
    <w:rsid w:val="00A94D9D"/>
    <w:rsid w:val="00AB126D"/>
    <w:rsid w:val="00AB1B5E"/>
    <w:rsid w:val="00AB5DDF"/>
    <w:rsid w:val="00AB6BD3"/>
    <w:rsid w:val="00AC0479"/>
    <w:rsid w:val="00AC095B"/>
    <w:rsid w:val="00AC0DD1"/>
    <w:rsid w:val="00AC1EB2"/>
    <w:rsid w:val="00AC6EB4"/>
    <w:rsid w:val="00AC6FF3"/>
    <w:rsid w:val="00AC7B97"/>
    <w:rsid w:val="00AD2725"/>
    <w:rsid w:val="00AD3FC2"/>
    <w:rsid w:val="00AD44A3"/>
    <w:rsid w:val="00AD6F13"/>
    <w:rsid w:val="00AD7829"/>
    <w:rsid w:val="00AD7996"/>
    <w:rsid w:val="00AE0772"/>
    <w:rsid w:val="00AE1CEF"/>
    <w:rsid w:val="00AF2B33"/>
    <w:rsid w:val="00AF3ADF"/>
    <w:rsid w:val="00AF3B61"/>
    <w:rsid w:val="00AF5222"/>
    <w:rsid w:val="00AF52E9"/>
    <w:rsid w:val="00AF5DFC"/>
    <w:rsid w:val="00AF7C14"/>
    <w:rsid w:val="00AF7D73"/>
    <w:rsid w:val="00AF7EAF"/>
    <w:rsid w:val="00B00B72"/>
    <w:rsid w:val="00B0516C"/>
    <w:rsid w:val="00B05C45"/>
    <w:rsid w:val="00B108A6"/>
    <w:rsid w:val="00B10E6F"/>
    <w:rsid w:val="00B11223"/>
    <w:rsid w:val="00B12344"/>
    <w:rsid w:val="00B13C4F"/>
    <w:rsid w:val="00B13E36"/>
    <w:rsid w:val="00B13E66"/>
    <w:rsid w:val="00B142F6"/>
    <w:rsid w:val="00B14702"/>
    <w:rsid w:val="00B15990"/>
    <w:rsid w:val="00B15FF8"/>
    <w:rsid w:val="00B1657A"/>
    <w:rsid w:val="00B20958"/>
    <w:rsid w:val="00B239D0"/>
    <w:rsid w:val="00B23BB8"/>
    <w:rsid w:val="00B24B48"/>
    <w:rsid w:val="00B24E6F"/>
    <w:rsid w:val="00B26EF0"/>
    <w:rsid w:val="00B26F72"/>
    <w:rsid w:val="00B27533"/>
    <w:rsid w:val="00B279C5"/>
    <w:rsid w:val="00B27DCC"/>
    <w:rsid w:val="00B32B9A"/>
    <w:rsid w:val="00B33300"/>
    <w:rsid w:val="00B35AE9"/>
    <w:rsid w:val="00B4143E"/>
    <w:rsid w:val="00B42F23"/>
    <w:rsid w:val="00B43FEC"/>
    <w:rsid w:val="00B45767"/>
    <w:rsid w:val="00B47957"/>
    <w:rsid w:val="00B51D66"/>
    <w:rsid w:val="00B550F1"/>
    <w:rsid w:val="00B57262"/>
    <w:rsid w:val="00B57B6C"/>
    <w:rsid w:val="00B60CF1"/>
    <w:rsid w:val="00B650B1"/>
    <w:rsid w:val="00B70006"/>
    <w:rsid w:val="00B7115E"/>
    <w:rsid w:val="00B71B13"/>
    <w:rsid w:val="00B71DEB"/>
    <w:rsid w:val="00B73465"/>
    <w:rsid w:val="00B735B3"/>
    <w:rsid w:val="00B80832"/>
    <w:rsid w:val="00B832C3"/>
    <w:rsid w:val="00B84147"/>
    <w:rsid w:val="00B84A50"/>
    <w:rsid w:val="00B85EC0"/>
    <w:rsid w:val="00B865A0"/>
    <w:rsid w:val="00B92FC8"/>
    <w:rsid w:val="00B938C9"/>
    <w:rsid w:val="00B93920"/>
    <w:rsid w:val="00B946C1"/>
    <w:rsid w:val="00BA07E1"/>
    <w:rsid w:val="00BA54FA"/>
    <w:rsid w:val="00BA55CD"/>
    <w:rsid w:val="00BA7ED8"/>
    <w:rsid w:val="00BB13D7"/>
    <w:rsid w:val="00BB2EB3"/>
    <w:rsid w:val="00BB5B3D"/>
    <w:rsid w:val="00BB6809"/>
    <w:rsid w:val="00BB77B5"/>
    <w:rsid w:val="00BC0E1A"/>
    <w:rsid w:val="00BC2B0B"/>
    <w:rsid w:val="00BC4CB7"/>
    <w:rsid w:val="00BC5F2B"/>
    <w:rsid w:val="00BC5F9D"/>
    <w:rsid w:val="00BC60EE"/>
    <w:rsid w:val="00BC6486"/>
    <w:rsid w:val="00BC6AA1"/>
    <w:rsid w:val="00BC6ED7"/>
    <w:rsid w:val="00BC72B4"/>
    <w:rsid w:val="00BD0448"/>
    <w:rsid w:val="00BD0D1D"/>
    <w:rsid w:val="00BD2A1D"/>
    <w:rsid w:val="00BD2A8D"/>
    <w:rsid w:val="00BD389D"/>
    <w:rsid w:val="00BD4D2C"/>
    <w:rsid w:val="00BD6481"/>
    <w:rsid w:val="00BD6751"/>
    <w:rsid w:val="00BD6A34"/>
    <w:rsid w:val="00BE2C6D"/>
    <w:rsid w:val="00BE354C"/>
    <w:rsid w:val="00BE3985"/>
    <w:rsid w:val="00BE3998"/>
    <w:rsid w:val="00BE4209"/>
    <w:rsid w:val="00BE555B"/>
    <w:rsid w:val="00BE5E24"/>
    <w:rsid w:val="00BE6B68"/>
    <w:rsid w:val="00BE7E6F"/>
    <w:rsid w:val="00BF0756"/>
    <w:rsid w:val="00BF30BB"/>
    <w:rsid w:val="00BF31B6"/>
    <w:rsid w:val="00C00176"/>
    <w:rsid w:val="00C00830"/>
    <w:rsid w:val="00C044D9"/>
    <w:rsid w:val="00C0450D"/>
    <w:rsid w:val="00C04D2A"/>
    <w:rsid w:val="00C07318"/>
    <w:rsid w:val="00C14E15"/>
    <w:rsid w:val="00C2023C"/>
    <w:rsid w:val="00C203DF"/>
    <w:rsid w:val="00C203ED"/>
    <w:rsid w:val="00C25BEC"/>
    <w:rsid w:val="00C30EAF"/>
    <w:rsid w:val="00C31E14"/>
    <w:rsid w:val="00C4119C"/>
    <w:rsid w:val="00C428F2"/>
    <w:rsid w:val="00C42B90"/>
    <w:rsid w:val="00C45354"/>
    <w:rsid w:val="00C46E14"/>
    <w:rsid w:val="00C52F63"/>
    <w:rsid w:val="00C54332"/>
    <w:rsid w:val="00C555EA"/>
    <w:rsid w:val="00C56900"/>
    <w:rsid w:val="00C634F9"/>
    <w:rsid w:val="00C67A75"/>
    <w:rsid w:val="00C70032"/>
    <w:rsid w:val="00C70351"/>
    <w:rsid w:val="00C70EC7"/>
    <w:rsid w:val="00C7342B"/>
    <w:rsid w:val="00C73D51"/>
    <w:rsid w:val="00C76851"/>
    <w:rsid w:val="00C8056C"/>
    <w:rsid w:val="00C80B27"/>
    <w:rsid w:val="00C81D03"/>
    <w:rsid w:val="00C82EC5"/>
    <w:rsid w:val="00C85BD9"/>
    <w:rsid w:val="00C910F6"/>
    <w:rsid w:val="00C91CDA"/>
    <w:rsid w:val="00C91E2C"/>
    <w:rsid w:val="00C928F3"/>
    <w:rsid w:val="00C94B1F"/>
    <w:rsid w:val="00C97490"/>
    <w:rsid w:val="00C97B1E"/>
    <w:rsid w:val="00CA125C"/>
    <w:rsid w:val="00CA210B"/>
    <w:rsid w:val="00CA5451"/>
    <w:rsid w:val="00CA6A7F"/>
    <w:rsid w:val="00CB2347"/>
    <w:rsid w:val="00CB23F4"/>
    <w:rsid w:val="00CB4638"/>
    <w:rsid w:val="00CC079E"/>
    <w:rsid w:val="00CC31F9"/>
    <w:rsid w:val="00CC5B85"/>
    <w:rsid w:val="00CD0128"/>
    <w:rsid w:val="00CD3128"/>
    <w:rsid w:val="00CD3DD7"/>
    <w:rsid w:val="00CD69C0"/>
    <w:rsid w:val="00CE1B23"/>
    <w:rsid w:val="00CE4085"/>
    <w:rsid w:val="00CE7FF4"/>
    <w:rsid w:val="00CF1512"/>
    <w:rsid w:val="00CF2899"/>
    <w:rsid w:val="00CF5B9C"/>
    <w:rsid w:val="00CF7C5A"/>
    <w:rsid w:val="00D00125"/>
    <w:rsid w:val="00D02385"/>
    <w:rsid w:val="00D02B12"/>
    <w:rsid w:val="00D05474"/>
    <w:rsid w:val="00D06454"/>
    <w:rsid w:val="00D111A6"/>
    <w:rsid w:val="00D17437"/>
    <w:rsid w:val="00D21681"/>
    <w:rsid w:val="00D240D4"/>
    <w:rsid w:val="00D24DC8"/>
    <w:rsid w:val="00D31C7C"/>
    <w:rsid w:val="00D33912"/>
    <w:rsid w:val="00D3615B"/>
    <w:rsid w:val="00D414B8"/>
    <w:rsid w:val="00D41698"/>
    <w:rsid w:val="00D425A0"/>
    <w:rsid w:val="00D425C6"/>
    <w:rsid w:val="00D472E0"/>
    <w:rsid w:val="00D47E58"/>
    <w:rsid w:val="00D521CF"/>
    <w:rsid w:val="00D56026"/>
    <w:rsid w:val="00D56888"/>
    <w:rsid w:val="00D57F79"/>
    <w:rsid w:val="00D638A5"/>
    <w:rsid w:val="00D67A13"/>
    <w:rsid w:val="00D70158"/>
    <w:rsid w:val="00D706C1"/>
    <w:rsid w:val="00D70E85"/>
    <w:rsid w:val="00D75F93"/>
    <w:rsid w:val="00D80B60"/>
    <w:rsid w:val="00D82CEF"/>
    <w:rsid w:val="00D85386"/>
    <w:rsid w:val="00D87A9E"/>
    <w:rsid w:val="00D90030"/>
    <w:rsid w:val="00D9184A"/>
    <w:rsid w:val="00D92ADB"/>
    <w:rsid w:val="00D95C22"/>
    <w:rsid w:val="00DA0664"/>
    <w:rsid w:val="00DA09E2"/>
    <w:rsid w:val="00DA1364"/>
    <w:rsid w:val="00DA48A7"/>
    <w:rsid w:val="00DA4B0D"/>
    <w:rsid w:val="00DA4BEE"/>
    <w:rsid w:val="00DA4FCD"/>
    <w:rsid w:val="00DA62D9"/>
    <w:rsid w:val="00DA6552"/>
    <w:rsid w:val="00DA7295"/>
    <w:rsid w:val="00DA7E25"/>
    <w:rsid w:val="00DA7FCD"/>
    <w:rsid w:val="00DB0D10"/>
    <w:rsid w:val="00DB1CAE"/>
    <w:rsid w:val="00DB29A2"/>
    <w:rsid w:val="00DB7DE2"/>
    <w:rsid w:val="00DC0953"/>
    <w:rsid w:val="00DC13B8"/>
    <w:rsid w:val="00DC1FFC"/>
    <w:rsid w:val="00DC3335"/>
    <w:rsid w:val="00DD1E84"/>
    <w:rsid w:val="00DD2BE9"/>
    <w:rsid w:val="00DD3902"/>
    <w:rsid w:val="00DD453B"/>
    <w:rsid w:val="00DD669D"/>
    <w:rsid w:val="00DD6B52"/>
    <w:rsid w:val="00DE0EA5"/>
    <w:rsid w:val="00DE13D3"/>
    <w:rsid w:val="00DE27C0"/>
    <w:rsid w:val="00DE2B2B"/>
    <w:rsid w:val="00DE37A3"/>
    <w:rsid w:val="00DE3ACB"/>
    <w:rsid w:val="00DE3CD4"/>
    <w:rsid w:val="00DE5202"/>
    <w:rsid w:val="00DE583B"/>
    <w:rsid w:val="00DE6D2C"/>
    <w:rsid w:val="00DF07B7"/>
    <w:rsid w:val="00DF21FD"/>
    <w:rsid w:val="00DF5700"/>
    <w:rsid w:val="00E0076F"/>
    <w:rsid w:val="00E03191"/>
    <w:rsid w:val="00E07A19"/>
    <w:rsid w:val="00E1011F"/>
    <w:rsid w:val="00E1255D"/>
    <w:rsid w:val="00E15306"/>
    <w:rsid w:val="00E154C3"/>
    <w:rsid w:val="00E170FD"/>
    <w:rsid w:val="00E206E8"/>
    <w:rsid w:val="00E20B32"/>
    <w:rsid w:val="00E22595"/>
    <w:rsid w:val="00E23CE1"/>
    <w:rsid w:val="00E250A4"/>
    <w:rsid w:val="00E265C4"/>
    <w:rsid w:val="00E27DC7"/>
    <w:rsid w:val="00E313D7"/>
    <w:rsid w:val="00E31849"/>
    <w:rsid w:val="00E328F7"/>
    <w:rsid w:val="00E33FB4"/>
    <w:rsid w:val="00E372C2"/>
    <w:rsid w:val="00E37D0C"/>
    <w:rsid w:val="00E4216B"/>
    <w:rsid w:val="00E42F2C"/>
    <w:rsid w:val="00E446C2"/>
    <w:rsid w:val="00E447ED"/>
    <w:rsid w:val="00E470E5"/>
    <w:rsid w:val="00E4718D"/>
    <w:rsid w:val="00E54331"/>
    <w:rsid w:val="00E545CF"/>
    <w:rsid w:val="00E54DB2"/>
    <w:rsid w:val="00E55B31"/>
    <w:rsid w:val="00E57588"/>
    <w:rsid w:val="00E57F50"/>
    <w:rsid w:val="00E60CB6"/>
    <w:rsid w:val="00E61B48"/>
    <w:rsid w:val="00E70EC5"/>
    <w:rsid w:val="00E71433"/>
    <w:rsid w:val="00E722B9"/>
    <w:rsid w:val="00E73224"/>
    <w:rsid w:val="00E74D61"/>
    <w:rsid w:val="00E7562E"/>
    <w:rsid w:val="00E76580"/>
    <w:rsid w:val="00E76BAE"/>
    <w:rsid w:val="00E80240"/>
    <w:rsid w:val="00E8483D"/>
    <w:rsid w:val="00E84DDD"/>
    <w:rsid w:val="00E86833"/>
    <w:rsid w:val="00E927C2"/>
    <w:rsid w:val="00E92BB9"/>
    <w:rsid w:val="00E92DDD"/>
    <w:rsid w:val="00E935DF"/>
    <w:rsid w:val="00E94CA1"/>
    <w:rsid w:val="00E95DD5"/>
    <w:rsid w:val="00E96B8D"/>
    <w:rsid w:val="00EA14E9"/>
    <w:rsid w:val="00EA182F"/>
    <w:rsid w:val="00EA4683"/>
    <w:rsid w:val="00EA676E"/>
    <w:rsid w:val="00EA7131"/>
    <w:rsid w:val="00EB0A5C"/>
    <w:rsid w:val="00EB34DF"/>
    <w:rsid w:val="00EB3F4B"/>
    <w:rsid w:val="00EB5875"/>
    <w:rsid w:val="00EB7877"/>
    <w:rsid w:val="00EB78BF"/>
    <w:rsid w:val="00EC2438"/>
    <w:rsid w:val="00EC26B5"/>
    <w:rsid w:val="00EC2A02"/>
    <w:rsid w:val="00EC5D2C"/>
    <w:rsid w:val="00EC6518"/>
    <w:rsid w:val="00EC6D61"/>
    <w:rsid w:val="00EC7F87"/>
    <w:rsid w:val="00ED1894"/>
    <w:rsid w:val="00ED27BE"/>
    <w:rsid w:val="00ED4921"/>
    <w:rsid w:val="00ED7BE3"/>
    <w:rsid w:val="00EE00F1"/>
    <w:rsid w:val="00EE1331"/>
    <w:rsid w:val="00EE15A3"/>
    <w:rsid w:val="00EE1A51"/>
    <w:rsid w:val="00EE1D42"/>
    <w:rsid w:val="00EE2C0F"/>
    <w:rsid w:val="00EE7B65"/>
    <w:rsid w:val="00EE7D8D"/>
    <w:rsid w:val="00EF2F26"/>
    <w:rsid w:val="00EF3AB6"/>
    <w:rsid w:val="00EF749E"/>
    <w:rsid w:val="00EF7661"/>
    <w:rsid w:val="00F03B21"/>
    <w:rsid w:val="00F0424C"/>
    <w:rsid w:val="00F05A29"/>
    <w:rsid w:val="00F0660A"/>
    <w:rsid w:val="00F11D9E"/>
    <w:rsid w:val="00F130F4"/>
    <w:rsid w:val="00F13AC2"/>
    <w:rsid w:val="00F13D94"/>
    <w:rsid w:val="00F167E5"/>
    <w:rsid w:val="00F17B3B"/>
    <w:rsid w:val="00F22929"/>
    <w:rsid w:val="00F24268"/>
    <w:rsid w:val="00F27AC3"/>
    <w:rsid w:val="00F31106"/>
    <w:rsid w:val="00F348D8"/>
    <w:rsid w:val="00F35D24"/>
    <w:rsid w:val="00F36B20"/>
    <w:rsid w:val="00F41C46"/>
    <w:rsid w:val="00F42C70"/>
    <w:rsid w:val="00F43A5C"/>
    <w:rsid w:val="00F50762"/>
    <w:rsid w:val="00F508EF"/>
    <w:rsid w:val="00F511A7"/>
    <w:rsid w:val="00F5164D"/>
    <w:rsid w:val="00F553C7"/>
    <w:rsid w:val="00F5723E"/>
    <w:rsid w:val="00F61E9F"/>
    <w:rsid w:val="00F65ABE"/>
    <w:rsid w:val="00F7188C"/>
    <w:rsid w:val="00F7343C"/>
    <w:rsid w:val="00F7520A"/>
    <w:rsid w:val="00F80297"/>
    <w:rsid w:val="00F8164F"/>
    <w:rsid w:val="00F81837"/>
    <w:rsid w:val="00F834DB"/>
    <w:rsid w:val="00F84660"/>
    <w:rsid w:val="00F84B79"/>
    <w:rsid w:val="00F875FE"/>
    <w:rsid w:val="00F8762D"/>
    <w:rsid w:val="00F90649"/>
    <w:rsid w:val="00F91143"/>
    <w:rsid w:val="00F91479"/>
    <w:rsid w:val="00F93269"/>
    <w:rsid w:val="00F94441"/>
    <w:rsid w:val="00F94A60"/>
    <w:rsid w:val="00F95F74"/>
    <w:rsid w:val="00F97CE1"/>
    <w:rsid w:val="00FA1E6C"/>
    <w:rsid w:val="00FA4EC5"/>
    <w:rsid w:val="00FA62B0"/>
    <w:rsid w:val="00FA7474"/>
    <w:rsid w:val="00FA79C7"/>
    <w:rsid w:val="00FB242D"/>
    <w:rsid w:val="00FB64AD"/>
    <w:rsid w:val="00FB6834"/>
    <w:rsid w:val="00FC3C49"/>
    <w:rsid w:val="00FC4145"/>
    <w:rsid w:val="00FC4697"/>
    <w:rsid w:val="00FC46B5"/>
    <w:rsid w:val="00FC5090"/>
    <w:rsid w:val="00FC6670"/>
    <w:rsid w:val="00FC75ED"/>
    <w:rsid w:val="00FC7750"/>
    <w:rsid w:val="00FD1FC7"/>
    <w:rsid w:val="00FD3B28"/>
    <w:rsid w:val="00FD448B"/>
    <w:rsid w:val="00FD45F2"/>
    <w:rsid w:val="00FE2508"/>
    <w:rsid w:val="00FE3970"/>
    <w:rsid w:val="00FE6758"/>
    <w:rsid w:val="00FF07D0"/>
    <w:rsid w:val="00FF2098"/>
    <w:rsid w:val="00FF6164"/>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1B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709A"/>
    <w:pPr>
      <w:spacing w:after="120"/>
      <w:ind w:left="567"/>
      <w:jc w:val="both"/>
    </w:pPr>
    <w:rPr>
      <w:rFonts w:ascii="Arial" w:eastAsia="Times New Roman" w:hAnsi="Arial"/>
      <w:sz w:val="18"/>
      <w:lang w:eastAsia="de-DE"/>
    </w:rPr>
  </w:style>
  <w:style w:type="paragraph" w:styleId="berschrift1">
    <w:name w:val="heading 1"/>
    <w:basedOn w:val="Standard"/>
    <w:next w:val="Standard"/>
    <w:link w:val="berschrift1Zchn"/>
    <w:uiPriority w:val="9"/>
    <w:qFormat/>
    <w:rsid w:val="00E154C3"/>
    <w:pPr>
      <w:keepNext/>
      <w:numPr>
        <w:numId w:val="7"/>
      </w:numPr>
      <w:tabs>
        <w:tab w:val="left" w:pos="567"/>
      </w:tabs>
      <w:spacing w:before="360"/>
      <w:outlineLvl w:val="0"/>
    </w:pPr>
    <w:rPr>
      <w:b/>
      <w:bCs/>
      <w:kern w:val="32"/>
      <w:sz w:val="22"/>
      <w:szCs w:val="32"/>
    </w:rPr>
  </w:style>
  <w:style w:type="paragraph" w:styleId="berschrift2">
    <w:name w:val="heading 2"/>
    <w:basedOn w:val="Standard"/>
    <w:next w:val="Textkrper"/>
    <w:link w:val="berschrift2Zchn"/>
    <w:qFormat/>
    <w:rsid w:val="00E154C3"/>
    <w:pPr>
      <w:keepNext/>
      <w:numPr>
        <w:ilvl w:val="1"/>
        <w:numId w:val="9"/>
      </w:numPr>
      <w:tabs>
        <w:tab w:val="left" w:pos="567"/>
      </w:tabs>
      <w:spacing w:before="240"/>
      <w:jc w:val="left"/>
      <w:outlineLvl w:val="1"/>
    </w:pPr>
    <w:rPr>
      <w:b/>
      <w:kern w:val="28"/>
      <w:sz w:val="20"/>
    </w:rPr>
  </w:style>
  <w:style w:type="paragraph" w:styleId="berschrift3">
    <w:name w:val="heading 3"/>
    <w:basedOn w:val="Standard"/>
    <w:next w:val="Textkrper"/>
    <w:link w:val="berschrift3Zchn"/>
    <w:qFormat/>
    <w:rsid w:val="006834BE"/>
    <w:pPr>
      <w:keepNext/>
      <w:numPr>
        <w:ilvl w:val="2"/>
        <w:numId w:val="9"/>
      </w:numPr>
      <w:tabs>
        <w:tab w:val="left" w:pos="567"/>
      </w:tabs>
      <w:spacing w:before="240"/>
      <w:ind w:left="4395"/>
      <w:outlineLvl w:val="2"/>
    </w:pPr>
    <w:rPr>
      <w:b/>
      <w:kern w:val="28"/>
    </w:rPr>
  </w:style>
  <w:style w:type="paragraph" w:styleId="berschrift4">
    <w:name w:val="heading 4"/>
    <w:basedOn w:val="Standard"/>
    <w:next w:val="Standard"/>
    <w:link w:val="berschrift4Zchn"/>
    <w:qFormat/>
    <w:rsid w:val="001E47A5"/>
    <w:pPr>
      <w:keepNext/>
      <w:numPr>
        <w:numId w:val="26"/>
      </w:numPr>
      <w:tabs>
        <w:tab w:val="left" w:pos="851"/>
      </w:tabs>
      <w:outlineLvl w:val="3"/>
    </w:pPr>
    <w:rPr>
      <w:kern w:val="16"/>
    </w:rPr>
  </w:style>
  <w:style w:type="paragraph" w:styleId="berschrift5">
    <w:name w:val="heading 5"/>
    <w:basedOn w:val="Standard"/>
    <w:next w:val="Standard"/>
    <w:link w:val="berschrift5Zchn"/>
    <w:qFormat/>
    <w:rsid w:val="00C94B1F"/>
    <w:pPr>
      <w:numPr>
        <w:ilvl w:val="4"/>
        <w:numId w:val="9"/>
      </w:numPr>
      <w:spacing w:before="240" w:after="60"/>
      <w:outlineLvl w:val="4"/>
    </w:pPr>
    <w:rPr>
      <w:kern w:val="16"/>
      <w:sz w:val="20"/>
    </w:rPr>
  </w:style>
  <w:style w:type="paragraph" w:styleId="berschrift6">
    <w:name w:val="heading 6"/>
    <w:basedOn w:val="Standard"/>
    <w:next w:val="Standard"/>
    <w:link w:val="berschrift6Zchn"/>
    <w:qFormat/>
    <w:rsid w:val="00C94B1F"/>
    <w:pPr>
      <w:numPr>
        <w:ilvl w:val="5"/>
        <w:numId w:val="9"/>
      </w:numPr>
      <w:spacing w:before="240" w:after="60"/>
      <w:outlineLvl w:val="5"/>
    </w:pPr>
    <w:rPr>
      <w:i/>
      <w:kern w:val="16"/>
      <w:sz w:val="20"/>
    </w:rPr>
  </w:style>
  <w:style w:type="paragraph" w:styleId="berschrift7">
    <w:name w:val="heading 7"/>
    <w:basedOn w:val="Standard"/>
    <w:next w:val="Standard"/>
    <w:link w:val="berschrift7Zchn"/>
    <w:qFormat/>
    <w:rsid w:val="00C94B1F"/>
    <w:pPr>
      <w:numPr>
        <w:ilvl w:val="6"/>
        <w:numId w:val="9"/>
      </w:numPr>
      <w:spacing w:before="240" w:after="60"/>
      <w:outlineLvl w:val="6"/>
    </w:pPr>
    <w:rPr>
      <w:kern w:val="16"/>
      <w:sz w:val="20"/>
    </w:rPr>
  </w:style>
  <w:style w:type="paragraph" w:styleId="berschrift8">
    <w:name w:val="heading 8"/>
    <w:basedOn w:val="Standard"/>
    <w:next w:val="Standard"/>
    <w:link w:val="berschrift8Zchn"/>
    <w:qFormat/>
    <w:rsid w:val="00C94B1F"/>
    <w:pPr>
      <w:numPr>
        <w:ilvl w:val="7"/>
        <w:numId w:val="9"/>
      </w:numPr>
      <w:spacing w:before="240" w:after="60"/>
      <w:outlineLvl w:val="7"/>
    </w:pPr>
    <w:rPr>
      <w:i/>
      <w:kern w:val="16"/>
      <w:sz w:val="20"/>
    </w:rPr>
  </w:style>
  <w:style w:type="paragraph" w:styleId="berschrift9">
    <w:name w:val="heading 9"/>
    <w:basedOn w:val="Standard"/>
    <w:next w:val="Standard"/>
    <w:link w:val="berschrift9Zchn"/>
    <w:qFormat/>
    <w:rsid w:val="00C94B1F"/>
    <w:pPr>
      <w:numPr>
        <w:ilvl w:val="8"/>
        <w:numId w:val="9"/>
      </w:numPr>
      <w:spacing w:before="240" w:after="60"/>
      <w:outlineLvl w:val="8"/>
    </w:pPr>
    <w:rPr>
      <w:i/>
      <w:kern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154C3"/>
    <w:rPr>
      <w:rFonts w:ascii="Arial" w:eastAsia="Times New Roman" w:hAnsi="Arial"/>
      <w:b/>
      <w:bCs/>
      <w:kern w:val="32"/>
      <w:sz w:val="22"/>
      <w:szCs w:val="32"/>
      <w:lang w:eastAsia="de-DE"/>
    </w:rPr>
  </w:style>
  <w:style w:type="paragraph" w:styleId="Textkrper">
    <w:name w:val="Body Text"/>
    <w:basedOn w:val="Standard"/>
    <w:link w:val="TextkrperZchn"/>
    <w:uiPriority w:val="99"/>
    <w:unhideWhenUsed/>
    <w:rsid w:val="00A328EC"/>
  </w:style>
  <w:style w:type="character" w:customStyle="1" w:styleId="TextkrperZchn">
    <w:name w:val="Textkörper Zchn"/>
    <w:basedOn w:val="Absatz-Standardschriftart"/>
    <w:link w:val="Textkrper"/>
    <w:uiPriority w:val="99"/>
    <w:rsid w:val="00A328EC"/>
  </w:style>
  <w:style w:type="character" w:customStyle="1" w:styleId="berschrift2Zchn">
    <w:name w:val="Überschrift 2 Zchn"/>
    <w:link w:val="berschrift2"/>
    <w:rsid w:val="00E154C3"/>
    <w:rPr>
      <w:rFonts w:ascii="Arial" w:eastAsia="Times New Roman" w:hAnsi="Arial"/>
      <w:b/>
      <w:kern w:val="28"/>
      <w:lang w:eastAsia="de-DE"/>
    </w:rPr>
  </w:style>
  <w:style w:type="character" w:customStyle="1" w:styleId="berschrift3Zchn">
    <w:name w:val="Überschrift 3 Zchn"/>
    <w:link w:val="berschrift3"/>
    <w:rsid w:val="006834BE"/>
    <w:rPr>
      <w:rFonts w:ascii="Arial" w:eastAsia="Times New Roman" w:hAnsi="Arial"/>
      <w:b/>
      <w:kern w:val="28"/>
      <w:sz w:val="18"/>
      <w:lang w:eastAsia="de-DE"/>
    </w:rPr>
  </w:style>
  <w:style w:type="character" w:customStyle="1" w:styleId="berschrift4Zchn">
    <w:name w:val="Überschrift 4 Zchn"/>
    <w:link w:val="berschrift4"/>
    <w:rsid w:val="001E47A5"/>
    <w:rPr>
      <w:rFonts w:ascii="Arial" w:eastAsia="Times New Roman" w:hAnsi="Arial"/>
      <w:kern w:val="16"/>
      <w:sz w:val="18"/>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paragraph" w:styleId="Kopfzeile">
    <w:name w:val="header"/>
    <w:basedOn w:val="Standard"/>
    <w:link w:val="KopfzeileZchn"/>
    <w:unhideWhenUsed/>
    <w:rsid w:val="00A0122F"/>
    <w:pPr>
      <w:tabs>
        <w:tab w:val="center" w:pos="4536"/>
        <w:tab w:val="right" w:pos="9072"/>
      </w:tabs>
      <w:spacing w:after="0"/>
    </w:pPr>
  </w:style>
  <w:style w:type="character" w:customStyle="1" w:styleId="KopfzeileZchn">
    <w:name w:val="Kopfzeile Zchn"/>
    <w:basedOn w:val="Absatz-Standardschriftart"/>
    <w:link w:val="Kopfzeile"/>
    <w:uiPriority w:val="99"/>
    <w:rsid w:val="00A0122F"/>
    <w:rPr>
      <w:rFonts w:ascii="Times New Roman" w:eastAsia="Times New Roman" w:hAnsi="Times New Roman"/>
      <w:sz w:val="24"/>
      <w:lang w:eastAsia="de-DE"/>
    </w:rPr>
  </w:style>
  <w:style w:type="paragraph" w:styleId="Fuzeile">
    <w:name w:val="footer"/>
    <w:basedOn w:val="Standard"/>
    <w:link w:val="FuzeileZchn"/>
    <w:uiPriority w:val="99"/>
    <w:unhideWhenUsed/>
    <w:rsid w:val="00A0122F"/>
    <w:pPr>
      <w:tabs>
        <w:tab w:val="center" w:pos="4536"/>
        <w:tab w:val="right" w:pos="9072"/>
      </w:tabs>
      <w:spacing w:after="0"/>
    </w:pPr>
  </w:style>
  <w:style w:type="character" w:customStyle="1" w:styleId="FuzeileZchn">
    <w:name w:val="Fußzeile Zchn"/>
    <w:basedOn w:val="Absatz-Standardschriftart"/>
    <w:link w:val="Fuzeile"/>
    <w:uiPriority w:val="99"/>
    <w:rsid w:val="00A0122F"/>
    <w:rPr>
      <w:rFonts w:ascii="Times New Roman" w:eastAsia="Times New Roman" w:hAnsi="Times New Roman"/>
      <w:sz w:val="24"/>
      <w:lang w:eastAsia="de-DE"/>
    </w:rPr>
  </w:style>
  <w:style w:type="paragraph" w:customStyle="1" w:styleId="textkrper0">
    <w:name w:val="textkörper"/>
    <w:basedOn w:val="Standard"/>
    <w:rsid w:val="0086701F"/>
    <w:pPr>
      <w:tabs>
        <w:tab w:val="left" w:pos="284"/>
      </w:tabs>
      <w:spacing w:before="60" w:after="60"/>
    </w:pPr>
  </w:style>
  <w:style w:type="paragraph" w:customStyle="1" w:styleId="WA1S2">
    <w:name w:val="WA1 ÜS 2"/>
    <w:basedOn w:val="Textkrper-Zeileneinzug"/>
    <w:rsid w:val="0086701F"/>
    <w:pPr>
      <w:numPr>
        <w:numId w:val="1"/>
      </w:numPr>
      <w:tabs>
        <w:tab w:val="clear" w:pos="720"/>
      </w:tabs>
      <w:spacing w:before="240"/>
      <w:ind w:left="283" w:firstLine="0"/>
      <w:outlineLvl w:val="1"/>
    </w:pPr>
    <w:rPr>
      <w:b/>
      <w:sz w:val="20"/>
    </w:rPr>
  </w:style>
  <w:style w:type="paragraph" w:styleId="Textkrper-Zeileneinzug">
    <w:name w:val="Body Text Indent"/>
    <w:basedOn w:val="Standard"/>
    <w:link w:val="Textkrper-ZeileneinzugZchn"/>
    <w:uiPriority w:val="99"/>
    <w:semiHidden/>
    <w:unhideWhenUsed/>
    <w:rsid w:val="0086701F"/>
    <w:pPr>
      <w:ind w:left="283"/>
    </w:pPr>
  </w:style>
  <w:style w:type="character" w:customStyle="1" w:styleId="Textkrper-ZeileneinzugZchn">
    <w:name w:val="Textkörper-Zeileneinzug Zchn"/>
    <w:basedOn w:val="Absatz-Standardschriftart"/>
    <w:link w:val="Textkrper-Zeileneinzug"/>
    <w:uiPriority w:val="99"/>
    <w:semiHidden/>
    <w:rsid w:val="0086701F"/>
    <w:rPr>
      <w:rFonts w:ascii="Times New Roman" w:eastAsia="Times New Roman" w:hAnsi="Times New Roman"/>
      <w:sz w:val="24"/>
      <w:lang w:eastAsia="de-DE"/>
    </w:rPr>
  </w:style>
  <w:style w:type="paragraph" w:customStyle="1" w:styleId="WA1S3">
    <w:name w:val="WA1 ÜS 3"/>
    <w:basedOn w:val="Standard"/>
    <w:rsid w:val="0086701F"/>
    <w:pPr>
      <w:tabs>
        <w:tab w:val="num" w:pos="284"/>
      </w:tabs>
      <w:spacing w:after="240"/>
      <w:ind w:left="284" w:hanging="284"/>
      <w:outlineLvl w:val="2"/>
    </w:pPr>
    <w:rPr>
      <w:b/>
    </w:rPr>
  </w:style>
  <w:style w:type="paragraph" w:styleId="Verzeichnis4">
    <w:name w:val="toc 4"/>
    <w:basedOn w:val="Standard"/>
    <w:next w:val="Standard"/>
    <w:autoRedefine/>
    <w:uiPriority w:val="39"/>
    <w:unhideWhenUsed/>
    <w:rsid w:val="0086701F"/>
    <w:pPr>
      <w:spacing w:after="100"/>
      <w:ind w:left="720"/>
    </w:pPr>
  </w:style>
  <w:style w:type="paragraph" w:customStyle="1" w:styleId="wahlberschrift1">
    <w:name w:val="wahlüberschrift1"/>
    <w:basedOn w:val="Standard"/>
    <w:autoRedefine/>
    <w:rsid w:val="0086701F"/>
    <w:pPr>
      <w:numPr>
        <w:numId w:val="2"/>
      </w:numPr>
      <w:spacing w:before="240"/>
    </w:pPr>
    <w:rPr>
      <w:b/>
    </w:rPr>
  </w:style>
  <w:style w:type="paragraph" w:styleId="Listenabsatz">
    <w:name w:val="List Paragraph"/>
    <w:basedOn w:val="Standard"/>
    <w:uiPriority w:val="34"/>
    <w:qFormat/>
    <w:rsid w:val="00BC60EE"/>
    <w:pPr>
      <w:ind w:left="720"/>
      <w:contextualSpacing/>
    </w:pPr>
  </w:style>
  <w:style w:type="paragraph" w:styleId="Inhaltsverzeichnisberschrift">
    <w:name w:val="TOC Heading"/>
    <w:basedOn w:val="berschrift1"/>
    <w:next w:val="Standard"/>
    <w:uiPriority w:val="39"/>
    <w:unhideWhenUsed/>
    <w:qFormat/>
    <w:rsid w:val="00DB1CAE"/>
    <w:pPr>
      <w:keepLines/>
      <w:numPr>
        <w:numId w:val="0"/>
      </w:numPr>
      <w:tabs>
        <w:tab w:val="clear" w:pos="567"/>
      </w:tab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6F2FC9"/>
    <w:pPr>
      <w:tabs>
        <w:tab w:val="left" w:pos="567"/>
        <w:tab w:val="right" w:leader="dot" w:pos="9498"/>
      </w:tabs>
      <w:spacing w:after="0"/>
      <w:ind w:left="0"/>
    </w:pPr>
    <w:rPr>
      <w:b/>
      <w:noProof/>
      <w:szCs w:val="18"/>
    </w:rPr>
  </w:style>
  <w:style w:type="paragraph" w:styleId="Verzeichnis2">
    <w:name w:val="toc 2"/>
    <w:basedOn w:val="Standard"/>
    <w:next w:val="Standard"/>
    <w:autoRedefine/>
    <w:uiPriority w:val="39"/>
    <w:unhideWhenUsed/>
    <w:rsid w:val="005E10B1"/>
    <w:pPr>
      <w:tabs>
        <w:tab w:val="right" w:leader="dot" w:pos="9498"/>
      </w:tabs>
      <w:spacing w:after="0"/>
      <w:ind w:right="-1" w:hanging="567"/>
      <w:jc w:val="left"/>
    </w:pPr>
    <w:rPr>
      <w:b/>
      <w:noProof/>
    </w:rPr>
  </w:style>
  <w:style w:type="paragraph" w:styleId="Verzeichnis3">
    <w:name w:val="toc 3"/>
    <w:basedOn w:val="Standard"/>
    <w:next w:val="Standard"/>
    <w:autoRedefine/>
    <w:uiPriority w:val="39"/>
    <w:unhideWhenUsed/>
    <w:rsid w:val="005E10B1"/>
    <w:pPr>
      <w:tabs>
        <w:tab w:val="left" w:pos="567"/>
        <w:tab w:val="right" w:leader="dot" w:pos="9498"/>
      </w:tabs>
      <w:spacing w:after="0"/>
      <w:ind w:right="-1" w:hanging="567"/>
      <w:jc w:val="left"/>
    </w:pPr>
  </w:style>
  <w:style w:type="character" w:styleId="Hyperlink">
    <w:name w:val="Hyperlink"/>
    <w:basedOn w:val="Absatz-Standardschriftart"/>
    <w:uiPriority w:val="99"/>
    <w:unhideWhenUsed/>
    <w:rsid w:val="00DB1CAE"/>
    <w:rPr>
      <w:color w:val="0000FF" w:themeColor="hyperlink"/>
      <w:u w:val="single"/>
    </w:rPr>
  </w:style>
  <w:style w:type="paragraph" w:styleId="Sprechblasentext">
    <w:name w:val="Balloon Text"/>
    <w:basedOn w:val="Standard"/>
    <w:link w:val="SprechblasentextZchn"/>
    <w:uiPriority w:val="99"/>
    <w:semiHidden/>
    <w:unhideWhenUsed/>
    <w:rsid w:val="00BE354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354C"/>
    <w:rPr>
      <w:rFonts w:ascii="Tahoma" w:eastAsia="Times New Roman" w:hAnsi="Tahoma" w:cs="Tahoma"/>
      <w:sz w:val="16"/>
      <w:szCs w:val="16"/>
      <w:lang w:eastAsia="de-DE"/>
    </w:rPr>
  </w:style>
  <w:style w:type="paragraph" w:styleId="Verzeichnis5">
    <w:name w:val="toc 5"/>
    <w:basedOn w:val="Standard"/>
    <w:next w:val="Standard"/>
    <w:autoRedefine/>
    <w:uiPriority w:val="39"/>
    <w:unhideWhenUsed/>
    <w:rsid w:val="00B23BB8"/>
    <w:pPr>
      <w:spacing w:after="100" w:line="276" w:lineRule="auto"/>
      <w:ind w:left="880"/>
      <w:jc w:val="left"/>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B23BB8"/>
    <w:pPr>
      <w:spacing w:after="100" w:line="276" w:lineRule="auto"/>
      <w:ind w:left="1100"/>
      <w:jc w:val="left"/>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B23BB8"/>
    <w:pPr>
      <w:spacing w:after="100" w:line="276" w:lineRule="auto"/>
      <w:ind w:left="1320"/>
      <w:jc w:val="left"/>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B23BB8"/>
    <w:pPr>
      <w:spacing w:after="100" w:line="276" w:lineRule="auto"/>
      <w:ind w:left="1540"/>
      <w:jc w:val="left"/>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B23BB8"/>
    <w:pPr>
      <w:spacing w:after="100" w:line="276" w:lineRule="auto"/>
      <w:ind w:left="1760"/>
      <w:jc w:val="left"/>
    </w:pPr>
    <w:rPr>
      <w:rFonts w:asciiTheme="minorHAnsi" w:eastAsiaTheme="minorEastAsia" w:hAnsiTheme="minorHAnsi" w:cstheme="minorBidi"/>
      <w:sz w:val="22"/>
      <w:szCs w:val="22"/>
    </w:rPr>
  </w:style>
  <w:style w:type="paragraph" w:styleId="StandardWeb">
    <w:name w:val="Normal (Web)"/>
    <w:basedOn w:val="Standard"/>
    <w:uiPriority w:val="99"/>
    <w:semiHidden/>
    <w:unhideWhenUsed/>
    <w:rsid w:val="00F80297"/>
    <w:rPr>
      <w:rFonts w:ascii="Times New Roman" w:hAnsi="Times New Roman"/>
      <w:sz w:val="24"/>
      <w:szCs w:val="24"/>
    </w:rPr>
  </w:style>
  <w:style w:type="character" w:styleId="BesuchterLink">
    <w:name w:val="FollowedHyperlink"/>
    <w:basedOn w:val="Absatz-Standardschriftart"/>
    <w:uiPriority w:val="99"/>
    <w:semiHidden/>
    <w:unhideWhenUsed/>
    <w:rsid w:val="00B142F6"/>
    <w:rPr>
      <w:color w:val="800080" w:themeColor="followedHyperlink"/>
      <w:u w:val="single"/>
    </w:rPr>
  </w:style>
  <w:style w:type="paragraph" w:styleId="Titel">
    <w:name w:val="Title"/>
    <w:basedOn w:val="Standard"/>
    <w:link w:val="TitelZchn"/>
    <w:qFormat/>
    <w:rsid w:val="00140955"/>
    <w:pPr>
      <w:spacing w:after="240"/>
      <w:ind w:left="0"/>
      <w:jc w:val="center"/>
    </w:pPr>
    <w:rPr>
      <w:b/>
      <w:sz w:val="36"/>
    </w:rPr>
  </w:style>
  <w:style w:type="character" w:customStyle="1" w:styleId="TitelZchn">
    <w:name w:val="Titel Zchn"/>
    <w:basedOn w:val="Absatz-Standardschriftart"/>
    <w:link w:val="Titel"/>
    <w:rsid w:val="00140955"/>
    <w:rPr>
      <w:rFonts w:ascii="Arial" w:eastAsia="Times New Roman" w:hAnsi="Arial"/>
      <w:b/>
      <w:sz w:val="36"/>
      <w:lang w:eastAsia="de-DE"/>
    </w:rPr>
  </w:style>
  <w:style w:type="paragraph" w:styleId="NurText">
    <w:name w:val="Plain Text"/>
    <w:basedOn w:val="Standard"/>
    <w:link w:val="NurTextZchn"/>
    <w:uiPriority w:val="99"/>
    <w:semiHidden/>
    <w:unhideWhenUsed/>
    <w:rsid w:val="00843513"/>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843513"/>
    <w:rPr>
      <w:rFonts w:ascii="Consolas" w:eastAsia="Times New Roman" w:hAnsi="Consolas" w:cs="Consolas"/>
      <w:sz w:val="21"/>
      <w:szCs w:val="21"/>
      <w:lang w:eastAsia="de-DE"/>
    </w:rPr>
  </w:style>
  <w:style w:type="character" w:styleId="Kommentarzeichen">
    <w:name w:val="annotation reference"/>
    <w:basedOn w:val="Absatz-Standardschriftart"/>
    <w:uiPriority w:val="99"/>
    <w:semiHidden/>
    <w:unhideWhenUsed/>
    <w:rsid w:val="00011086"/>
    <w:rPr>
      <w:sz w:val="16"/>
      <w:szCs w:val="16"/>
    </w:rPr>
  </w:style>
  <w:style w:type="paragraph" w:styleId="Kommentartext">
    <w:name w:val="annotation text"/>
    <w:basedOn w:val="Standard"/>
    <w:link w:val="KommentartextZchn"/>
    <w:uiPriority w:val="99"/>
    <w:semiHidden/>
    <w:unhideWhenUsed/>
    <w:rsid w:val="00011086"/>
    <w:rPr>
      <w:sz w:val="20"/>
    </w:rPr>
  </w:style>
  <w:style w:type="character" w:customStyle="1" w:styleId="KommentartextZchn">
    <w:name w:val="Kommentartext Zchn"/>
    <w:basedOn w:val="Absatz-Standardschriftart"/>
    <w:link w:val="Kommentartext"/>
    <w:uiPriority w:val="99"/>
    <w:semiHidden/>
    <w:rsid w:val="00011086"/>
    <w:rPr>
      <w:rFonts w:ascii="Arial" w:eastAsia="Times New Roman" w:hAnsi="Arial"/>
      <w:lang w:eastAsia="de-DE"/>
    </w:rPr>
  </w:style>
  <w:style w:type="paragraph" w:styleId="Kommentarthema">
    <w:name w:val="annotation subject"/>
    <w:basedOn w:val="Kommentartext"/>
    <w:next w:val="Kommentartext"/>
    <w:link w:val="KommentarthemaZchn"/>
    <w:uiPriority w:val="99"/>
    <w:semiHidden/>
    <w:unhideWhenUsed/>
    <w:rsid w:val="00011086"/>
    <w:rPr>
      <w:b/>
      <w:bCs/>
    </w:rPr>
  </w:style>
  <w:style w:type="character" w:customStyle="1" w:styleId="KommentarthemaZchn">
    <w:name w:val="Kommentarthema Zchn"/>
    <w:basedOn w:val="KommentartextZchn"/>
    <w:link w:val="Kommentarthema"/>
    <w:uiPriority w:val="99"/>
    <w:semiHidden/>
    <w:rsid w:val="00011086"/>
    <w:rPr>
      <w:rFonts w:ascii="Arial" w:eastAsia="Times New Roman"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7765">
      <w:bodyDiv w:val="1"/>
      <w:marLeft w:val="0"/>
      <w:marRight w:val="0"/>
      <w:marTop w:val="0"/>
      <w:marBottom w:val="0"/>
      <w:divBdr>
        <w:top w:val="none" w:sz="0" w:space="0" w:color="auto"/>
        <w:left w:val="none" w:sz="0" w:space="0" w:color="auto"/>
        <w:bottom w:val="none" w:sz="0" w:space="0" w:color="auto"/>
        <w:right w:val="none" w:sz="0" w:space="0" w:color="auto"/>
      </w:divBdr>
    </w:div>
    <w:div w:id="1120757736">
      <w:bodyDiv w:val="1"/>
      <w:marLeft w:val="0"/>
      <w:marRight w:val="0"/>
      <w:marTop w:val="0"/>
      <w:marBottom w:val="0"/>
      <w:divBdr>
        <w:top w:val="none" w:sz="0" w:space="0" w:color="auto"/>
        <w:left w:val="none" w:sz="0" w:space="0" w:color="auto"/>
        <w:bottom w:val="none" w:sz="0" w:space="0" w:color="auto"/>
        <w:right w:val="none" w:sz="0" w:space="0" w:color="auto"/>
      </w:divBdr>
    </w:div>
    <w:div w:id="1709840663">
      <w:bodyDiv w:val="1"/>
      <w:marLeft w:val="0"/>
      <w:marRight w:val="0"/>
      <w:marTop w:val="0"/>
      <w:marBottom w:val="0"/>
      <w:divBdr>
        <w:top w:val="none" w:sz="0" w:space="0" w:color="auto"/>
        <w:left w:val="none" w:sz="0" w:space="0" w:color="auto"/>
        <w:bottom w:val="none" w:sz="0" w:space="0" w:color="auto"/>
        <w:right w:val="none" w:sz="0" w:space="0" w:color="auto"/>
      </w:divBdr>
      <w:divsChild>
        <w:div w:id="1138111457">
          <w:marLeft w:val="0"/>
          <w:marRight w:val="0"/>
          <w:marTop w:val="0"/>
          <w:marBottom w:val="0"/>
          <w:divBdr>
            <w:top w:val="none" w:sz="0" w:space="0" w:color="auto"/>
            <w:left w:val="none" w:sz="0" w:space="0" w:color="auto"/>
            <w:bottom w:val="none" w:sz="0" w:space="0" w:color="auto"/>
            <w:right w:val="none" w:sz="0" w:space="0" w:color="auto"/>
          </w:divBdr>
          <w:divsChild>
            <w:div w:id="1169100242">
              <w:marLeft w:val="0"/>
              <w:marRight w:val="0"/>
              <w:marTop w:val="0"/>
              <w:marBottom w:val="0"/>
              <w:divBdr>
                <w:top w:val="none" w:sz="0" w:space="0" w:color="auto"/>
                <w:left w:val="none" w:sz="0" w:space="0" w:color="auto"/>
                <w:bottom w:val="none" w:sz="0" w:space="0" w:color="auto"/>
                <w:right w:val="none" w:sz="0" w:space="0" w:color="auto"/>
              </w:divBdr>
              <w:divsChild>
                <w:div w:id="26373423">
                  <w:marLeft w:val="0"/>
                  <w:marRight w:val="0"/>
                  <w:marTop w:val="0"/>
                  <w:marBottom w:val="0"/>
                  <w:divBdr>
                    <w:top w:val="none" w:sz="0" w:space="0" w:color="auto"/>
                    <w:left w:val="none" w:sz="0" w:space="0" w:color="auto"/>
                    <w:bottom w:val="none" w:sz="0" w:space="0" w:color="auto"/>
                    <w:right w:val="none" w:sz="0" w:space="0" w:color="auto"/>
                  </w:divBdr>
                  <w:divsChild>
                    <w:div w:id="886378290">
                      <w:marLeft w:val="0"/>
                      <w:marRight w:val="0"/>
                      <w:marTop w:val="0"/>
                      <w:marBottom w:val="0"/>
                      <w:divBdr>
                        <w:top w:val="none" w:sz="0" w:space="0" w:color="auto"/>
                        <w:left w:val="none" w:sz="0" w:space="0" w:color="auto"/>
                        <w:bottom w:val="none" w:sz="0" w:space="0" w:color="auto"/>
                        <w:right w:val="none" w:sz="0" w:space="0" w:color="auto"/>
                      </w:divBdr>
                      <w:divsChild>
                        <w:div w:id="1405567883">
                          <w:marLeft w:val="0"/>
                          <w:marRight w:val="0"/>
                          <w:marTop w:val="0"/>
                          <w:marBottom w:val="0"/>
                          <w:divBdr>
                            <w:top w:val="none" w:sz="0" w:space="0" w:color="auto"/>
                            <w:left w:val="none" w:sz="0" w:space="0" w:color="auto"/>
                            <w:bottom w:val="none" w:sz="0" w:space="0" w:color="auto"/>
                            <w:right w:val="none" w:sz="0" w:space="0" w:color="auto"/>
                          </w:divBdr>
                          <w:divsChild>
                            <w:div w:id="539900844">
                              <w:marLeft w:val="0"/>
                              <w:marRight w:val="0"/>
                              <w:marTop w:val="0"/>
                              <w:marBottom w:val="300"/>
                              <w:divBdr>
                                <w:top w:val="none" w:sz="0" w:space="0" w:color="auto"/>
                                <w:left w:val="none" w:sz="0" w:space="0" w:color="auto"/>
                                <w:bottom w:val="none" w:sz="0" w:space="0" w:color="auto"/>
                                <w:right w:val="none" w:sz="0" w:space="0" w:color="auto"/>
                              </w:divBdr>
                              <w:divsChild>
                                <w:div w:id="17266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bayern.de/wahlen/landtagswahlen" TargetMode="External"/><Relationship Id="rId13" Type="http://schemas.openxmlformats.org/officeDocument/2006/relationships/footer" Target="footer2.xml"/><Relationship Id="rId18" Type="http://schemas.openxmlformats.org/officeDocument/2006/relationships/hyperlink" Target="http://www.stmi.bybn.de/wahlen/default.htm" TargetMode="External"/><Relationship Id="rId26" Type="http://schemas.openxmlformats.org/officeDocument/2006/relationships/hyperlink" Target="https://stmi.cms.bybn.de/suv/wahlen/landbezirk/index.php" TargetMode="External"/><Relationship Id="rId3" Type="http://schemas.openxmlformats.org/officeDocument/2006/relationships/styles" Target="styles.xml"/><Relationship Id="rId21" Type="http://schemas.openxmlformats.org/officeDocument/2006/relationships/hyperlink" Target="mailto:wahlen@deutschepost.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tatistik.bayern.de/wahlen/landtagswahlen/durchfuehrung/index.html" TargetMode="External"/><Relationship Id="rId25" Type="http://schemas.openxmlformats.org/officeDocument/2006/relationships/hyperlink" Target="https://www.statistik.bayern.de/wahlen/bundestagswahlen/durchfuehrung%20-" TargetMode="External"/><Relationship Id="rId2" Type="http://schemas.openxmlformats.org/officeDocument/2006/relationships/numbering" Target="numbering.xml"/><Relationship Id="rId16" Type="http://schemas.openxmlformats.org/officeDocument/2006/relationships/hyperlink" Target="https://www.statistik.bayern.de/wahlen/landtagswahlen/durchfuehrung/index.html" TargetMode="External"/><Relationship Id="rId20" Type="http://schemas.openxmlformats.org/officeDocument/2006/relationships/hyperlink" Target="https://www.deutschepost.de/de/v/vorausverfuegung_brief.html" TargetMode="External"/><Relationship Id="rId29" Type="http://schemas.openxmlformats.org/officeDocument/2006/relationships/hyperlink" Target="https://www.bundeswahlleiterin.de/dam/jcr/8dfb34fb-4916-4f2e-b18c-22c592a68b5e/130805_BKB_Broschuere_bf-Wahlraeume_bf_abA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tatistik.bayern.de/mam/wahlen/bundestagswahlen/durchfuehrung/20210325_schreiben_bmi_angeh%C3%B6rige_der_bundeswehr_im_auslandseinsatz.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deutschepost.de/de/p/premiumadress/downloads.html" TargetMode="External"/><Relationship Id="rId28" Type="http://schemas.openxmlformats.org/officeDocument/2006/relationships/hyperlink" Target="https://www.gemeinsam-einfach-machen.de/SharedDocs/Downloads/DE/AS/UN_BRK/Broschuere_bf-Wahlraeume.pdf?__blob=publicationFile&amp;v=1" TargetMode="External"/><Relationship Id="rId10" Type="http://schemas.openxmlformats.org/officeDocument/2006/relationships/header" Target="header1.xml"/><Relationship Id="rId19" Type="http://schemas.openxmlformats.org/officeDocument/2006/relationships/hyperlink" Target="http://www.stmi.bybn.de/wahlen/default.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mi.bybn.de/wahlen" TargetMode="External"/><Relationship Id="rId14" Type="http://schemas.openxmlformats.org/officeDocument/2006/relationships/header" Target="header3.xml"/><Relationship Id="rId22" Type="http://schemas.openxmlformats.org/officeDocument/2006/relationships/hyperlink" Target="https://www.deutschepost.de/de/service1/geschaeftskundenservice.html" TargetMode="External"/><Relationship Id="rId27" Type="http://schemas.openxmlformats.org/officeDocument/2006/relationships/hyperlink" Target="https://www.bundeswahlleiter.de/bundestagswahlen/2021/informationen-wahlhelfer.html" TargetMode="External"/><Relationship Id="rId30" Type="http://schemas.openxmlformats.org/officeDocument/2006/relationships/hyperlink" Target="https://www.statistik.bayern.de/mam/wahlen/bundestagswahlen/durchfuehrung/best_gde_01-08-19.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E178-33AC-451A-A4F3-C17FE738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20906</Words>
  <Characters>131711</Characters>
  <Application>Microsoft Office Word</Application>
  <DocSecurity>0</DocSecurity>
  <Lines>1097</Lines>
  <Paragraphs>304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2023-07-14T07:46:00Z</dcterms:created>
  <dcterms:modified xsi:type="dcterms:W3CDTF">2023-07-14T07:51:00Z</dcterms:modified>
</cp:coreProperties>
</file>